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DA" w:rsidRPr="00D13FB6" w:rsidRDefault="00C573DA" w:rsidP="00305CF7">
      <w:pPr>
        <w:pStyle w:val="20"/>
        <w:shd w:val="clear" w:color="auto" w:fill="auto"/>
        <w:ind w:left="180"/>
        <w:jc w:val="both"/>
        <w:rPr>
          <w:sz w:val="24"/>
          <w:szCs w:val="24"/>
        </w:rPr>
      </w:pPr>
    </w:p>
    <w:p w:rsidR="00471555" w:rsidRPr="00B5170D" w:rsidRDefault="00471555" w:rsidP="00471555">
      <w:pPr>
        <w:spacing w:after="25" w:line="266" w:lineRule="auto"/>
        <w:ind w:left="2403" w:right="2677" w:firstLine="420"/>
        <w:jc w:val="both"/>
        <w:rPr>
          <w:rFonts w:ascii="Times New Roman" w:hAnsi="Times New Roman" w:cs="Times New Roman"/>
        </w:rPr>
      </w:pPr>
      <w:r w:rsidRPr="00B5170D">
        <w:rPr>
          <w:rFonts w:ascii="Times New Roman" w:eastAsia="Times New Roman" w:hAnsi="Times New Roman" w:cs="Times New Roman"/>
          <w:b/>
          <w:sz w:val="24"/>
        </w:rPr>
        <w:t>Контрольно-измерительные материалы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Pr="00B5170D">
        <w:rPr>
          <w:rFonts w:ascii="Times New Roman" w:eastAsia="Times New Roman" w:hAnsi="Times New Roman" w:cs="Times New Roman"/>
          <w:b/>
          <w:sz w:val="24"/>
        </w:rPr>
        <w:t>для проведения промежуточной аттестации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Pr="00B5170D">
        <w:rPr>
          <w:rFonts w:ascii="Times New Roman" w:eastAsia="Times New Roman" w:hAnsi="Times New Roman" w:cs="Times New Roman"/>
          <w:b/>
          <w:sz w:val="24"/>
        </w:rPr>
        <w:t>по «Основам безопасности и защиты Родины»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</w:p>
    <w:p w:rsidR="00C12062" w:rsidRPr="00471555" w:rsidRDefault="00471555" w:rsidP="00471555">
      <w:pPr>
        <w:spacing w:after="210"/>
        <w:ind w:left="1886" w:right="1755" w:hanging="1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</w:rPr>
        <w:t>10</w:t>
      </w:r>
      <w:bookmarkStart w:id="0" w:name="_GoBack"/>
      <w:bookmarkEnd w:id="0"/>
      <w:r w:rsidRPr="00B5170D">
        <w:rPr>
          <w:rFonts w:ascii="Times New Roman" w:eastAsia="Times New Roman" w:hAnsi="Times New Roman" w:cs="Times New Roman"/>
          <w:b/>
          <w:sz w:val="24"/>
        </w:rPr>
        <w:t xml:space="preserve"> класс</w:t>
      </w:r>
      <w:r w:rsidRPr="00B5170D">
        <w:rPr>
          <w:rFonts w:ascii="Times New Roman" w:eastAsia="Times New Roman" w:hAnsi="Times New Roman" w:cs="Times New Roman"/>
          <w:sz w:val="24"/>
        </w:rPr>
        <w:t xml:space="preserve"> </w:t>
      </w:r>
      <w:r w:rsidRPr="00B5170D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МБОУ «Толстихинской СОШ» </w:t>
      </w:r>
    </w:p>
    <w:p w:rsidR="003215FD" w:rsidRPr="003215FD" w:rsidRDefault="003215FD" w:rsidP="003215FD">
      <w:pPr>
        <w:pStyle w:val="a9"/>
        <w:rPr>
          <w:color w:val="000000"/>
        </w:rPr>
      </w:pPr>
      <w:r w:rsidRPr="003215FD">
        <w:rPr>
          <w:b/>
          <w:bCs/>
          <w:color w:val="000000"/>
        </w:rPr>
        <w:t>Система оценивания экзаменационной работы</w:t>
      </w:r>
    </w:p>
    <w:p w:rsid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color w:val="000000"/>
        </w:rPr>
        <w:t>Каждое задание оценивается в баллах, которые затем суммируются и переводятся в пятибалльную шкалу.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b/>
          <w:bCs/>
          <w:color w:val="000000"/>
        </w:rPr>
        <w:t>Задание 1. Выбор только одного правильного ответа</w:t>
      </w:r>
    </w:p>
    <w:p w:rsid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color w:val="000000"/>
        </w:rPr>
        <w:t>Каждый правильный ответ задания 1 оценивается 1 баллом при условии, если обведен только один номер верного ответа. Если обведены два и более ответов, в том числе правильный, то ответ не засчитывается.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i/>
          <w:iCs/>
          <w:color w:val="000000"/>
        </w:rPr>
        <w:t xml:space="preserve">Максимальное количество баллов – </w:t>
      </w:r>
      <w:r w:rsidR="00D173F1">
        <w:rPr>
          <w:i/>
          <w:iCs/>
          <w:color w:val="000000"/>
        </w:rPr>
        <w:t>23</w:t>
      </w:r>
      <w:r w:rsidRPr="003215FD">
        <w:rPr>
          <w:rStyle w:val="apple-converted-space"/>
          <w:i/>
          <w:iCs/>
          <w:color w:val="000000"/>
        </w:rPr>
        <w:t> </w:t>
      </w:r>
      <w:r w:rsidRPr="003215FD">
        <w:rPr>
          <w:color w:val="000000"/>
        </w:rPr>
        <w:t>баллов</w:t>
      </w:r>
    </w:p>
    <w:p w:rsidR="003215FD" w:rsidRPr="003215FD" w:rsidRDefault="003215FD" w:rsidP="003215FD">
      <w:pPr>
        <w:pStyle w:val="a9"/>
        <w:spacing w:after="0" w:afterAutospacing="0"/>
        <w:rPr>
          <w:color w:val="000000"/>
        </w:rPr>
      </w:pPr>
      <w:r w:rsidRPr="003215FD">
        <w:rPr>
          <w:b/>
          <w:bCs/>
          <w:color w:val="000000"/>
        </w:rPr>
        <w:t xml:space="preserve">Задание 2. </w:t>
      </w:r>
      <w:r w:rsidR="00D173F1">
        <w:rPr>
          <w:b/>
          <w:bCs/>
          <w:color w:val="000000"/>
        </w:rPr>
        <w:t>Установить соответствие</w:t>
      </w:r>
    </w:p>
    <w:p w:rsidR="00816109" w:rsidRDefault="00816109" w:rsidP="003215FD">
      <w:pPr>
        <w:pStyle w:val="a9"/>
        <w:spacing w:before="0" w:beforeAutospacing="0" w:after="0" w:afterAutospacing="0"/>
        <w:rPr>
          <w:color w:val="000000"/>
        </w:rPr>
      </w:pPr>
      <w:r>
        <w:rPr>
          <w:color w:val="000000"/>
        </w:rPr>
        <w:t>За каждое правильное</w:t>
      </w:r>
      <w:r w:rsidR="003215FD" w:rsidRPr="003215FD">
        <w:rPr>
          <w:color w:val="000000"/>
        </w:rPr>
        <w:t xml:space="preserve"> </w:t>
      </w:r>
      <w:r>
        <w:rPr>
          <w:color w:val="000000"/>
        </w:rPr>
        <w:t>установленное</w:t>
      </w:r>
      <w:r w:rsidR="003215FD" w:rsidRPr="003215FD">
        <w:rPr>
          <w:color w:val="000000"/>
        </w:rPr>
        <w:t xml:space="preserve"> </w:t>
      </w:r>
      <w:r>
        <w:rPr>
          <w:color w:val="000000"/>
        </w:rPr>
        <w:t>соответствие задания 2 ставится 0,5 баллов</w:t>
      </w:r>
      <w:r w:rsidR="003215FD" w:rsidRPr="003215FD">
        <w:rPr>
          <w:color w:val="000000"/>
        </w:rPr>
        <w:t xml:space="preserve">. </w:t>
      </w:r>
    </w:p>
    <w:p w:rsidR="003215FD" w:rsidRPr="003215FD" w:rsidRDefault="003215FD" w:rsidP="003215FD">
      <w:pPr>
        <w:pStyle w:val="a9"/>
        <w:spacing w:before="0" w:beforeAutospacing="0" w:after="0" w:afterAutospacing="0"/>
        <w:rPr>
          <w:color w:val="000000"/>
        </w:rPr>
      </w:pPr>
      <w:r w:rsidRPr="003215FD">
        <w:rPr>
          <w:i/>
          <w:iCs/>
          <w:color w:val="000000"/>
        </w:rPr>
        <w:t>Максимальное количество баллов – 6 баллов</w:t>
      </w:r>
    </w:p>
    <w:p w:rsidR="001C186C" w:rsidRPr="00305CF7" w:rsidRDefault="003215FD" w:rsidP="00AE49C6">
      <w:pPr>
        <w:pStyle w:val="a9"/>
        <w:rPr>
          <w:b/>
          <w:color w:val="FF0000"/>
        </w:rPr>
      </w:pPr>
      <w:r w:rsidRPr="00305CF7">
        <w:rPr>
          <w:b/>
          <w:bCs/>
          <w:color w:val="000000"/>
          <w:sz w:val="19"/>
          <w:szCs w:val="19"/>
        </w:rPr>
        <w:t xml:space="preserve">Максимальное количество </w:t>
      </w:r>
      <w:r w:rsidR="00816109">
        <w:rPr>
          <w:b/>
          <w:bCs/>
          <w:color w:val="000000"/>
          <w:sz w:val="19"/>
          <w:szCs w:val="19"/>
        </w:rPr>
        <w:t>баллов по всему материалу – 29</w:t>
      </w:r>
      <w:r w:rsidRPr="00305CF7">
        <w:rPr>
          <w:b/>
          <w:bCs/>
          <w:color w:val="000000"/>
          <w:sz w:val="19"/>
          <w:szCs w:val="19"/>
        </w:rPr>
        <w:t xml:space="preserve"> баллов</w:t>
      </w:r>
    </w:p>
    <w:p w:rsidR="001C186C" w:rsidRPr="001C186C" w:rsidRDefault="001C186C" w:rsidP="001C186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C186C">
        <w:rPr>
          <w:rFonts w:ascii="Times New Roman" w:hAnsi="Times New Roman"/>
          <w:sz w:val="24"/>
          <w:szCs w:val="24"/>
        </w:rPr>
        <w:t>Соотношение тестового балла и аттестационной отметки</w:t>
      </w:r>
    </w:p>
    <w:p w:rsidR="001C186C" w:rsidRDefault="001C186C" w:rsidP="001C186C">
      <w:pPr>
        <w:pStyle w:val="1"/>
        <w:rPr>
          <w:rFonts w:ascii="Times New Roman" w:hAnsi="Times New Roman"/>
          <w:b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211"/>
        <w:gridCol w:w="5245"/>
      </w:tblGrid>
      <w:tr w:rsidR="001C186C" w:rsidRPr="003221C0" w:rsidTr="001C186C">
        <w:tc>
          <w:tcPr>
            <w:tcW w:w="5211" w:type="dxa"/>
          </w:tcPr>
          <w:p w:rsidR="001C186C" w:rsidRPr="00DD4D04" w:rsidRDefault="001C186C" w:rsidP="005D490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4D04">
              <w:rPr>
                <w:rFonts w:ascii="Times New Roman" w:hAnsi="Times New Roman"/>
                <w:b/>
              </w:rPr>
              <w:t>Тестовый балл</w:t>
            </w:r>
          </w:p>
        </w:tc>
        <w:tc>
          <w:tcPr>
            <w:tcW w:w="5245" w:type="dxa"/>
          </w:tcPr>
          <w:p w:rsidR="001C186C" w:rsidRPr="00DD4D04" w:rsidRDefault="001C186C" w:rsidP="005D490E">
            <w:pPr>
              <w:pStyle w:val="1"/>
              <w:jc w:val="center"/>
              <w:rPr>
                <w:rFonts w:ascii="Times New Roman" w:hAnsi="Times New Roman"/>
                <w:b/>
              </w:rPr>
            </w:pPr>
            <w:r w:rsidRPr="00DD4D04">
              <w:rPr>
                <w:rFonts w:ascii="Times New Roman" w:hAnsi="Times New Roman"/>
                <w:b/>
              </w:rPr>
              <w:t>Аттестационная отметка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3215FD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25-2</w:t>
            </w:r>
            <w:r w:rsidR="008069A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5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3215FD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21-24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4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3215FD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15-20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3</w:t>
            </w:r>
          </w:p>
        </w:tc>
      </w:tr>
      <w:tr w:rsidR="001C186C" w:rsidRPr="003221C0" w:rsidTr="001C186C">
        <w:tc>
          <w:tcPr>
            <w:tcW w:w="5211" w:type="dxa"/>
          </w:tcPr>
          <w:p w:rsidR="001C186C" w:rsidRPr="00EB5AF0" w:rsidRDefault="003215FD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3215FD">
              <w:rPr>
                <w:rFonts w:ascii="Times New Roman" w:hAnsi="Times New Roman"/>
                <w:color w:val="000000"/>
                <w:sz w:val="24"/>
                <w:szCs w:val="24"/>
              </w:rPr>
              <w:t>14 и меньше</w:t>
            </w:r>
          </w:p>
        </w:tc>
        <w:tc>
          <w:tcPr>
            <w:tcW w:w="5245" w:type="dxa"/>
          </w:tcPr>
          <w:p w:rsidR="001C186C" w:rsidRPr="00EB5AF0" w:rsidRDefault="001C186C" w:rsidP="005D490E">
            <w:pPr>
              <w:pStyle w:val="1"/>
              <w:jc w:val="center"/>
              <w:rPr>
                <w:rFonts w:ascii="Times New Roman" w:hAnsi="Times New Roman"/>
              </w:rPr>
            </w:pPr>
            <w:r w:rsidRPr="00EB5AF0">
              <w:rPr>
                <w:rFonts w:ascii="Times New Roman" w:hAnsi="Times New Roman"/>
              </w:rPr>
              <w:t>2</w:t>
            </w:r>
          </w:p>
        </w:tc>
      </w:tr>
    </w:tbl>
    <w:p w:rsidR="001C186C" w:rsidRDefault="001C186C" w:rsidP="00A73586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15E32" w:rsidRPr="00F15E32" w:rsidRDefault="00F15E32" w:rsidP="00F15E32">
      <w:pPr>
        <w:pStyle w:val="30"/>
        <w:shd w:val="clear" w:color="auto" w:fill="auto"/>
        <w:spacing w:before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32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Условия проведения работы.</w:t>
      </w:r>
    </w:p>
    <w:p w:rsidR="00F15E32" w:rsidRDefault="00F15E32" w:rsidP="00F15E32">
      <w:pPr>
        <w:pStyle w:val="31"/>
        <w:shd w:val="clear" w:color="auto" w:fill="auto"/>
        <w:spacing w:before="0" w:after="0" w:line="27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E32">
        <w:rPr>
          <w:rFonts w:ascii="Times New Roman" w:hAnsi="Times New Roman" w:cs="Times New Roman"/>
          <w:sz w:val="24"/>
          <w:szCs w:val="24"/>
        </w:rPr>
        <w:t xml:space="preserve">   Работу проводит </w:t>
      </w:r>
      <w:r w:rsidR="00AE49C6">
        <w:rPr>
          <w:rFonts w:ascii="Times New Roman" w:hAnsi="Times New Roman" w:cs="Times New Roman"/>
          <w:sz w:val="24"/>
          <w:szCs w:val="24"/>
        </w:rPr>
        <w:t>преподаватель-организатор ОБЖ</w:t>
      </w:r>
      <w:r w:rsidRPr="00F15E32">
        <w:rPr>
          <w:rFonts w:ascii="Times New Roman" w:hAnsi="Times New Roman" w:cs="Times New Roman"/>
          <w:sz w:val="24"/>
          <w:szCs w:val="24"/>
        </w:rPr>
        <w:t>. Осущ</w:t>
      </w:r>
      <w:r w:rsidR="00AE49C6">
        <w:rPr>
          <w:rFonts w:ascii="Times New Roman" w:hAnsi="Times New Roman" w:cs="Times New Roman"/>
          <w:sz w:val="24"/>
          <w:szCs w:val="24"/>
        </w:rPr>
        <w:t>ествляет контроль зам.дир. по У</w:t>
      </w:r>
      <w:r w:rsidRPr="00F15E32">
        <w:rPr>
          <w:rFonts w:ascii="Times New Roman" w:hAnsi="Times New Roman" w:cs="Times New Roman"/>
          <w:sz w:val="24"/>
          <w:szCs w:val="24"/>
        </w:rPr>
        <w:t xml:space="preserve">Р. Работа проводится </w:t>
      </w:r>
      <w:r w:rsidR="00AE49C6">
        <w:rPr>
          <w:rFonts w:ascii="Times New Roman" w:hAnsi="Times New Roman" w:cs="Times New Roman"/>
          <w:sz w:val="24"/>
          <w:szCs w:val="24"/>
        </w:rPr>
        <w:t>в кабинете ОБЖ.</w:t>
      </w:r>
    </w:p>
    <w:p w:rsidR="00A076AE" w:rsidRPr="00F15E32" w:rsidRDefault="00A076AE" w:rsidP="00F15E32">
      <w:pPr>
        <w:pStyle w:val="31"/>
        <w:shd w:val="clear" w:color="auto" w:fill="auto"/>
        <w:spacing w:before="0" w:after="0" w:line="271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5E32" w:rsidRPr="00F15E32" w:rsidRDefault="00F15E32" w:rsidP="00F15E32">
      <w:pPr>
        <w:pStyle w:val="31"/>
        <w:shd w:val="clear" w:color="auto" w:fill="auto"/>
        <w:spacing w:before="0" w:after="0" w:line="271" w:lineRule="exact"/>
        <w:ind w:firstLine="567"/>
        <w:rPr>
          <w:rFonts w:ascii="Times New Roman" w:hAnsi="Times New Roman" w:cs="Times New Roman"/>
          <w:sz w:val="24"/>
          <w:szCs w:val="24"/>
        </w:rPr>
      </w:pPr>
    </w:p>
    <w:p w:rsidR="002F2C97" w:rsidRPr="00873A1A" w:rsidRDefault="00AE49C6" w:rsidP="00F15E32">
      <w:pPr>
        <w:pStyle w:val="1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Ответы  контрольной работы</w:t>
      </w:r>
    </w:p>
    <w:p w:rsidR="001C186C" w:rsidRDefault="001C186C" w:rsidP="001C186C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873"/>
        <w:gridCol w:w="868"/>
        <w:gridCol w:w="868"/>
        <w:gridCol w:w="869"/>
        <w:gridCol w:w="868"/>
        <w:gridCol w:w="869"/>
        <w:gridCol w:w="872"/>
        <w:gridCol w:w="869"/>
        <w:gridCol w:w="869"/>
        <w:gridCol w:w="873"/>
        <w:gridCol w:w="869"/>
        <w:gridCol w:w="869"/>
      </w:tblGrid>
      <w:tr w:rsidR="00574F80" w:rsidTr="00893992">
        <w:tc>
          <w:tcPr>
            <w:tcW w:w="10436" w:type="dxa"/>
            <w:gridSpan w:val="12"/>
          </w:tcPr>
          <w:p w:rsidR="00574F80" w:rsidRDefault="00574F80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</w:tr>
      <w:tr w:rsidR="00C24D65" w:rsidTr="00893992">
        <w:tc>
          <w:tcPr>
            <w:tcW w:w="873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</w:tcPr>
          <w:p w:rsidR="00C24D65" w:rsidRDefault="00C24D65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24D65" w:rsidTr="00893992">
        <w:tc>
          <w:tcPr>
            <w:tcW w:w="873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8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8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9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8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9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2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9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9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3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9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9" w:type="dxa"/>
          </w:tcPr>
          <w:p w:rsidR="00C24D65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</w:tr>
      <w:tr w:rsidR="008069A1" w:rsidTr="00C12062">
        <w:tc>
          <w:tcPr>
            <w:tcW w:w="873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8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2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3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8" w:type="dxa"/>
            <w:gridSpan w:val="2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069A1" w:rsidTr="00C12062">
        <w:tc>
          <w:tcPr>
            <w:tcW w:w="873" w:type="dxa"/>
          </w:tcPr>
          <w:p w:rsidR="008069A1" w:rsidRDefault="008069A1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8" w:type="dxa"/>
          </w:tcPr>
          <w:p w:rsidR="008069A1" w:rsidRDefault="008069A1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8" w:type="dxa"/>
          </w:tcPr>
          <w:p w:rsidR="008069A1" w:rsidRDefault="008069A1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9" w:type="dxa"/>
          </w:tcPr>
          <w:p w:rsidR="008069A1" w:rsidRDefault="008069A1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68" w:type="dxa"/>
          </w:tcPr>
          <w:p w:rsidR="008069A1" w:rsidRDefault="008069A1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9" w:type="dxa"/>
          </w:tcPr>
          <w:p w:rsidR="008069A1" w:rsidRDefault="008069A1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72" w:type="dxa"/>
          </w:tcPr>
          <w:p w:rsidR="008069A1" w:rsidRDefault="008069A1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869" w:type="dxa"/>
          </w:tcPr>
          <w:p w:rsidR="008069A1" w:rsidRDefault="008069A1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869" w:type="dxa"/>
          </w:tcPr>
          <w:p w:rsidR="008069A1" w:rsidRDefault="008069A1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873" w:type="dxa"/>
          </w:tcPr>
          <w:p w:rsidR="008069A1" w:rsidRDefault="008069A1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8" w:type="dxa"/>
            <w:gridSpan w:val="2"/>
          </w:tcPr>
          <w:p w:rsidR="008069A1" w:rsidRDefault="008069A1" w:rsidP="0080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74F80" w:rsidTr="00893992">
        <w:tc>
          <w:tcPr>
            <w:tcW w:w="10436" w:type="dxa"/>
            <w:gridSpan w:val="12"/>
          </w:tcPr>
          <w:p w:rsidR="00574F80" w:rsidRDefault="00574F80" w:rsidP="00574F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</w:tr>
      <w:tr w:rsidR="00893992" w:rsidTr="00C12062">
        <w:tc>
          <w:tcPr>
            <w:tcW w:w="10436" w:type="dxa"/>
            <w:gridSpan w:val="1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893992" w:rsidTr="00893992">
        <w:tc>
          <w:tcPr>
            <w:tcW w:w="1741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3992" w:rsidTr="00893992">
        <w:tc>
          <w:tcPr>
            <w:tcW w:w="1741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37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37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41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42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8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893992" w:rsidTr="00C12062">
        <w:tc>
          <w:tcPr>
            <w:tcW w:w="10436" w:type="dxa"/>
            <w:gridSpan w:val="1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893992" w:rsidTr="00893992">
        <w:tc>
          <w:tcPr>
            <w:tcW w:w="1741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893992" w:rsidRDefault="00893992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93992" w:rsidTr="00893992">
        <w:tc>
          <w:tcPr>
            <w:tcW w:w="1741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37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7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41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1742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738" w:type="dxa"/>
            <w:gridSpan w:val="2"/>
          </w:tcPr>
          <w:p w:rsidR="00893992" w:rsidRDefault="008069A1" w:rsidP="00893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</w:tbl>
    <w:p w:rsidR="006448C5" w:rsidRDefault="006448C5" w:rsidP="00893992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:rsidR="007A7041" w:rsidRDefault="007A7041" w:rsidP="0064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7041" w:rsidRDefault="007A7041" w:rsidP="00471555">
      <w:pPr>
        <w:rPr>
          <w:rFonts w:ascii="Times New Roman" w:hAnsi="Times New Roman" w:cs="Times New Roman"/>
          <w:sz w:val="28"/>
          <w:szCs w:val="28"/>
        </w:rPr>
      </w:pPr>
    </w:p>
    <w:p w:rsidR="007A7041" w:rsidRDefault="007A7041" w:rsidP="006448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448C5" w:rsidRPr="002969A3" w:rsidRDefault="006448C5" w:rsidP="006448C5">
      <w:pPr>
        <w:jc w:val="center"/>
        <w:rPr>
          <w:rFonts w:ascii="Times New Roman" w:hAnsi="Times New Roman"/>
          <w:b/>
          <w:bCs/>
          <w:iCs/>
        </w:rPr>
      </w:pPr>
      <w:r w:rsidRPr="002969A3">
        <w:rPr>
          <w:rFonts w:ascii="Times New Roman" w:hAnsi="Times New Roman"/>
          <w:b/>
          <w:bCs/>
        </w:rPr>
        <w:lastRenderedPageBreak/>
        <w:t xml:space="preserve">Бланк </w:t>
      </w:r>
      <w:r w:rsidRPr="007A0A09">
        <w:rPr>
          <w:rFonts w:ascii="Times New Roman" w:hAnsi="Times New Roman"/>
          <w:b/>
          <w:bCs/>
        </w:rPr>
        <w:t>контрольной работы</w:t>
      </w:r>
      <w:r>
        <w:rPr>
          <w:rFonts w:ascii="Times New Roman" w:hAnsi="Times New Roman"/>
          <w:b/>
          <w:bCs/>
        </w:rPr>
        <w:t xml:space="preserve"> </w:t>
      </w:r>
      <w:r w:rsidRPr="002969A3">
        <w:rPr>
          <w:rFonts w:ascii="Times New Roman" w:hAnsi="Times New Roman"/>
          <w:b/>
          <w:bCs/>
        </w:rPr>
        <w:t>для проведения промежуточной аттестации</w:t>
      </w:r>
      <w:r w:rsidR="009D3CEA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 xml:space="preserve"> </w:t>
      </w:r>
    </w:p>
    <w:p w:rsidR="006448C5" w:rsidRPr="005506C8" w:rsidRDefault="006448C5" w:rsidP="006448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506C8">
        <w:rPr>
          <w:rFonts w:ascii="Times New Roman" w:hAnsi="Times New Roman"/>
          <w:b/>
          <w:sz w:val="24"/>
          <w:szCs w:val="24"/>
        </w:rPr>
        <w:t xml:space="preserve">Дата __________________  </w:t>
      </w: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506C8">
        <w:rPr>
          <w:rFonts w:ascii="Times New Roman" w:hAnsi="Times New Roman"/>
          <w:b/>
          <w:sz w:val="24"/>
          <w:szCs w:val="24"/>
        </w:rPr>
        <w:t>Фамилия_____________________________________</w:t>
      </w: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</w:t>
      </w:r>
      <w:r w:rsidRPr="005506C8">
        <w:rPr>
          <w:rFonts w:ascii="Times New Roman" w:hAnsi="Times New Roman"/>
          <w:b/>
          <w:sz w:val="24"/>
          <w:szCs w:val="24"/>
        </w:rPr>
        <w:t>Имя_________________________________________</w:t>
      </w:r>
    </w:p>
    <w:p w:rsidR="006448C5" w:rsidRPr="005506C8" w:rsidRDefault="006448C5" w:rsidP="006448C5">
      <w:pPr>
        <w:pStyle w:val="1"/>
        <w:ind w:left="311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</w:p>
    <w:p w:rsidR="006448C5" w:rsidRDefault="006448C5" w:rsidP="006448C5">
      <w:pPr>
        <w:pStyle w:val="1"/>
        <w:rPr>
          <w:rFonts w:ascii="Times New Roman" w:hAnsi="Times New Roman"/>
          <w:b/>
        </w:rPr>
      </w:pPr>
    </w:p>
    <w:p w:rsidR="006448C5" w:rsidRPr="00803395" w:rsidRDefault="006448C5" w:rsidP="006448C5">
      <w:pPr>
        <w:pStyle w:val="1"/>
        <w:rPr>
          <w:rFonts w:ascii="Times New Roman" w:hAnsi="Times New Roman"/>
          <w:b/>
        </w:rPr>
      </w:pPr>
    </w:p>
    <w:p w:rsidR="006448C5" w:rsidRPr="00F94007" w:rsidRDefault="00873A1A" w:rsidP="006448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Бланк для ответов</w:t>
      </w:r>
      <w:r w:rsidR="006448C5" w:rsidRPr="00F94007">
        <w:rPr>
          <w:rFonts w:ascii="Times New Roman" w:hAnsi="Times New Roman"/>
          <w:b/>
          <w:sz w:val="24"/>
          <w:szCs w:val="24"/>
        </w:rPr>
        <w:t xml:space="preserve"> контрольной работы </w:t>
      </w:r>
    </w:p>
    <w:p w:rsidR="006448C5" w:rsidRDefault="006448C5" w:rsidP="006448C5">
      <w:pPr>
        <w:pStyle w:val="1"/>
        <w:jc w:val="center"/>
        <w:rPr>
          <w:b/>
        </w:rPr>
      </w:pPr>
    </w:p>
    <w:tbl>
      <w:tblPr>
        <w:tblStyle w:val="a7"/>
        <w:tblW w:w="0" w:type="auto"/>
        <w:tblInd w:w="-142" w:type="dxa"/>
        <w:tblLook w:val="04A0" w:firstRow="1" w:lastRow="0" w:firstColumn="1" w:lastColumn="0" w:noHBand="0" w:noVBand="1"/>
      </w:tblPr>
      <w:tblGrid>
        <w:gridCol w:w="873"/>
        <w:gridCol w:w="868"/>
        <w:gridCol w:w="868"/>
        <w:gridCol w:w="869"/>
        <w:gridCol w:w="868"/>
        <w:gridCol w:w="869"/>
        <w:gridCol w:w="872"/>
        <w:gridCol w:w="869"/>
        <w:gridCol w:w="869"/>
        <w:gridCol w:w="873"/>
        <w:gridCol w:w="869"/>
        <w:gridCol w:w="869"/>
      </w:tblGrid>
      <w:tr w:rsidR="008069A1" w:rsidTr="00C12062">
        <w:tc>
          <w:tcPr>
            <w:tcW w:w="10436" w:type="dxa"/>
            <w:gridSpan w:val="12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1</w:t>
            </w:r>
          </w:p>
        </w:tc>
      </w:tr>
      <w:tr w:rsidR="008069A1" w:rsidTr="00C12062">
        <w:tc>
          <w:tcPr>
            <w:tcW w:w="873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8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8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8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2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3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8069A1" w:rsidTr="00C12062">
        <w:tc>
          <w:tcPr>
            <w:tcW w:w="873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A1" w:rsidTr="00C12062">
        <w:tc>
          <w:tcPr>
            <w:tcW w:w="873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68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8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68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2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69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3" w:type="dxa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38" w:type="dxa"/>
            <w:gridSpan w:val="2"/>
          </w:tcPr>
          <w:p w:rsidR="008069A1" w:rsidRDefault="008069A1" w:rsidP="00C12062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069A1" w:rsidTr="00C12062">
        <w:tc>
          <w:tcPr>
            <w:tcW w:w="873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2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069A1" w:rsidRDefault="008069A1" w:rsidP="00806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A1" w:rsidTr="00C12062">
        <w:tc>
          <w:tcPr>
            <w:tcW w:w="10436" w:type="dxa"/>
            <w:gridSpan w:val="1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2</w:t>
            </w:r>
          </w:p>
        </w:tc>
      </w:tr>
      <w:tr w:rsidR="008069A1" w:rsidTr="00C12062">
        <w:tc>
          <w:tcPr>
            <w:tcW w:w="10436" w:type="dxa"/>
            <w:gridSpan w:val="1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</w:tr>
      <w:tr w:rsidR="008069A1" w:rsidTr="00C12062">
        <w:tc>
          <w:tcPr>
            <w:tcW w:w="1741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69A1" w:rsidTr="00C12062">
        <w:tc>
          <w:tcPr>
            <w:tcW w:w="1741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9A1" w:rsidTr="00C12062">
        <w:tc>
          <w:tcPr>
            <w:tcW w:w="10436" w:type="dxa"/>
            <w:gridSpan w:val="1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</w:tr>
      <w:tr w:rsidR="008069A1" w:rsidTr="00C12062">
        <w:tc>
          <w:tcPr>
            <w:tcW w:w="1741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7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1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069A1" w:rsidTr="00C12062">
        <w:tc>
          <w:tcPr>
            <w:tcW w:w="1741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7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  <w:gridSpan w:val="2"/>
          </w:tcPr>
          <w:p w:rsidR="008069A1" w:rsidRDefault="008069A1" w:rsidP="00C120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48C5" w:rsidRDefault="006448C5" w:rsidP="006448C5">
      <w:pPr>
        <w:ind w:left="-142"/>
        <w:jc w:val="center"/>
        <w:rPr>
          <w:rFonts w:ascii="Times New Roman" w:hAnsi="Times New Roman"/>
          <w:b/>
          <w:bCs/>
          <w:i/>
          <w:iCs/>
        </w:rPr>
      </w:pPr>
    </w:p>
    <w:p w:rsidR="006448C5" w:rsidRPr="00694A82" w:rsidRDefault="006448C5" w:rsidP="006448C5">
      <w:pPr>
        <w:ind w:left="-142"/>
        <w:jc w:val="center"/>
        <w:rPr>
          <w:rFonts w:ascii="Times New Roman" w:hAnsi="Times New Roman"/>
          <w:b/>
        </w:rPr>
      </w:pPr>
      <w:r w:rsidRPr="00694A82">
        <w:rPr>
          <w:rFonts w:ascii="Times New Roman" w:hAnsi="Times New Roman"/>
          <w:b/>
          <w:bCs/>
          <w:i/>
          <w:iCs/>
        </w:rPr>
        <w:t>Количество правильных ответов: ____ Оценка: _______________</w:t>
      </w: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</w:pPr>
    </w:p>
    <w:p w:rsidR="006448C5" w:rsidRDefault="006448C5" w:rsidP="006448C5">
      <w:pPr>
        <w:pStyle w:val="1"/>
        <w:rPr>
          <w:rFonts w:ascii="Times New Roman" w:hAnsi="Times New Roman"/>
          <w:b/>
          <w:sz w:val="24"/>
          <w:szCs w:val="24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Default="006448C5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51729" w:rsidRDefault="00A5172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A51729" w:rsidRDefault="00A51729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305CF7" w:rsidRDefault="00305CF7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069A1" w:rsidRDefault="008069A1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069A1" w:rsidRDefault="008069A1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069A1" w:rsidRDefault="008069A1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069A1" w:rsidRDefault="008069A1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8069A1" w:rsidRDefault="008069A1" w:rsidP="006448C5">
      <w:pPr>
        <w:spacing w:after="0"/>
        <w:ind w:left="-142"/>
        <w:jc w:val="right"/>
        <w:rPr>
          <w:rFonts w:ascii="Times New Roman" w:hAnsi="Times New Roman" w:cs="Times New Roman"/>
          <w:sz w:val="28"/>
          <w:szCs w:val="28"/>
        </w:rPr>
      </w:pPr>
    </w:p>
    <w:p w:rsidR="006448C5" w:rsidRPr="00FC7009" w:rsidRDefault="006448C5" w:rsidP="006448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7009">
        <w:rPr>
          <w:rFonts w:ascii="Times New Roman" w:hAnsi="Times New Roman"/>
          <w:b/>
          <w:bCs/>
        </w:rPr>
        <w:lastRenderedPageBreak/>
        <w:t>Контрольная работа</w:t>
      </w:r>
    </w:p>
    <w:p w:rsidR="006448C5" w:rsidRPr="00FC7009" w:rsidRDefault="006448C5" w:rsidP="006448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7009">
        <w:rPr>
          <w:rFonts w:ascii="Times New Roman" w:hAnsi="Times New Roman"/>
          <w:b/>
          <w:bCs/>
        </w:rPr>
        <w:t xml:space="preserve">для проведения промежуточной аттестации </w:t>
      </w:r>
    </w:p>
    <w:p w:rsidR="006448C5" w:rsidRDefault="006448C5" w:rsidP="006448C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C7009">
        <w:rPr>
          <w:rFonts w:ascii="Times New Roman" w:hAnsi="Times New Roman"/>
          <w:b/>
          <w:bCs/>
        </w:rPr>
        <w:t xml:space="preserve">по </w:t>
      </w:r>
      <w:r w:rsidR="00C56B03">
        <w:rPr>
          <w:rFonts w:ascii="Times New Roman" w:hAnsi="Times New Roman"/>
          <w:b/>
          <w:bCs/>
        </w:rPr>
        <w:t xml:space="preserve">основам безопасности </w:t>
      </w:r>
      <w:r w:rsidR="007238D0">
        <w:rPr>
          <w:rFonts w:ascii="Times New Roman" w:hAnsi="Times New Roman"/>
          <w:b/>
          <w:bCs/>
        </w:rPr>
        <w:t>жизнедеятельности  обучающихся 10</w:t>
      </w:r>
      <w:r w:rsidRPr="00FC7009">
        <w:rPr>
          <w:rFonts w:ascii="Times New Roman" w:hAnsi="Times New Roman"/>
          <w:b/>
          <w:bCs/>
        </w:rPr>
        <w:t xml:space="preserve"> класса</w:t>
      </w:r>
    </w:p>
    <w:p w:rsidR="00C36C0D" w:rsidRDefault="00C36C0D" w:rsidP="00C36C0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C36C0D" w:rsidRPr="006448C5" w:rsidRDefault="00C36C0D" w:rsidP="00C36C0D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выполнение 40 минут</w:t>
      </w:r>
    </w:p>
    <w:p w:rsidR="006448C5" w:rsidRDefault="006448C5" w:rsidP="006448C5">
      <w:pPr>
        <w:pStyle w:val="1"/>
        <w:rPr>
          <w:rFonts w:ascii="Times New Roman" w:hAnsi="Times New Roman"/>
          <w:b/>
        </w:rPr>
      </w:pPr>
    </w:p>
    <w:p w:rsidR="006448C5" w:rsidRPr="00ED67DA" w:rsidRDefault="006448C5" w:rsidP="006448C5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ED67DA">
        <w:rPr>
          <w:rFonts w:ascii="Times New Roman" w:hAnsi="Times New Roman"/>
          <w:b/>
          <w:sz w:val="24"/>
          <w:szCs w:val="24"/>
        </w:rPr>
        <w:t xml:space="preserve">Инструкция </w:t>
      </w:r>
    </w:p>
    <w:p w:rsidR="006448C5" w:rsidRDefault="00C36C0D" w:rsidP="006448C5">
      <w:pPr>
        <w:pStyle w:val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выполнению </w:t>
      </w:r>
      <w:r w:rsidR="006448C5" w:rsidRPr="00ED67DA">
        <w:rPr>
          <w:rFonts w:ascii="Times New Roman" w:hAnsi="Times New Roman"/>
          <w:b/>
          <w:sz w:val="24"/>
          <w:szCs w:val="24"/>
        </w:rPr>
        <w:t>задани</w:t>
      </w:r>
      <w:r>
        <w:rPr>
          <w:rFonts w:ascii="Times New Roman" w:hAnsi="Times New Roman"/>
          <w:b/>
          <w:sz w:val="24"/>
          <w:szCs w:val="24"/>
        </w:rPr>
        <w:t>й</w:t>
      </w:r>
      <w:r w:rsidR="006448C5" w:rsidRPr="00EE6587">
        <w:rPr>
          <w:rFonts w:ascii="Times New Roman" w:hAnsi="Times New Roman"/>
          <w:sz w:val="24"/>
          <w:szCs w:val="24"/>
        </w:rPr>
        <w:t xml:space="preserve">. </w:t>
      </w:r>
    </w:p>
    <w:p w:rsidR="00C36C0D" w:rsidRDefault="00C36C0D" w:rsidP="00C36C0D">
      <w:pPr>
        <w:pStyle w:val="a9"/>
        <w:spacing w:before="0" w:beforeAutospacing="0" w:after="0" w:afterAutospacing="0"/>
        <w:jc w:val="center"/>
        <w:rPr>
          <w:b/>
          <w:bCs/>
          <w:color w:val="000000"/>
          <w:u w:val="single"/>
        </w:rPr>
      </w:pPr>
      <w:r w:rsidRPr="00C36C0D">
        <w:rPr>
          <w:b/>
          <w:bCs/>
          <w:color w:val="000000"/>
          <w:u w:val="single"/>
        </w:rPr>
        <w:t>Задание 1</w:t>
      </w:r>
    </w:p>
    <w:p w:rsidR="00C36C0D" w:rsidRPr="00C56B03" w:rsidRDefault="007238D0" w:rsidP="00C36C0D">
      <w:pPr>
        <w:pStyle w:val="a9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iCs/>
          <w:color w:val="000000"/>
        </w:rPr>
        <w:t>Задание включает в себя 23 вопроса</w:t>
      </w:r>
      <w:r w:rsidR="008069A1">
        <w:rPr>
          <w:i/>
          <w:iCs/>
          <w:color w:val="000000"/>
        </w:rPr>
        <w:t>, к каждому из них предложено 3</w:t>
      </w:r>
      <w:r w:rsidR="00C36C0D" w:rsidRPr="00C56B03">
        <w:rPr>
          <w:i/>
          <w:iCs/>
          <w:color w:val="000000"/>
        </w:rPr>
        <w:t xml:space="preserve"> варианта ответа. На каждый вопрос выберите только</w:t>
      </w:r>
      <w:r w:rsidR="00C36C0D" w:rsidRPr="00C56B03">
        <w:rPr>
          <w:rStyle w:val="apple-converted-space"/>
          <w:i/>
          <w:iCs/>
          <w:color w:val="000000"/>
        </w:rPr>
        <w:t> </w:t>
      </w:r>
      <w:r w:rsidR="00C36C0D" w:rsidRPr="00C56B03">
        <w:rPr>
          <w:b/>
          <w:bCs/>
          <w:i/>
          <w:iCs/>
          <w:color w:val="000000"/>
          <w:u w:val="single"/>
        </w:rPr>
        <w:t>один</w:t>
      </w:r>
      <w:r w:rsidR="00C36C0D" w:rsidRPr="00C56B03">
        <w:rPr>
          <w:b/>
          <w:i/>
          <w:iCs/>
          <w:color w:val="000000"/>
        </w:rPr>
        <w:t>,</w:t>
      </w:r>
      <w:r w:rsidR="00C36C0D" w:rsidRPr="00C56B03">
        <w:rPr>
          <w:i/>
          <w:iCs/>
          <w:color w:val="000000"/>
        </w:rPr>
        <w:t xml:space="preserve"> который вы считаете наиболее полным и правильным, и запишите его в бланк ответов для первого задания.</w:t>
      </w:r>
    </w:p>
    <w:p w:rsidR="00C36C0D" w:rsidRPr="00EE6587" w:rsidRDefault="00C36C0D" w:rsidP="006448C5">
      <w:pPr>
        <w:pStyle w:val="1"/>
        <w:jc w:val="center"/>
        <w:rPr>
          <w:rFonts w:ascii="Times New Roman" w:hAnsi="Times New Roman"/>
          <w:b/>
        </w:rPr>
      </w:pP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1. Как называется Закон, который предусматривает ответственность за участие в террористической деятельности?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УК РФ;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Конституция РФ;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Конвенция о правах.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2. Кто такие несовершеннолетние, согласно УК РФ?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Лица, которым ко времени совершения преступления исполнилось 14 лет;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б)Лица, которым ко времени совершения преступления исполнилось 14, но не исполнилось 18 лет;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Лица, которым ко времени совершения преступления не исполнилось 18 лет;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3. Какие виды наказаний могут назначаться несовершеннолетним, согласно ст.88 УК РФ?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Штраф при наличии заработка, арест, исправительные работы;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Пожизненное лишение свободы;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Штраф при наличии заработка, заключение в специальных учреждениях.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4. Как называется обстановка на определенной территории, сложившаяся в результате аварии опасного природного явления, стихийного природного явления, которые могут повлечь или повлекли за собой человеческие жертвы, ущерб здоровью людей или окружающей природной среде, значительные материальные потери и нарушение условий жизнедеятельности.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Авария;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Катастрофа;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Чрезвычайная ситуация.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5. Какова основная цель создания Единой государственной системы предупреждения и ликвидации чрезвычайной ситуации (РСЧС)?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Объединение усилий органов государственного управления всех уровней, подчиненных им сил и средств для предупреждения и ликвидации чрезвычайных ситуаций;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Направление усилий органов государственного управления всех уровней, подчиненных им сил и средств;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Развитие методов и приемов органов государственного управления.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6. Как называется закон РФ, в котором закреплена правовая основа обеспечения безопасности личности, общества и государства?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ФЗ «О гражданской обороне»;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ФЗ «Об обороне»;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ФЗ «О безопасности»;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7. Как называется система мероприятий по подготовке к защите населения, материальных и культурных ценностей на территории РФ от опасностей, возникающих при ведении военных действий, а также при возникновении ЧС природного и техногенного характера?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Обязанности государства;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Система профилактических мероприятий;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Гражданская оборона;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8. Что относится к химическому оружию?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Шариковые и фугасные авиабомбы;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Зарин, фосген, адамсит, синильная кислота;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ВИ – ИКС, мины, фугасы, СИ- Эс.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9. Какой сигнал оповещает население о ЧС?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lastRenderedPageBreak/>
        <w:t>а) Рассылка памяток с правилами поведения;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Сигнал «Внимание всем!» с использованием сетей проводного, радио и телевизионного вещания;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«Сарафанное радио».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10. На какие виды подразделяются защитные сооружения гражданской обороны в зависимости от защитных свойств?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Убежища, ПРУ, щели;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ПРУ, подвалы, укрытия;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Заглубленные сооружения; укрытия, горные выработки.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11. Какие СИЗ предназначены для защиты органов дыхания?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Защитный комбинезон, респиратор;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Противопыльные тканевые маски; плащи, накидки из прорезиненной ткани;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Фильтрующие противогазы; ватно-марлевые повязки.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12. Как называются работы в зоне чрезвычайных ситуаций, которые проводятся с целью поиска и удаления людей за пределы зон действия опасных и вредных для жизни и здоровья факторов, оказания неотложной медицинской помощи пострадавшим и эвакуации их в лечебные учреждения, где для спасенных создаются необходимые условия?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Медицинские работы;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Аварийно-спасательные работы;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Неотложные работы.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13. Кто возглавляет гражданскую оборону общеобразовательного учреждения?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Директор школы;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Учитель, назначенный директором специальным приказом;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Завуч по ВР.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14. Как называется широкое распространение болезни животных в районе или в стране?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Эпидемия;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Пандемия;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Эпизоотия.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15. На каком этапе развития инфекционной болезни устанавливают окончательный диагноз?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Начальный этап;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Инкубационный период;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Период разгара болезни.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16. Как называется активное наблюдение за своим состоянием?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Утомление;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Самочувствие;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Самоконтроль.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17. Как называется состояние временного снижения работоспособности человека?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Утомление;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Ослабление иммунитета;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Биологические ритмы.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18. Что такое курение?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Это внутриклеточный яд, разрушающе действующий на все системы и органы человека;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Это привычка вдыхать дым тлеющего табака;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Это пристрастие к наркотическим веществам.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19. Кто в соответствии с Конституцией является верховным главнокомандующим ВС РФ?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</w:t>
      </w:r>
      <w:r>
        <w:rPr>
          <w:color w:val="000000"/>
        </w:rPr>
        <w:t xml:space="preserve"> </w:t>
      </w:r>
      <w:r w:rsidRPr="007238D0">
        <w:rPr>
          <w:color w:val="000000"/>
        </w:rPr>
        <w:t>министр обороны;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Президент Российской Федерации;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председатель Федерального собрания.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20. Что составляет главную ударную силу Сухопутных войск?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танковые войска;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мотострелковые войска;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артиллерия.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21. Как называется самый многочисленный вид войск Российской Федерации?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Ракетные войска стратегического назначения;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Военно - воздушные силы;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lastRenderedPageBreak/>
        <w:t>в) Сухопутные войска.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22. Войска гражданской обороны входят в состав...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Военно - морского флота;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Сухопутных войск;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других войск (вне системы Министерства обороны Российской Федерации)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А</w:t>
      </w:r>
      <w:r w:rsidR="007238D0" w:rsidRPr="007238D0">
        <w:rPr>
          <w:b/>
          <w:bCs/>
          <w:i/>
          <w:iCs/>
          <w:color w:val="000000"/>
        </w:rPr>
        <w:t>23. 9-мм пистолет Макарова ПМ предназначен для...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поражения противника на коротких расстояниях;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борьбы с групповыми целями;</w:t>
      </w:r>
    </w:p>
    <w:p w:rsid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поражения огневых средств противника.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center"/>
        <w:rPr>
          <w:color w:val="000000"/>
        </w:rPr>
      </w:pPr>
      <w:r w:rsidRPr="007238D0">
        <w:rPr>
          <w:b/>
          <w:color w:val="000000"/>
        </w:rPr>
        <w:t>Задание 2</w:t>
      </w:r>
      <w:r>
        <w:rPr>
          <w:color w:val="000000"/>
        </w:rPr>
        <w:t>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Б</w:t>
      </w:r>
      <w:r w:rsidR="007238D0">
        <w:rPr>
          <w:b/>
          <w:bCs/>
          <w:i/>
          <w:iCs/>
          <w:color w:val="000000"/>
        </w:rPr>
        <w:t>1</w:t>
      </w:r>
      <w:r w:rsidR="007238D0" w:rsidRPr="007238D0">
        <w:rPr>
          <w:b/>
          <w:bCs/>
          <w:i/>
          <w:iCs/>
          <w:color w:val="000000"/>
        </w:rPr>
        <w:t>. Установите соответствие между видом ( или родом) ВС РФ и его основными функциями</w:t>
      </w:r>
      <w:r w:rsidR="007238D0" w:rsidRPr="007238D0">
        <w:rPr>
          <w:i/>
          <w:iCs/>
          <w:color w:val="000000"/>
        </w:rPr>
        <w:t>.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1) Сухопутные войска;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2) Военно - воздушные силы;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3) Военно - морской флот;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4) Ракетные войска стратегического назначения;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5) Воздушно-десантные войска;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6) Космические войска.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вид ВС РФ, предназначенный для защиты органов высшего государственного и военного управления, стратегических ядерных сил, группировок войск, важных административно-промышленных центров и районов страны от разведки и ударов с воздуха, для завоевания господства в воздухе, огневого и ядерного поражения противника с воздуха, повышения мобильности и обеспечения действий формирований видов ВС, ведения комплексной разведки и выполнения специальных задач.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 высокомобильный самостоятельный род войск, предназначенный для охвата противника по воздуху и выполнения задач в его тылу.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вид ВС, предназначенный для обеспечения военной безопасности государства с океанских (морских) направлений, защиты стратегических интересов Российской Федерации в океанских, морских районах.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г) вид ВС РФ, предназначенный для прикрытия государственной границы, отражения ударов агрессора, удержания занимаемой территории, разгрома группировок войск и овладения территорией противника.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д) принципиально новый самостоятельный род войск, который предназначен для вскрытия начала ракетного нападения на Российскую Федерацию и ее союзников.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е) самостоятельный род войск, предназначенный для реализации мер ядерного сдерживания и поражения стратегических объектов, составляющих основу военного и военно-экономического потенциала противника.</w:t>
      </w:r>
    </w:p>
    <w:p w:rsidR="007238D0" w:rsidRPr="007238D0" w:rsidRDefault="00633CB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Б</w:t>
      </w:r>
      <w:r w:rsidR="007238D0">
        <w:rPr>
          <w:b/>
          <w:bCs/>
          <w:i/>
          <w:iCs/>
          <w:color w:val="000000"/>
        </w:rPr>
        <w:t>2</w:t>
      </w:r>
      <w:r w:rsidR="007238D0" w:rsidRPr="007238D0">
        <w:rPr>
          <w:b/>
          <w:bCs/>
          <w:i/>
          <w:iCs/>
          <w:color w:val="000000"/>
        </w:rPr>
        <w:t>. Установите соответствие между родом авиации и ее предназначением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1) дальняя авиация;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2) военно - транспортная авиация;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3) фронтовая бомбардировочная и штурмовая авиация;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4) фронтовая разведывательная авиация;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5) фронтовая истребительная авиация;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6) армейская авиация;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а) предназначена прежде всего для осуществления авиационной поддержки Сухопутных войск во всех видах военных действий (обороне, наступлении, контрнаступлении);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б)предназначена для уничтожения средств воздушного нападения противника при решении задач прикрытия группировок Вооруженных Сил, экономических районов, административно - политических центров, военных и других объектов;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в) основное средство десантирования войск и боевой техники в интересах операций на континентальных и океанских театрах войны; она является самым мобильным средством доставки в заданные районы материальных средств, боевой техники, продовольствия, частей и подразделений разных видов Вооруженных Сил и родов войск;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г) главная ударная сила ВВС, способная эффективно поражать важные объекты авиационных группировок, корабли - носители крылатых ракет морского базирования (КРМБ), энергетические объекты и объекты высшего военного и государственного управления, узлы железнодорожных, автомобильных и морских коммуникаций;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lastRenderedPageBreak/>
        <w:t>д) предназначена для огневой поддержки Сухопутных войск; на неё также возлагаются задачи боевого и тылового обеспечения;</w:t>
      </w:r>
    </w:p>
    <w:p w:rsidR="007238D0" w:rsidRPr="007238D0" w:rsidRDefault="007238D0" w:rsidP="007238D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238D0">
        <w:rPr>
          <w:color w:val="000000"/>
        </w:rPr>
        <w:t>е) предназначена для ведения воздушной разведки в интересах всех видов Вооруженных Сил и родов войск.</w:t>
      </w:r>
    </w:p>
    <w:p w:rsidR="006448C5" w:rsidRPr="007238D0" w:rsidRDefault="006448C5" w:rsidP="007238D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sectPr w:rsidR="006448C5" w:rsidRPr="007238D0" w:rsidSect="00171B8A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A43"/>
    <w:multiLevelType w:val="hybridMultilevel"/>
    <w:tmpl w:val="0590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21D43"/>
    <w:multiLevelType w:val="hybridMultilevel"/>
    <w:tmpl w:val="9D80D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6910"/>
    <w:multiLevelType w:val="hybridMultilevel"/>
    <w:tmpl w:val="8FC269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460CBD"/>
    <w:multiLevelType w:val="hybridMultilevel"/>
    <w:tmpl w:val="37C6F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41164"/>
    <w:multiLevelType w:val="hybridMultilevel"/>
    <w:tmpl w:val="5E2AC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56FCC"/>
    <w:multiLevelType w:val="hybridMultilevel"/>
    <w:tmpl w:val="6DB675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7FA230D"/>
    <w:multiLevelType w:val="hybridMultilevel"/>
    <w:tmpl w:val="A4AA94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A05F33"/>
    <w:multiLevelType w:val="hybridMultilevel"/>
    <w:tmpl w:val="DB9807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E03C4F"/>
    <w:multiLevelType w:val="hybridMultilevel"/>
    <w:tmpl w:val="AF1EA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CE1480"/>
    <w:multiLevelType w:val="multilevel"/>
    <w:tmpl w:val="33A006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0" w15:restartNumberingAfterBreak="0">
    <w:nsid w:val="49FC1285"/>
    <w:multiLevelType w:val="hybridMultilevel"/>
    <w:tmpl w:val="36469C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E62477B"/>
    <w:multiLevelType w:val="hybridMultilevel"/>
    <w:tmpl w:val="E2FA211E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C14C4"/>
    <w:multiLevelType w:val="hybridMultilevel"/>
    <w:tmpl w:val="C5F2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B91C11"/>
    <w:multiLevelType w:val="hybridMultilevel"/>
    <w:tmpl w:val="D4381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06562"/>
    <w:multiLevelType w:val="hybridMultilevel"/>
    <w:tmpl w:val="6B1A54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8E282D"/>
    <w:multiLevelType w:val="multilevel"/>
    <w:tmpl w:val="EBB65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1204AD8"/>
    <w:multiLevelType w:val="hybridMultilevel"/>
    <w:tmpl w:val="F7143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E4410C"/>
    <w:multiLevelType w:val="hybridMultilevel"/>
    <w:tmpl w:val="649E7A12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01BF2"/>
    <w:multiLevelType w:val="multilevel"/>
    <w:tmpl w:val="9ADC4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AA22B6"/>
    <w:multiLevelType w:val="hybridMultilevel"/>
    <w:tmpl w:val="5D526E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39494A"/>
    <w:multiLevelType w:val="hybridMultilevel"/>
    <w:tmpl w:val="B5F89492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52C5A"/>
    <w:multiLevelType w:val="hybridMultilevel"/>
    <w:tmpl w:val="C4603EF6"/>
    <w:lvl w:ilvl="0" w:tplc="F856816E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86F5B"/>
    <w:multiLevelType w:val="hybridMultilevel"/>
    <w:tmpl w:val="8EDE702E"/>
    <w:lvl w:ilvl="0" w:tplc="4AD8B54C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009B0"/>
    <w:multiLevelType w:val="hybridMultilevel"/>
    <w:tmpl w:val="08D05B3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DCA7E2B"/>
    <w:multiLevelType w:val="hybridMultilevel"/>
    <w:tmpl w:val="3CA8440A"/>
    <w:lvl w:ilvl="0" w:tplc="535434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16"/>
  </w:num>
  <w:num w:numId="8">
    <w:abstractNumId w:val="12"/>
  </w:num>
  <w:num w:numId="9">
    <w:abstractNumId w:val="4"/>
  </w:num>
  <w:num w:numId="10">
    <w:abstractNumId w:val="2"/>
  </w:num>
  <w:num w:numId="11">
    <w:abstractNumId w:val="14"/>
  </w:num>
  <w:num w:numId="12">
    <w:abstractNumId w:val="5"/>
  </w:num>
  <w:num w:numId="13">
    <w:abstractNumId w:val="6"/>
  </w:num>
  <w:num w:numId="14">
    <w:abstractNumId w:val="24"/>
  </w:num>
  <w:num w:numId="15">
    <w:abstractNumId w:val="18"/>
  </w:num>
  <w:num w:numId="16">
    <w:abstractNumId w:val="0"/>
  </w:num>
  <w:num w:numId="17">
    <w:abstractNumId w:val="17"/>
  </w:num>
  <w:num w:numId="18">
    <w:abstractNumId w:val="22"/>
  </w:num>
  <w:num w:numId="19">
    <w:abstractNumId w:val="13"/>
  </w:num>
  <w:num w:numId="20">
    <w:abstractNumId w:val="20"/>
  </w:num>
  <w:num w:numId="21">
    <w:abstractNumId w:val="11"/>
  </w:num>
  <w:num w:numId="22">
    <w:abstractNumId w:val="23"/>
  </w:num>
  <w:num w:numId="23">
    <w:abstractNumId w:val="3"/>
  </w:num>
  <w:num w:numId="24">
    <w:abstractNumId w:val="9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1B8A"/>
    <w:rsid w:val="00001AE9"/>
    <w:rsid w:val="00021751"/>
    <w:rsid w:val="00021F32"/>
    <w:rsid w:val="000541AD"/>
    <w:rsid w:val="00063B3A"/>
    <w:rsid w:val="000739CC"/>
    <w:rsid w:val="0008596A"/>
    <w:rsid w:val="000879BB"/>
    <w:rsid w:val="000E3129"/>
    <w:rsid w:val="000F7F4A"/>
    <w:rsid w:val="00110507"/>
    <w:rsid w:val="00122C4C"/>
    <w:rsid w:val="001270AE"/>
    <w:rsid w:val="0012765D"/>
    <w:rsid w:val="00153151"/>
    <w:rsid w:val="00156E8D"/>
    <w:rsid w:val="00171B8A"/>
    <w:rsid w:val="0018174C"/>
    <w:rsid w:val="001C186C"/>
    <w:rsid w:val="00200E08"/>
    <w:rsid w:val="00241CB7"/>
    <w:rsid w:val="00253753"/>
    <w:rsid w:val="002F2C97"/>
    <w:rsid w:val="00304CD8"/>
    <w:rsid w:val="00305CF7"/>
    <w:rsid w:val="00306156"/>
    <w:rsid w:val="0031653D"/>
    <w:rsid w:val="003215FD"/>
    <w:rsid w:val="003260FF"/>
    <w:rsid w:val="00377772"/>
    <w:rsid w:val="00381506"/>
    <w:rsid w:val="003C13B0"/>
    <w:rsid w:val="0040789E"/>
    <w:rsid w:val="00436D2B"/>
    <w:rsid w:val="00471555"/>
    <w:rsid w:val="004F0092"/>
    <w:rsid w:val="0050023E"/>
    <w:rsid w:val="00507648"/>
    <w:rsid w:val="005220C9"/>
    <w:rsid w:val="00530FE7"/>
    <w:rsid w:val="00542B9A"/>
    <w:rsid w:val="00554631"/>
    <w:rsid w:val="00574F80"/>
    <w:rsid w:val="005C47AC"/>
    <w:rsid w:val="005D44E6"/>
    <w:rsid w:val="005D490E"/>
    <w:rsid w:val="00601E14"/>
    <w:rsid w:val="006136E9"/>
    <w:rsid w:val="00633CB0"/>
    <w:rsid w:val="006448C5"/>
    <w:rsid w:val="00652D08"/>
    <w:rsid w:val="00670B50"/>
    <w:rsid w:val="006B3CF6"/>
    <w:rsid w:val="006C43FC"/>
    <w:rsid w:val="006E1608"/>
    <w:rsid w:val="00700622"/>
    <w:rsid w:val="007216EB"/>
    <w:rsid w:val="007238D0"/>
    <w:rsid w:val="007255CD"/>
    <w:rsid w:val="007308D3"/>
    <w:rsid w:val="00790A23"/>
    <w:rsid w:val="00793396"/>
    <w:rsid w:val="007A7041"/>
    <w:rsid w:val="007F4E11"/>
    <w:rsid w:val="008069A1"/>
    <w:rsid w:val="00816109"/>
    <w:rsid w:val="008164DC"/>
    <w:rsid w:val="00821E47"/>
    <w:rsid w:val="00862E23"/>
    <w:rsid w:val="00873A1A"/>
    <w:rsid w:val="00893992"/>
    <w:rsid w:val="008B3A7F"/>
    <w:rsid w:val="008D0157"/>
    <w:rsid w:val="008D160A"/>
    <w:rsid w:val="008E2D22"/>
    <w:rsid w:val="009042E4"/>
    <w:rsid w:val="00955C36"/>
    <w:rsid w:val="009963B2"/>
    <w:rsid w:val="009A2D18"/>
    <w:rsid w:val="009D1786"/>
    <w:rsid w:val="009D3CEA"/>
    <w:rsid w:val="009E15A8"/>
    <w:rsid w:val="00A045A8"/>
    <w:rsid w:val="00A076AE"/>
    <w:rsid w:val="00A17CEB"/>
    <w:rsid w:val="00A209CB"/>
    <w:rsid w:val="00A40A49"/>
    <w:rsid w:val="00A51729"/>
    <w:rsid w:val="00A51ED8"/>
    <w:rsid w:val="00A7325B"/>
    <w:rsid w:val="00A73586"/>
    <w:rsid w:val="00AA1954"/>
    <w:rsid w:val="00AE0751"/>
    <w:rsid w:val="00AE49C6"/>
    <w:rsid w:val="00B020E3"/>
    <w:rsid w:val="00B0519C"/>
    <w:rsid w:val="00B22857"/>
    <w:rsid w:val="00B55F69"/>
    <w:rsid w:val="00B6138F"/>
    <w:rsid w:val="00B82F00"/>
    <w:rsid w:val="00BD3EB5"/>
    <w:rsid w:val="00BE3C20"/>
    <w:rsid w:val="00C12062"/>
    <w:rsid w:val="00C17788"/>
    <w:rsid w:val="00C24D65"/>
    <w:rsid w:val="00C35A40"/>
    <w:rsid w:val="00C36C0D"/>
    <w:rsid w:val="00C56B03"/>
    <w:rsid w:val="00C573DA"/>
    <w:rsid w:val="00C701A8"/>
    <w:rsid w:val="00C73908"/>
    <w:rsid w:val="00C86983"/>
    <w:rsid w:val="00CA5E61"/>
    <w:rsid w:val="00CC5AB3"/>
    <w:rsid w:val="00CF3B40"/>
    <w:rsid w:val="00D00D82"/>
    <w:rsid w:val="00D02F6D"/>
    <w:rsid w:val="00D173F1"/>
    <w:rsid w:val="00D50F26"/>
    <w:rsid w:val="00D61804"/>
    <w:rsid w:val="00D82057"/>
    <w:rsid w:val="00DD65D0"/>
    <w:rsid w:val="00E14949"/>
    <w:rsid w:val="00E61914"/>
    <w:rsid w:val="00E62983"/>
    <w:rsid w:val="00EB0844"/>
    <w:rsid w:val="00EB2348"/>
    <w:rsid w:val="00EB3AB2"/>
    <w:rsid w:val="00ED273F"/>
    <w:rsid w:val="00EE6002"/>
    <w:rsid w:val="00EF4178"/>
    <w:rsid w:val="00F15E32"/>
    <w:rsid w:val="00F56894"/>
    <w:rsid w:val="00F61EBF"/>
    <w:rsid w:val="00FA6299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B0F1"/>
  <w15:docId w15:val="{163652FB-AD7E-4D5A-9AE9-659BC4F9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339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3396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a3">
    <w:name w:val="Основной текст_"/>
    <w:basedOn w:val="a0"/>
    <w:link w:val="21"/>
    <w:rsid w:val="0079339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Основной текст + Полужирный"/>
    <w:basedOn w:val="a3"/>
    <w:rsid w:val="007933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1">
    <w:name w:val="Основной текст2"/>
    <w:basedOn w:val="a"/>
    <w:link w:val="a3"/>
    <w:rsid w:val="00793396"/>
    <w:pPr>
      <w:widowControl w:val="0"/>
      <w:shd w:val="clear" w:color="auto" w:fill="FFFFFF"/>
      <w:spacing w:before="240" w:after="24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">
    <w:name w:val="Без интервала1"/>
    <w:uiPriority w:val="99"/>
    <w:qFormat/>
    <w:rsid w:val="0079339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9339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10">
    <w:name w:val="Основной текст1"/>
    <w:basedOn w:val="a3"/>
    <w:rsid w:val="00793396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sid w:val="007933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Основной текст (2) + Не полужирный"/>
    <w:basedOn w:val="2"/>
    <w:rsid w:val="0079339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basedOn w:val="a0"/>
    <w:rsid w:val="007933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styleId="a6">
    <w:name w:val="List Paragraph"/>
    <w:basedOn w:val="a"/>
    <w:uiPriority w:val="34"/>
    <w:qFormat/>
    <w:rsid w:val="003260FF"/>
    <w:pPr>
      <w:ind w:left="720"/>
      <w:contextualSpacing/>
    </w:pPr>
  </w:style>
  <w:style w:type="table" w:styleId="a7">
    <w:name w:val="Table Grid"/>
    <w:basedOn w:val="a1"/>
    <w:uiPriority w:val="59"/>
    <w:rsid w:val="001C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F15E32"/>
    <w:rPr>
      <w:rFonts w:ascii="Century Gothic" w:eastAsia="Century Gothic" w:hAnsi="Century Gothic" w:cs="Century Gothic"/>
      <w:b/>
      <w:bCs/>
      <w:sz w:val="19"/>
      <w:szCs w:val="19"/>
      <w:shd w:val="clear" w:color="auto" w:fill="FFFFFF"/>
    </w:rPr>
  </w:style>
  <w:style w:type="paragraph" w:customStyle="1" w:styleId="31">
    <w:name w:val="Основной текст3"/>
    <w:basedOn w:val="a"/>
    <w:rsid w:val="00F15E32"/>
    <w:pPr>
      <w:widowControl w:val="0"/>
      <w:shd w:val="clear" w:color="auto" w:fill="FFFFFF"/>
      <w:spacing w:before="480" w:after="240" w:line="276" w:lineRule="exact"/>
    </w:pPr>
    <w:rPr>
      <w:rFonts w:ascii="Century Gothic" w:eastAsia="Century Gothic" w:hAnsi="Century Gothic" w:cs="Century Gothic"/>
      <w:color w:val="000000"/>
      <w:sz w:val="19"/>
      <w:szCs w:val="19"/>
      <w:lang w:eastAsia="ru-RU" w:bidi="ru-RU"/>
    </w:rPr>
  </w:style>
  <w:style w:type="paragraph" w:customStyle="1" w:styleId="30">
    <w:name w:val="Основной текст (3)"/>
    <w:basedOn w:val="a"/>
    <w:link w:val="3"/>
    <w:rsid w:val="00F15E32"/>
    <w:pPr>
      <w:widowControl w:val="0"/>
      <w:shd w:val="clear" w:color="auto" w:fill="FFFFFF"/>
      <w:spacing w:before="240" w:after="0" w:line="271" w:lineRule="exact"/>
    </w:pPr>
    <w:rPr>
      <w:rFonts w:ascii="Century Gothic" w:eastAsia="Century Gothic" w:hAnsi="Century Gothic" w:cs="Century Gothic"/>
      <w:b/>
      <w:bCs/>
      <w:sz w:val="19"/>
      <w:szCs w:val="19"/>
    </w:rPr>
  </w:style>
  <w:style w:type="character" w:customStyle="1" w:styleId="Corbel10pt">
    <w:name w:val="Основной текст + Corbel;10 pt"/>
    <w:basedOn w:val="a3"/>
    <w:rsid w:val="006448C5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apple-style-span">
    <w:name w:val="apple-style-span"/>
    <w:basedOn w:val="a0"/>
    <w:rsid w:val="006448C5"/>
  </w:style>
  <w:style w:type="paragraph" w:styleId="32">
    <w:name w:val="Body Text Indent 3"/>
    <w:basedOn w:val="a"/>
    <w:link w:val="33"/>
    <w:rsid w:val="00A076A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076A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1">
    <w:name w:val="Обычный1"/>
    <w:rsid w:val="005D44E6"/>
    <w:rPr>
      <w:rFonts w:ascii="Calibri" w:eastAsia="Calibri" w:hAnsi="Calibri" w:cs="Calibri"/>
      <w:color w:val="000000"/>
      <w:lang w:eastAsia="ru-RU"/>
    </w:rPr>
  </w:style>
  <w:style w:type="paragraph" w:styleId="a8">
    <w:name w:val="No Spacing"/>
    <w:uiPriority w:val="1"/>
    <w:qFormat/>
    <w:rsid w:val="00EB2348"/>
    <w:pPr>
      <w:spacing w:after="0" w:line="240" w:lineRule="auto"/>
    </w:pPr>
  </w:style>
  <w:style w:type="paragraph" w:styleId="a9">
    <w:name w:val="Normal (Web)"/>
    <w:basedOn w:val="a"/>
    <w:uiPriority w:val="99"/>
    <w:unhideWhenUsed/>
    <w:rsid w:val="00A0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45A8"/>
  </w:style>
  <w:style w:type="paragraph" w:customStyle="1" w:styleId="c1">
    <w:name w:val="c1"/>
    <w:basedOn w:val="a"/>
    <w:rsid w:val="00377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77772"/>
  </w:style>
  <w:style w:type="character" w:customStyle="1" w:styleId="c3">
    <w:name w:val="c3"/>
    <w:rsid w:val="00001AE9"/>
  </w:style>
  <w:style w:type="paragraph" w:styleId="24">
    <w:name w:val="Body Text Indent 2"/>
    <w:basedOn w:val="a"/>
    <w:link w:val="25"/>
    <w:uiPriority w:val="99"/>
    <w:semiHidden/>
    <w:unhideWhenUsed/>
    <w:rsid w:val="00FA629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A6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74B292-7184-43CE-BC09-5448C8457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6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Школа ОБЗР</cp:lastModifiedBy>
  <cp:revision>66</cp:revision>
  <dcterms:created xsi:type="dcterms:W3CDTF">2016-11-01T18:49:00Z</dcterms:created>
  <dcterms:modified xsi:type="dcterms:W3CDTF">2025-04-01T04:18:00Z</dcterms:modified>
</cp:coreProperties>
</file>