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numPr>
          <w:ilvl w:val="0"/>
          <w:numId w:val="0"/>
        </w:numPr>
      </w:pPr>
      <w:r>
        <w:drawing>
          <wp:inline>
            <wp:extent cx="5940425" cy="816983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698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numPr>
          <w:ilvl w:val="0"/>
          <w:numId w:val="0"/>
        </w:numPr>
      </w:pPr>
    </w:p>
    <w:p w14:paraId="03000000">
      <w:pPr>
        <w:pStyle w:val="Style_1"/>
        <w:numPr>
          <w:ilvl w:val="0"/>
          <w:numId w:val="0"/>
        </w:numPr>
      </w:pPr>
    </w:p>
    <w:p w14:paraId="04000000">
      <w:pPr>
        <w:pStyle w:val="Style_1"/>
        <w:numPr>
          <w:ilvl w:val="0"/>
          <w:numId w:val="0"/>
        </w:numPr>
      </w:pPr>
    </w:p>
    <w:p w14:paraId="05000000">
      <w:pPr>
        <w:pStyle w:val="Style_1"/>
        <w:numPr>
          <w:ilvl w:val="0"/>
          <w:numId w:val="0"/>
        </w:numPr>
      </w:pPr>
      <w:r>
        <w:t xml:space="preserve">ПОЛОЖЕНИЕ О СПОРТИВНОМ КЛУБЕ «ОЛИМП» </w:t>
      </w:r>
    </w:p>
    <w:p w14:paraId="06000000">
      <w:pPr>
        <w:spacing w:after="197" w:line="252" w:lineRule="auto"/>
        <w:ind w:firstLine="0" w:left="62"/>
        <w:jc w:val="center"/>
      </w:pPr>
      <w:r>
        <w:rPr>
          <w:sz w:val="22"/>
        </w:rPr>
        <w:t xml:space="preserve"> </w:t>
      </w:r>
    </w:p>
    <w:p w14:paraId="07000000">
      <w:pPr>
        <w:spacing w:after="144" w:line="252" w:lineRule="auto"/>
        <w:ind w:firstLine="0" w:left="0"/>
      </w:pPr>
      <w:r>
        <w:rPr>
          <w:sz w:val="20"/>
        </w:rPr>
        <w:t xml:space="preserve"> </w:t>
      </w:r>
    </w:p>
    <w:p w14:paraId="08000000">
      <w:pPr>
        <w:ind w:firstLine="0" w:left="-5"/>
      </w:pPr>
      <w:r>
        <w:t xml:space="preserve">1.1 Физкультурно-спортивный клуб создан при </w:t>
      </w:r>
      <w:r>
        <w:t>Толстихинской</w:t>
      </w:r>
      <w:r>
        <w:t xml:space="preserve"> СОШ   для широкого привлечения всех участников образовательного процесса к регулярным занятиям физической физкультурой и спортом. </w:t>
      </w:r>
    </w:p>
    <w:p w14:paraId="09000000">
      <w:pPr>
        <w:spacing w:after="71" w:line="252" w:lineRule="auto"/>
        <w:ind w:firstLine="0" w:left="0"/>
      </w:pPr>
      <w:r>
        <w:t xml:space="preserve"> </w:t>
      </w:r>
    </w:p>
    <w:p w14:paraId="0A000000">
      <w:pPr>
        <w:numPr>
          <w:ilvl w:val="0"/>
          <w:numId w:val="1"/>
        </w:numPr>
        <w:ind w:hanging="10" w:left="10"/>
      </w:pPr>
      <w:r>
        <w:t xml:space="preserve">физкультурно-спортивный клуб является основным звеном </w:t>
      </w:r>
      <w:r>
        <w:t>спортивнооздоровительного</w:t>
      </w:r>
      <w:r>
        <w:t xml:space="preserve"> движения школьников; </w:t>
      </w:r>
    </w:p>
    <w:p w14:paraId="0B000000">
      <w:pPr>
        <w:spacing w:after="72" w:line="252" w:lineRule="auto"/>
        <w:ind w:firstLine="0" w:left="0"/>
      </w:pPr>
      <w:r>
        <w:t xml:space="preserve"> </w:t>
      </w:r>
    </w:p>
    <w:p w14:paraId="0C000000">
      <w:pPr>
        <w:numPr>
          <w:ilvl w:val="0"/>
          <w:numId w:val="1"/>
        </w:numPr>
        <w:ind w:hanging="10" w:left="10"/>
      </w:pPr>
      <w:r>
        <w:t xml:space="preserve">реализации потребностей детей и подростков в физическом совершенствовании и </w:t>
      </w:r>
      <w:r>
        <w:t>вовлечённости</w:t>
      </w:r>
      <w:r>
        <w:t xml:space="preserve"> в сферу здорового образа жизни основной части школьников (до 80%); </w:t>
      </w:r>
    </w:p>
    <w:p w14:paraId="0D000000">
      <w:pPr>
        <w:spacing w:after="73" w:line="252" w:lineRule="auto"/>
        <w:ind w:firstLine="0" w:left="0"/>
      </w:pPr>
      <w:r>
        <w:t xml:space="preserve"> </w:t>
      </w:r>
    </w:p>
    <w:p w14:paraId="0E000000">
      <w:pPr>
        <w:numPr>
          <w:ilvl w:val="0"/>
          <w:numId w:val="1"/>
        </w:numPr>
        <w:ind w:hanging="10" w:left="10"/>
      </w:pPr>
      <w:r>
        <w:t xml:space="preserve">создания условий для саморазвития положительной мотивации к систематическим физическим упражнениям; </w:t>
      </w:r>
    </w:p>
    <w:p w14:paraId="0F000000">
      <w:pPr>
        <w:spacing w:after="73" w:line="252" w:lineRule="auto"/>
        <w:ind w:firstLine="0" w:left="0"/>
      </w:pPr>
      <w:r>
        <w:t xml:space="preserve"> </w:t>
      </w:r>
    </w:p>
    <w:p w14:paraId="10000000">
      <w:pPr>
        <w:numPr>
          <w:ilvl w:val="0"/>
          <w:numId w:val="1"/>
        </w:numPr>
        <w:ind w:hanging="10" w:left="10"/>
      </w:pPr>
      <w:r>
        <w:t xml:space="preserve">обеспечения условий для повышения качества образовательного процесса на уроках физической культуры; </w:t>
      </w:r>
    </w:p>
    <w:p w14:paraId="11000000">
      <w:pPr>
        <w:spacing w:after="76" w:line="252" w:lineRule="auto"/>
        <w:ind w:firstLine="0" w:left="0"/>
      </w:pPr>
      <w:r>
        <w:t xml:space="preserve"> </w:t>
      </w:r>
    </w:p>
    <w:p w14:paraId="12000000">
      <w:pPr>
        <w:ind w:firstLine="0" w:left="-5"/>
      </w:pPr>
      <w:r>
        <w:t xml:space="preserve">1.2 Клуб организует и проводит физкультурно-спортивную работу среди учащихся 1-11 классов, среди родителей и учителей. Высшим органом </w:t>
      </w:r>
      <w:r>
        <w:t>физкультурно</w:t>
      </w:r>
      <w:r>
        <w:t xml:space="preserve"> – спортивного клуба является конференция, которая собирается один раз в четыре года и избирает Совет спортивного клуба. Председателем Совета клуба избирается руководитель образовательного учреждения. Непосредственное руководство внеурочными формами физкультурно-спортивной работы осуществляет руководитель клуба, назначенный председателем клуба. </w:t>
      </w:r>
    </w:p>
    <w:p w14:paraId="13000000">
      <w:pPr>
        <w:spacing w:after="18" w:line="252" w:lineRule="auto"/>
        <w:ind w:firstLine="0" w:left="0"/>
      </w:pPr>
      <w:r>
        <w:t xml:space="preserve"> </w:t>
      </w:r>
    </w:p>
    <w:p w14:paraId="14000000">
      <w:pPr>
        <w:numPr>
          <w:ilvl w:val="1"/>
          <w:numId w:val="2"/>
        </w:numPr>
        <w:ind w:hanging="10" w:left="10"/>
      </w:pPr>
      <w:r>
        <w:t xml:space="preserve">Клуб, являясь некоммерческим учреждением, осуществляет свою деятельность в качестве структурного подразделения общеобразовательного учреждения Толстихинская СОШ в соответствии с Законом об Образовании, </w:t>
      </w:r>
    </w:p>
    <w:p w14:paraId="15000000">
      <w:pPr>
        <w:ind w:firstLine="0" w:left="-5"/>
      </w:pPr>
      <w:r>
        <w:t xml:space="preserve">Краевым и Федеральными Законами о физической культуре и спорту, Федеральным Законом «Об общественных объединениях», другими законодательными актами и настоящим положением. </w:t>
      </w:r>
    </w:p>
    <w:p w14:paraId="16000000">
      <w:pPr>
        <w:spacing w:after="18" w:line="252" w:lineRule="auto"/>
        <w:ind w:firstLine="0" w:left="0"/>
      </w:pPr>
      <w:r>
        <w:t xml:space="preserve"> </w:t>
      </w:r>
    </w:p>
    <w:p w14:paraId="17000000">
      <w:pPr>
        <w:numPr>
          <w:ilvl w:val="1"/>
          <w:numId w:val="2"/>
        </w:numPr>
        <w:ind w:hanging="10" w:left="10"/>
      </w:pPr>
      <w:r>
        <w:t xml:space="preserve">Деятельность клуба строится на принципах свободного физкультурного образования; приоритета общечеловеческих ценностей, гражданственности и любви к Родине; учёта физкультурно-исторических и национальных традиций территории </w:t>
      </w:r>
      <w:r>
        <w:t>Уярского</w:t>
      </w:r>
      <w:r>
        <w:t xml:space="preserve"> района; общедоступности и адаптивности, реализуемых физкультурно-оздоровительных, образовательных и спортивных программ к уровням и особенностям здоровья, физического развития, физической и технической подготовленности занимающихся, государственно- общественного управления. 1.5. ФСК «Олимп» вправе иметь свою символику и наградную атрибутику. </w:t>
      </w:r>
    </w:p>
    <w:p w14:paraId="18000000">
      <w:pPr>
        <w:spacing w:after="80" w:line="252" w:lineRule="auto"/>
        <w:ind w:firstLine="0" w:left="0"/>
      </w:pPr>
      <w:r>
        <w:t xml:space="preserve"> </w:t>
      </w:r>
    </w:p>
    <w:p w14:paraId="19000000">
      <w:pPr>
        <w:numPr>
          <w:ilvl w:val="0"/>
          <w:numId w:val="3"/>
        </w:numPr>
        <w:spacing w:after="20" w:line="252" w:lineRule="auto"/>
        <w:ind w:hanging="281" w:left="281"/>
      </w:pPr>
      <w:r>
        <w:rPr>
          <w:b w:val="1"/>
          <w:u w:color="000000" w:val="single"/>
        </w:rPr>
        <w:t>ЦЕЛИ И ЗАДАЧИ КЛУБА:</w:t>
      </w:r>
      <w:r>
        <w:t xml:space="preserve"> </w:t>
      </w:r>
    </w:p>
    <w:p w14:paraId="1A000000">
      <w:pPr>
        <w:spacing w:after="18" w:line="252" w:lineRule="auto"/>
        <w:ind w:firstLine="0" w:left="0"/>
      </w:pPr>
      <w:r>
        <w:t xml:space="preserve"> </w:t>
      </w:r>
    </w:p>
    <w:p w14:paraId="1B000000">
      <w:pPr>
        <w:numPr>
          <w:ilvl w:val="1"/>
          <w:numId w:val="3"/>
        </w:numPr>
        <w:ind w:hanging="10" w:left="10"/>
      </w:pPr>
      <w:r>
        <w:t xml:space="preserve">Активное содействие физическому и духовному воспитанию всесторонне развитых граждан России с крепким здоровьем и высоким уровнем психофизической готовности к службе в Вооружённых силах. </w:t>
      </w:r>
    </w:p>
    <w:p w14:paraId="1C000000">
      <w:pPr>
        <w:spacing w:after="18" w:line="252" w:lineRule="auto"/>
        <w:ind w:firstLine="0" w:left="0"/>
      </w:pPr>
      <w:r>
        <w:t xml:space="preserve"> </w:t>
      </w:r>
    </w:p>
    <w:p w14:paraId="1D000000">
      <w:pPr>
        <w:numPr>
          <w:ilvl w:val="1"/>
          <w:numId w:val="3"/>
        </w:numPr>
        <w:ind w:hanging="10" w:left="10"/>
      </w:pPr>
      <w:r>
        <w:t xml:space="preserve">Создание совместно с администрацией необходимых условий для массового развития физической культуры и спорта в образовательном учреждении, организации здорового и эстетического досуга по спортивным интересам детей, удовлетворения их потребности в физическом совершенствовании. </w:t>
      </w:r>
    </w:p>
    <w:p w14:paraId="1E000000">
      <w:pPr>
        <w:spacing w:after="71" w:line="252" w:lineRule="auto"/>
        <w:ind w:firstLine="0" w:left="0"/>
      </w:pPr>
      <w:r>
        <w:t xml:space="preserve"> </w:t>
      </w:r>
    </w:p>
    <w:p w14:paraId="1F000000">
      <w:pPr>
        <w:numPr>
          <w:ilvl w:val="1"/>
          <w:numId w:val="3"/>
        </w:numPr>
        <w:ind w:hanging="10" w:left="10"/>
      </w:pPr>
      <w:r>
        <w:t xml:space="preserve">Оказание практической помощи членам клуба в сохранении и укреплении здоровья средствами физической культуры и спорта. </w:t>
      </w:r>
    </w:p>
    <w:p w14:paraId="20000000">
      <w:pPr>
        <w:spacing w:after="18" w:line="252" w:lineRule="auto"/>
        <w:ind w:firstLine="0" w:left="0"/>
      </w:pPr>
      <w:r>
        <w:t xml:space="preserve"> </w:t>
      </w:r>
    </w:p>
    <w:p w14:paraId="21000000">
      <w:pPr>
        <w:numPr>
          <w:ilvl w:val="1"/>
          <w:numId w:val="3"/>
        </w:numPr>
        <w:spacing w:after="277" w:line="288" w:lineRule="auto"/>
        <w:ind w:hanging="10" w:left="10"/>
      </w:pPr>
      <w:r>
        <w:t xml:space="preserve">Выявление наиболее талантливых и перспективных детей для подготовки спортивного резерва в учреждениях дополнительного образования физкультурно-спортивной направленности. </w:t>
      </w:r>
    </w:p>
    <w:p w14:paraId="22000000">
      <w:pPr>
        <w:pStyle w:val="Style_1"/>
        <w:spacing w:after="239"/>
        <w:ind w:hanging="319" w:left="304"/>
      </w:pPr>
      <w:r>
        <w:t xml:space="preserve">Направления КЛУБА </w:t>
      </w:r>
    </w:p>
    <w:p w14:paraId="23000000">
      <w:pPr>
        <w:numPr>
          <w:ilvl w:val="0"/>
          <w:numId w:val="4"/>
        </w:numPr>
        <w:spacing w:after="215"/>
        <w:ind w:hanging="163" w:left="163"/>
      </w:pPr>
      <w:r>
        <w:t xml:space="preserve"> «Баскетбол» 1-11кл; </w:t>
      </w:r>
    </w:p>
    <w:p w14:paraId="24000000">
      <w:pPr>
        <w:numPr>
          <w:ilvl w:val="0"/>
          <w:numId w:val="4"/>
        </w:numPr>
        <w:spacing w:after="221"/>
        <w:ind w:hanging="163" w:left="163"/>
      </w:pPr>
      <w:r>
        <w:t xml:space="preserve"> «волейбол 1-11кл»; </w:t>
      </w:r>
    </w:p>
    <w:p w14:paraId="25000000">
      <w:pPr>
        <w:numPr>
          <w:ilvl w:val="0"/>
          <w:numId w:val="4"/>
        </w:numPr>
        <w:spacing w:after="220"/>
        <w:ind w:hanging="163" w:left="163"/>
      </w:pPr>
      <w:r>
        <w:t xml:space="preserve">оздоровительное направления 1-4 </w:t>
      </w:r>
      <w:r>
        <w:t>кл</w:t>
      </w:r>
      <w:r>
        <w:t xml:space="preserve">  «</w:t>
      </w:r>
      <w:r>
        <w:t xml:space="preserve">Подвижные игры»; </w:t>
      </w:r>
    </w:p>
    <w:p w14:paraId="26000000">
      <w:pPr>
        <w:ind w:firstLine="0" w:left="-5"/>
      </w:pPr>
      <w:r>
        <w:t xml:space="preserve">-оздоровительное направление в течении перемен «Настольный теннис». </w:t>
      </w:r>
    </w:p>
    <w:p w14:paraId="27000000">
      <w:pPr>
        <w:spacing w:after="21" w:line="252" w:lineRule="auto"/>
        <w:ind w:firstLine="0" w:left="0"/>
      </w:pPr>
      <w:r>
        <w:t xml:space="preserve"> </w:t>
      </w:r>
    </w:p>
    <w:p w14:paraId="28000000">
      <w:pPr>
        <w:spacing w:after="277" w:line="252" w:lineRule="auto"/>
        <w:ind w:firstLine="0" w:left="0"/>
      </w:pPr>
      <w:r>
        <w:rPr>
          <w:b w:val="1"/>
        </w:rPr>
        <w:t xml:space="preserve"> </w:t>
      </w:r>
    </w:p>
    <w:p w14:paraId="29000000">
      <w:pPr>
        <w:numPr>
          <w:ilvl w:val="0"/>
          <w:numId w:val="5"/>
        </w:numPr>
        <w:spacing w:after="20" w:line="252" w:lineRule="auto"/>
        <w:ind w:hanging="281" w:left="281"/>
      </w:pPr>
      <w:r>
        <w:rPr>
          <w:b w:val="1"/>
          <w:u w:color="000000" w:val="single"/>
        </w:rPr>
        <w:t>СОДЕРЖАНИЕ РАБОТЫ КЛУБА:</w:t>
      </w:r>
      <w:r>
        <w:t xml:space="preserve"> </w:t>
      </w:r>
    </w:p>
    <w:p w14:paraId="2A000000">
      <w:pPr>
        <w:spacing w:after="18" w:line="252" w:lineRule="auto"/>
        <w:ind w:firstLine="0" w:left="0"/>
      </w:pPr>
      <w:r>
        <w:t xml:space="preserve"> </w:t>
      </w:r>
    </w:p>
    <w:p w14:paraId="2B000000">
      <w:pPr>
        <w:ind w:firstLine="0" w:left="-5"/>
      </w:pPr>
      <w:r>
        <w:t xml:space="preserve">4.1. Клуб осуществляет свою деятельность в непосредственном контакте с руководителями образовательного учреждения и выполняет следующие функции: </w:t>
      </w:r>
    </w:p>
    <w:p w14:paraId="2C000000">
      <w:pPr>
        <w:spacing w:after="73" w:line="252" w:lineRule="auto"/>
        <w:ind w:firstLine="0" w:left="0"/>
      </w:pPr>
      <w:r>
        <w:t xml:space="preserve"> </w:t>
      </w:r>
    </w:p>
    <w:p w14:paraId="2D000000">
      <w:pPr>
        <w:numPr>
          <w:ilvl w:val="0"/>
          <w:numId w:val="6"/>
        </w:numPr>
        <w:ind w:hanging="163" w:left="163"/>
      </w:pPr>
      <w:r>
        <w:t xml:space="preserve">организует для учащихся, педагогов, родителей систематические занятия физической культурой, спортом в спортивных секциях и командах, группах оздоровительной направленности; любительских и семейных объединениях и клубах по интересам и т.п.; </w:t>
      </w:r>
    </w:p>
    <w:p w14:paraId="2E000000">
      <w:pPr>
        <w:spacing w:after="74" w:line="252" w:lineRule="auto"/>
        <w:ind w:firstLine="0" w:left="0"/>
      </w:pPr>
      <w:r>
        <w:t xml:space="preserve"> </w:t>
      </w:r>
    </w:p>
    <w:p w14:paraId="2F000000">
      <w:pPr>
        <w:numPr>
          <w:ilvl w:val="0"/>
          <w:numId w:val="6"/>
        </w:numPr>
        <w:spacing w:after="210"/>
        <w:ind w:hanging="163" w:left="163"/>
      </w:pPr>
      <w:r>
        <w:t xml:space="preserve">проводит массовые физкультурно-оздоровительные мероприятия, спортивные праздники, дни здоровья и т.д., использует научно-методические рекомендации и передовой опыт работы по развитию массовости физической культуры и спорта; </w:t>
      </w:r>
    </w:p>
    <w:p w14:paraId="30000000">
      <w:pPr>
        <w:numPr>
          <w:ilvl w:val="0"/>
          <w:numId w:val="6"/>
        </w:numPr>
        <w:ind w:hanging="163" w:left="163"/>
      </w:pPr>
      <w:r>
        <w:t xml:space="preserve">готовит учащихся к участию в различных соревнованиях, «Школьная спортивная лига», «Президентские состязания», «Всероссийский спортивный комплекс», «Спартакиада школьников </w:t>
      </w:r>
      <w:r>
        <w:t>Уярского</w:t>
      </w:r>
      <w:r>
        <w:t xml:space="preserve"> района»; </w:t>
      </w:r>
    </w:p>
    <w:p w14:paraId="31000000">
      <w:pPr>
        <w:spacing w:after="73" w:line="252" w:lineRule="auto"/>
        <w:ind w:firstLine="0" w:left="0"/>
      </w:pPr>
      <w:r>
        <w:t xml:space="preserve"> </w:t>
      </w:r>
    </w:p>
    <w:p w14:paraId="32000000">
      <w:pPr>
        <w:numPr>
          <w:ilvl w:val="0"/>
          <w:numId w:val="6"/>
        </w:numPr>
        <w:ind w:hanging="163" w:left="163"/>
      </w:pPr>
      <w:r>
        <w:t xml:space="preserve">проводит работу по физической реабилитации учащихся, имеющих отклонения в состоянии здоровья и слабую физическую подготовленность; </w:t>
      </w:r>
    </w:p>
    <w:p w14:paraId="33000000">
      <w:pPr>
        <w:spacing w:after="73" w:line="252" w:lineRule="auto"/>
        <w:ind w:firstLine="0" w:left="0"/>
      </w:pPr>
      <w:r>
        <w:t xml:space="preserve"> </w:t>
      </w:r>
    </w:p>
    <w:p w14:paraId="34000000">
      <w:pPr>
        <w:numPr>
          <w:ilvl w:val="0"/>
          <w:numId w:val="6"/>
        </w:numPr>
        <w:ind w:hanging="163" w:left="163"/>
      </w:pPr>
      <w:r>
        <w:t xml:space="preserve">организует совместно с учителями физической культуры ежегодное проведение смотра физической подготовленности учащихся, проводит работу по подготовке членов клуба к выполнению нормативов и требований Единой Всероссийской спортивной классификации; </w:t>
      </w:r>
    </w:p>
    <w:p w14:paraId="35000000">
      <w:pPr>
        <w:spacing w:after="75" w:line="252" w:lineRule="auto"/>
        <w:ind w:firstLine="0" w:left="0"/>
      </w:pPr>
      <w:r>
        <w:t xml:space="preserve"> </w:t>
      </w:r>
    </w:p>
    <w:p w14:paraId="36000000">
      <w:pPr>
        <w:numPr>
          <w:ilvl w:val="0"/>
          <w:numId w:val="6"/>
        </w:numPr>
        <w:ind w:hanging="163" w:left="163"/>
      </w:pPr>
      <w:r>
        <w:t xml:space="preserve">участвует в разработке и реализации целевой комплексной программы </w:t>
      </w:r>
    </w:p>
    <w:p w14:paraId="37000000">
      <w:pPr>
        <w:ind w:firstLine="0" w:left="-5"/>
      </w:pPr>
      <w:r>
        <w:t xml:space="preserve">«Здоровье» образовательного учреждения; </w:t>
      </w:r>
    </w:p>
    <w:p w14:paraId="38000000">
      <w:pPr>
        <w:spacing w:after="73" w:line="252" w:lineRule="auto"/>
        <w:ind w:firstLine="0" w:left="0"/>
      </w:pPr>
      <w:r>
        <w:t xml:space="preserve"> </w:t>
      </w:r>
    </w:p>
    <w:p w14:paraId="39000000">
      <w:pPr>
        <w:numPr>
          <w:ilvl w:val="0"/>
          <w:numId w:val="6"/>
        </w:numPr>
        <w:ind w:hanging="163" w:left="163"/>
      </w:pPr>
      <w:r>
        <w:t xml:space="preserve">принимает непосредственное участие в организации работы летних пришкольных оздоровительных площадок; </w:t>
      </w:r>
    </w:p>
    <w:p w14:paraId="3A000000">
      <w:pPr>
        <w:spacing w:after="73" w:line="252" w:lineRule="auto"/>
        <w:ind w:firstLine="0" w:left="0"/>
      </w:pPr>
      <w:r>
        <w:t xml:space="preserve"> </w:t>
      </w:r>
    </w:p>
    <w:p w14:paraId="3B000000">
      <w:pPr>
        <w:numPr>
          <w:ilvl w:val="0"/>
          <w:numId w:val="6"/>
        </w:numPr>
        <w:ind w:hanging="163" w:left="163"/>
      </w:pPr>
      <w:r>
        <w:t xml:space="preserve">осуществляет подготовку общественных физкультурных кадров, всемерно способствует развитию самоуправления в </w:t>
      </w:r>
      <w:r>
        <w:t>физкультурно</w:t>
      </w:r>
      <w:r>
        <w:t xml:space="preserve"> – спортивном клубе; </w:t>
      </w:r>
    </w:p>
    <w:p w14:paraId="3C000000">
      <w:pPr>
        <w:spacing w:after="72" w:line="252" w:lineRule="auto"/>
        <w:ind w:firstLine="0" w:left="0"/>
      </w:pPr>
      <w:r>
        <w:t xml:space="preserve"> </w:t>
      </w:r>
    </w:p>
    <w:p w14:paraId="3D000000">
      <w:pPr>
        <w:numPr>
          <w:ilvl w:val="0"/>
          <w:numId w:val="6"/>
        </w:numPr>
        <w:ind w:hanging="163" w:left="163"/>
      </w:pPr>
      <w:r>
        <w:t xml:space="preserve">обеспечивает организационно-методическое руководство и контроль за учебно-тренировочным процессом в секциях, оздоровительных группах, формирует сборные команды образовательного учреждения по видам спорта и обеспечивает их участие в спортивных соревнованиях; </w:t>
      </w:r>
    </w:p>
    <w:p w14:paraId="3E000000">
      <w:pPr>
        <w:spacing w:after="0" w:line="252" w:lineRule="auto"/>
        <w:ind w:firstLine="0" w:left="0"/>
      </w:pPr>
      <w:r>
        <w:t xml:space="preserve"> </w:t>
      </w:r>
    </w:p>
    <w:p w14:paraId="3F000000">
      <w:pPr>
        <w:numPr>
          <w:ilvl w:val="0"/>
          <w:numId w:val="6"/>
        </w:numPr>
        <w:ind w:hanging="163" w:left="163"/>
      </w:pPr>
      <w:r>
        <w:t xml:space="preserve">организует поиск и отбор наиболее одарённых спортсменов для занятий в спортивных школах; </w:t>
      </w:r>
    </w:p>
    <w:p w14:paraId="40000000">
      <w:pPr>
        <w:spacing w:after="72" w:line="252" w:lineRule="auto"/>
        <w:ind w:firstLine="0" w:left="0"/>
      </w:pPr>
      <w:r>
        <w:t xml:space="preserve"> </w:t>
      </w:r>
    </w:p>
    <w:p w14:paraId="41000000">
      <w:pPr>
        <w:numPr>
          <w:ilvl w:val="0"/>
          <w:numId w:val="6"/>
        </w:numPr>
        <w:ind w:hanging="163" w:left="163"/>
      </w:pPr>
      <w:r>
        <w:t>обеспечивает рациональное и эффективное использование спортивно</w:t>
      </w:r>
      <w:r>
        <w:t xml:space="preserve"> </w:t>
      </w:r>
      <w:r>
        <w:t xml:space="preserve">технической базы и материальных ресурсов; </w:t>
      </w:r>
    </w:p>
    <w:p w14:paraId="42000000">
      <w:pPr>
        <w:spacing w:after="72" w:line="252" w:lineRule="auto"/>
        <w:ind w:firstLine="0" w:left="0"/>
      </w:pPr>
      <w:r>
        <w:t xml:space="preserve"> </w:t>
      </w:r>
    </w:p>
    <w:p w14:paraId="43000000">
      <w:pPr>
        <w:numPr>
          <w:ilvl w:val="0"/>
          <w:numId w:val="6"/>
        </w:numPr>
        <w:ind w:hanging="163" w:left="163"/>
      </w:pPr>
      <w:r>
        <w:t xml:space="preserve">организует и проводит смотры, конкурсы на лучшую постановку массовой физкультурно-оздоровительной и спортивной работы среди классов; </w:t>
      </w:r>
    </w:p>
    <w:p w14:paraId="44000000">
      <w:pPr>
        <w:spacing w:after="72" w:line="252" w:lineRule="auto"/>
        <w:ind w:firstLine="0" w:left="0"/>
      </w:pPr>
      <w:r>
        <w:t xml:space="preserve"> </w:t>
      </w:r>
    </w:p>
    <w:p w14:paraId="45000000">
      <w:pPr>
        <w:numPr>
          <w:ilvl w:val="0"/>
          <w:numId w:val="6"/>
        </w:numPr>
        <w:ind w:hanging="163" w:left="163"/>
      </w:pPr>
      <w:r>
        <w:t xml:space="preserve">поощряет спортсменов-инструкторов и общественный актив, добившихся высоких показателей в работе; </w:t>
      </w:r>
    </w:p>
    <w:p w14:paraId="46000000">
      <w:pPr>
        <w:spacing w:after="73" w:line="252" w:lineRule="auto"/>
        <w:ind w:firstLine="0" w:left="0"/>
      </w:pPr>
      <w:r>
        <w:t xml:space="preserve"> </w:t>
      </w:r>
    </w:p>
    <w:p w14:paraId="47000000">
      <w:pPr>
        <w:numPr>
          <w:ilvl w:val="0"/>
          <w:numId w:val="6"/>
        </w:numPr>
        <w:spacing w:after="0" w:line="288" w:lineRule="auto"/>
        <w:ind w:hanging="163" w:left="163"/>
      </w:pPr>
      <w:r>
        <w:t xml:space="preserve">ведёт делопроизводство, в установленном порядке представляет необходимую информацию о состоянии физической культуры и спорта в образовательном учреждении. </w:t>
      </w:r>
    </w:p>
    <w:p w14:paraId="48000000">
      <w:pPr>
        <w:spacing w:after="77" w:line="252" w:lineRule="auto"/>
        <w:ind w:firstLine="0" w:left="0"/>
      </w:pPr>
      <w:r>
        <w:t xml:space="preserve"> </w:t>
      </w:r>
    </w:p>
    <w:p w14:paraId="49000000">
      <w:pPr>
        <w:spacing w:after="20" w:line="252" w:lineRule="auto"/>
        <w:ind w:firstLine="0" w:left="-5"/>
      </w:pPr>
      <w:r>
        <w:rPr>
          <w:b w:val="1"/>
          <w:u w:color="000000" w:val="single"/>
        </w:rPr>
        <w:t>5. ОРГАНЫ УПРАВЛЕНИЯ КЛУБОМ:</w:t>
      </w:r>
      <w:r>
        <w:t xml:space="preserve"> </w:t>
      </w:r>
    </w:p>
    <w:p w14:paraId="4A000000">
      <w:pPr>
        <w:spacing w:after="75" w:line="252" w:lineRule="auto"/>
        <w:ind w:firstLine="0" w:left="0"/>
      </w:pPr>
      <w:r>
        <w:t xml:space="preserve"> </w:t>
      </w:r>
    </w:p>
    <w:p w14:paraId="4B000000">
      <w:pPr>
        <w:ind w:firstLine="0" w:left="-5"/>
      </w:pPr>
      <w:r>
        <w:t>- Организационная структура клуба утверждается Общим собранием (конференцией) учащихся, родителей и педагогов, а также физкультурно</w:t>
      </w:r>
      <w:r>
        <w:t xml:space="preserve">- </w:t>
      </w:r>
      <w:r>
        <w:t xml:space="preserve">спортивных объединений по интересам. </w:t>
      </w:r>
    </w:p>
    <w:p w14:paraId="4C000000">
      <w:pPr>
        <w:spacing w:after="21" w:line="252" w:lineRule="auto"/>
        <w:ind w:firstLine="0" w:left="0"/>
      </w:pPr>
      <w:r>
        <w:t xml:space="preserve"> </w:t>
      </w:r>
    </w:p>
    <w:p w14:paraId="4D000000">
      <w:pPr>
        <w:ind w:firstLine="0" w:left="-5"/>
      </w:pPr>
      <w:r>
        <w:t xml:space="preserve">5.1. Высшим руководящим органом клуба является общее собрание </w:t>
      </w:r>
    </w:p>
    <w:p w14:paraId="4E000000">
      <w:pPr>
        <w:ind w:firstLine="0" w:left="-5"/>
      </w:pPr>
      <w:r>
        <w:t xml:space="preserve">(конференция), созываемое по мере необходимости, но не реже одного раза в год. </w:t>
      </w:r>
    </w:p>
    <w:p w14:paraId="4F000000">
      <w:pPr>
        <w:spacing w:after="76" w:line="252" w:lineRule="auto"/>
        <w:ind w:firstLine="0" w:left="0"/>
      </w:pPr>
      <w:r>
        <w:t xml:space="preserve"> </w:t>
      </w:r>
    </w:p>
    <w:p w14:paraId="50000000">
      <w:pPr>
        <w:ind w:firstLine="0" w:left="-5"/>
      </w:pPr>
      <w:r>
        <w:t xml:space="preserve">5.2. Общее собрание (конференция) утверждает: Положение клуба, избирает совет, ревизионную комиссию, рассматривает и утверждает мероприятия по развитию физической культуры и спорта, отчёты правления и ревизионной комиссии. Решения принимаются простым большинством голосов, характер голосования определяется собранием. </w:t>
      </w:r>
    </w:p>
    <w:p w14:paraId="51000000">
      <w:pPr>
        <w:spacing w:after="19" w:line="252" w:lineRule="auto"/>
        <w:ind w:firstLine="0" w:left="0"/>
      </w:pPr>
      <w:r>
        <w:t xml:space="preserve"> </w:t>
      </w:r>
    </w:p>
    <w:p w14:paraId="52000000">
      <w:pPr>
        <w:ind w:firstLine="0" w:left="-5"/>
      </w:pPr>
      <w:r>
        <w:t xml:space="preserve">5.3. В период между собраниями, конференциями руководство </w:t>
      </w:r>
      <w:r>
        <w:t>физкультурно</w:t>
      </w:r>
      <w:bookmarkStart w:id="1" w:name="_GoBack"/>
      <w:bookmarkEnd w:id="1"/>
      <w:r>
        <w:t xml:space="preserve"> - оздоровительной и спортивной работой в образовательном учреждении осуществляет правление клуба, в котором учащиеся представляют не менее 2/3 его состава. Из своего состава правление избирает председателя </w:t>
      </w:r>
      <w:r>
        <w:t>( руководителя</w:t>
      </w:r>
      <w:r>
        <w:t xml:space="preserve"> образовательного учреждения) , заместителя председателя, секретаря, распределяет обязанности среди членов правления. Правление утверждает и реализует планы работы; регулирует финансово-хозяйственную деятельность клуба; создаёт комиссии и другие рабочие органы спортивного клуба и осуществляет контроль за их деятельностью, в установленном порядке вносит на рассмотрение органов управления образованием, физической культуры и спорта предложения по совершенствованию </w:t>
      </w:r>
      <w:r>
        <w:t>физкультурно</w:t>
      </w:r>
      <w:r>
        <w:t xml:space="preserve"> - оздоровительной и спортивной работы учащимися. Заседания правления спортивного клуба проводятся не реже одного раза в два месяца. </w:t>
      </w:r>
    </w:p>
    <w:p w14:paraId="53000000">
      <w:pPr>
        <w:spacing w:after="18" w:line="252" w:lineRule="auto"/>
        <w:ind w:firstLine="0" w:left="0"/>
      </w:pPr>
      <w:r>
        <w:t xml:space="preserve"> </w:t>
      </w:r>
    </w:p>
    <w:p w14:paraId="54000000">
      <w:pPr>
        <w:ind w:firstLine="0" w:left="-5"/>
      </w:pPr>
      <w:r>
        <w:t xml:space="preserve">5.4. Руководитель образовательного учреждения назначает исполнительного директора клуба, который осуществляет руководство деятельностью совета, действует от имени председателя правления клуба, представляет его в совете образовательного учреждения, общественных и государственных организациях; </w:t>
      </w:r>
    </w:p>
    <w:p w14:paraId="55000000">
      <w:pPr>
        <w:spacing w:after="73" w:line="252" w:lineRule="auto"/>
        <w:ind w:firstLine="0" w:left="0"/>
      </w:pPr>
      <w:r>
        <w:t xml:space="preserve"> </w:t>
      </w:r>
    </w:p>
    <w:p w14:paraId="56000000">
      <w:pPr>
        <w:ind w:firstLine="0" w:left="-5"/>
      </w:pPr>
      <w:r>
        <w:t xml:space="preserve">5.5. В классах избирается физкультурный организатор (физорг). </w:t>
      </w:r>
    </w:p>
    <w:p w14:paraId="57000000">
      <w:pPr>
        <w:spacing w:after="21" w:line="252" w:lineRule="auto"/>
        <w:ind w:firstLine="0" w:left="0"/>
      </w:pPr>
      <w:r>
        <w:t xml:space="preserve"> </w:t>
      </w:r>
    </w:p>
    <w:p w14:paraId="58000000">
      <w:pPr>
        <w:ind w:firstLine="0" w:left="-5"/>
      </w:pPr>
      <w:r>
        <w:t xml:space="preserve">5.6. Собрания, конференции, заседания правления клуба считаются правомочными, если в них участвуют более половины членов (делегатов) клуба, правления. </w:t>
      </w:r>
    </w:p>
    <w:p w14:paraId="59000000">
      <w:pPr>
        <w:spacing w:after="77" w:line="252" w:lineRule="auto"/>
        <w:ind w:firstLine="0" w:left="0"/>
      </w:pPr>
      <w:r>
        <w:t xml:space="preserve"> </w:t>
      </w:r>
    </w:p>
    <w:p w14:paraId="5A000000">
      <w:pPr>
        <w:spacing w:after="20" w:line="252" w:lineRule="auto"/>
        <w:ind w:firstLine="0" w:left="-5"/>
      </w:pPr>
      <w:r>
        <w:rPr>
          <w:b w:val="1"/>
          <w:u w:color="000000" w:val="single"/>
        </w:rPr>
        <w:t>6. ПРАВА КЛУБА:</w:t>
      </w:r>
      <w:r>
        <w:t xml:space="preserve"> </w:t>
      </w:r>
    </w:p>
    <w:p w14:paraId="5B000000">
      <w:pPr>
        <w:spacing w:after="18" w:line="252" w:lineRule="auto"/>
        <w:ind w:firstLine="0" w:left="0"/>
      </w:pPr>
      <w:r>
        <w:t xml:space="preserve"> </w:t>
      </w:r>
    </w:p>
    <w:p w14:paraId="5C000000">
      <w:pPr>
        <w:ind w:firstLine="0" w:left="-5"/>
      </w:pPr>
      <w:r>
        <w:t xml:space="preserve">5.1. Клуб образовательного учреждения имеет наименование, эмблему, вымпел и другую атрибутику, утверждённую советом клуба. </w:t>
      </w:r>
    </w:p>
    <w:p w14:paraId="5D000000">
      <w:pPr>
        <w:spacing w:after="72" w:line="252" w:lineRule="auto"/>
        <w:ind w:firstLine="0" w:left="0"/>
      </w:pPr>
      <w:r>
        <w:t xml:space="preserve"> </w:t>
      </w:r>
    </w:p>
    <w:p w14:paraId="5E000000">
      <w:pPr>
        <w:ind w:firstLine="0" w:left="-5"/>
      </w:pPr>
      <w:r>
        <w:t xml:space="preserve">5.2. Клуб имеет право: </w:t>
      </w:r>
    </w:p>
    <w:p w14:paraId="5F000000">
      <w:pPr>
        <w:spacing w:after="75" w:line="252" w:lineRule="auto"/>
        <w:ind w:firstLine="0" w:left="0"/>
      </w:pPr>
      <w:r>
        <w:t xml:space="preserve"> </w:t>
      </w:r>
    </w:p>
    <w:p w14:paraId="60000000">
      <w:pPr>
        <w:numPr>
          <w:ilvl w:val="0"/>
          <w:numId w:val="7"/>
        </w:numPr>
        <w:ind w:hanging="163" w:left="163"/>
      </w:pPr>
      <w:r>
        <w:t xml:space="preserve">безвозмездно пользоваться и распоряжаться принадлежащим образовательному учреждению спортивными сооружениями, инвентарём и оборудованием в свободное от учёбы время; </w:t>
      </w:r>
    </w:p>
    <w:p w14:paraId="61000000">
      <w:pPr>
        <w:spacing w:after="72" w:line="252" w:lineRule="auto"/>
        <w:ind w:firstLine="0" w:left="0"/>
      </w:pPr>
      <w:r>
        <w:t xml:space="preserve"> </w:t>
      </w:r>
    </w:p>
    <w:p w14:paraId="62000000">
      <w:pPr>
        <w:numPr>
          <w:ilvl w:val="0"/>
          <w:numId w:val="7"/>
        </w:numPr>
        <w:ind w:hanging="163" w:left="163"/>
      </w:pPr>
      <w:r>
        <w:t xml:space="preserve">в установленном порядке приобретать и выдавать членам спортивного клуба для пользования спортивный инвентарь и форму; </w:t>
      </w:r>
    </w:p>
    <w:p w14:paraId="63000000">
      <w:pPr>
        <w:spacing w:after="75" w:line="252" w:lineRule="auto"/>
        <w:ind w:firstLine="0" w:left="0"/>
      </w:pPr>
      <w:r>
        <w:t xml:space="preserve"> </w:t>
      </w:r>
    </w:p>
    <w:p w14:paraId="64000000">
      <w:pPr>
        <w:numPr>
          <w:ilvl w:val="0"/>
          <w:numId w:val="7"/>
        </w:numPr>
        <w:ind w:hanging="163" w:left="163"/>
      </w:pPr>
      <w:r>
        <w:t xml:space="preserve">осуществлять производственную, хозяйственную и коммерческую деятельность; </w:t>
      </w:r>
    </w:p>
    <w:p w14:paraId="65000000">
      <w:pPr>
        <w:spacing w:after="74" w:line="252" w:lineRule="auto"/>
        <w:ind w:firstLine="0" w:left="0"/>
      </w:pPr>
      <w:r>
        <w:t xml:space="preserve"> </w:t>
      </w:r>
    </w:p>
    <w:p w14:paraId="66000000">
      <w:pPr>
        <w:numPr>
          <w:ilvl w:val="0"/>
          <w:numId w:val="7"/>
        </w:numPr>
        <w:ind w:hanging="163" w:left="163"/>
      </w:pPr>
      <w:r>
        <w:t xml:space="preserve">при проведении физкультурно-оздоровительных и спортивных мероприятий использовать средства государственных и общественных организаций, спонсоров; </w:t>
      </w:r>
    </w:p>
    <w:p w14:paraId="67000000">
      <w:pPr>
        <w:spacing w:after="75" w:line="252" w:lineRule="auto"/>
        <w:ind w:firstLine="0" w:left="0"/>
      </w:pPr>
      <w:r>
        <w:t xml:space="preserve"> </w:t>
      </w:r>
    </w:p>
    <w:p w14:paraId="68000000">
      <w:pPr>
        <w:numPr>
          <w:ilvl w:val="0"/>
          <w:numId w:val="7"/>
        </w:numPr>
        <w:ind w:hanging="163" w:left="163"/>
      </w:pPr>
      <w:r>
        <w:t xml:space="preserve">командировать команды, учебные группы, членов спортивного клуба, специалистов физической культуры и спорта и отдельных спортсменов на соревнования, семинары и т.д.; </w:t>
      </w:r>
    </w:p>
    <w:p w14:paraId="69000000">
      <w:pPr>
        <w:spacing w:after="72" w:line="252" w:lineRule="auto"/>
        <w:ind w:firstLine="0" w:left="0"/>
      </w:pPr>
      <w:r>
        <w:t xml:space="preserve"> </w:t>
      </w:r>
    </w:p>
    <w:p w14:paraId="6A000000">
      <w:pPr>
        <w:numPr>
          <w:ilvl w:val="0"/>
          <w:numId w:val="7"/>
        </w:numPr>
        <w:ind w:hanging="163" w:left="163"/>
      </w:pPr>
      <w:r>
        <w:t xml:space="preserve">в пределах своей компетенции решать кадровые вопросы; </w:t>
      </w:r>
    </w:p>
    <w:p w14:paraId="6B000000">
      <w:pPr>
        <w:spacing w:after="73" w:line="252" w:lineRule="auto"/>
        <w:ind w:firstLine="0" w:left="0"/>
      </w:pPr>
      <w:r>
        <w:t xml:space="preserve"> </w:t>
      </w:r>
    </w:p>
    <w:p w14:paraId="6C000000">
      <w:pPr>
        <w:numPr>
          <w:ilvl w:val="0"/>
          <w:numId w:val="7"/>
        </w:numPr>
        <w:ind w:hanging="163" w:left="163"/>
      </w:pPr>
      <w:r>
        <w:t xml:space="preserve">присваивать членам клуба, выполнившим требования Единой Всероссийской спортивной классификации – массовые разряды и ходатайствовать перед районной физкультурной организацией о присвоении первых, вторых, третьих и юношеских разрядов, звания судьи по спорту. Физкультурному активу, прошедшему соответствующую подготовку – звания общественного инструктора (тренера) и выдавать соответствующие удостоверения; </w:t>
      </w:r>
    </w:p>
    <w:p w14:paraId="6D000000">
      <w:pPr>
        <w:spacing w:after="75" w:line="252" w:lineRule="auto"/>
        <w:ind w:firstLine="0" w:left="0"/>
      </w:pPr>
      <w:r>
        <w:t xml:space="preserve"> </w:t>
      </w:r>
    </w:p>
    <w:p w14:paraId="6E000000">
      <w:pPr>
        <w:numPr>
          <w:ilvl w:val="0"/>
          <w:numId w:val="7"/>
        </w:numPr>
        <w:ind w:hanging="163" w:left="163"/>
      </w:pPr>
      <w:r>
        <w:t xml:space="preserve">награждать жетонами, грамотами, значками и поощрять материально спортсменов и физкультурный актив; </w:t>
      </w:r>
    </w:p>
    <w:p w14:paraId="6F000000">
      <w:pPr>
        <w:spacing w:after="75" w:line="252" w:lineRule="auto"/>
        <w:ind w:firstLine="0" w:left="0"/>
      </w:pPr>
      <w:r>
        <w:t xml:space="preserve"> </w:t>
      </w:r>
    </w:p>
    <w:p w14:paraId="70000000">
      <w:pPr>
        <w:numPr>
          <w:ilvl w:val="0"/>
          <w:numId w:val="7"/>
        </w:numPr>
        <w:ind w:hanging="163" w:left="163"/>
      </w:pPr>
      <w:r>
        <w:t xml:space="preserve">представлять членов спортивного клуба на присвоение почётных званий; </w:t>
      </w:r>
    </w:p>
    <w:p w14:paraId="71000000">
      <w:pPr>
        <w:spacing w:after="72" w:line="252" w:lineRule="auto"/>
        <w:ind w:firstLine="0" w:left="0"/>
      </w:pPr>
      <w:r>
        <w:t xml:space="preserve"> </w:t>
      </w:r>
    </w:p>
    <w:p w14:paraId="72000000">
      <w:pPr>
        <w:numPr>
          <w:ilvl w:val="0"/>
          <w:numId w:val="7"/>
        </w:numPr>
        <w:ind w:hanging="163" w:left="163"/>
      </w:pPr>
      <w:r>
        <w:t xml:space="preserve">принимать меры по социальной защите членов клуба. </w:t>
      </w:r>
    </w:p>
    <w:p w14:paraId="73000000">
      <w:pPr>
        <w:spacing w:after="80" w:line="252" w:lineRule="auto"/>
        <w:ind w:firstLine="0" w:left="0"/>
      </w:pPr>
      <w:r>
        <w:t xml:space="preserve"> </w:t>
      </w:r>
    </w:p>
    <w:p w14:paraId="74000000">
      <w:pPr>
        <w:numPr>
          <w:ilvl w:val="0"/>
          <w:numId w:val="8"/>
        </w:numPr>
        <w:spacing w:after="66" w:line="252" w:lineRule="auto"/>
        <w:ind w:hanging="10" w:left="10"/>
      </w:pPr>
      <w:r>
        <w:rPr>
          <w:b w:val="1"/>
          <w:u w:color="000000" w:val="single"/>
        </w:rPr>
        <w:t>ЧЛЕНЫ ФИЗКУЛЬТУРНО- СПОРТИВНОГО КЛУБА, ИХ ПРАВА И</w:t>
      </w:r>
      <w:r>
        <w:rPr>
          <w:b w:val="1"/>
        </w:rPr>
        <w:t xml:space="preserve"> </w:t>
      </w:r>
      <w:r>
        <w:rPr>
          <w:b w:val="1"/>
          <w:u w:color="000000" w:val="single"/>
        </w:rPr>
        <w:t>ОБЯЗАННОСТИ:</w:t>
      </w:r>
      <w:r>
        <w:t xml:space="preserve"> </w:t>
      </w:r>
    </w:p>
    <w:p w14:paraId="75000000">
      <w:pPr>
        <w:spacing w:after="18" w:line="252" w:lineRule="auto"/>
        <w:ind w:firstLine="0" w:left="0"/>
      </w:pPr>
      <w:r>
        <w:t xml:space="preserve"> </w:t>
      </w:r>
    </w:p>
    <w:p w14:paraId="76000000">
      <w:pPr>
        <w:numPr>
          <w:ilvl w:val="1"/>
          <w:numId w:val="8"/>
        </w:numPr>
        <w:ind w:hanging="492" w:left="492"/>
      </w:pPr>
      <w:r>
        <w:t xml:space="preserve">Членами клуба могут быть учащиеся, работники образовательного учреждения, члены их семей, признающие положение клуба. </w:t>
      </w:r>
    </w:p>
    <w:p w14:paraId="77000000">
      <w:pPr>
        <w:spacing w:after="18" w:line="252" w:lineRule="auto"/>
        <w:ind w:firstLine="0" w:left="0"/>
      </w:pPr>
      <w:r>
        <w:t xml:space="preserve"> </w:t>
      </w:r>
    </w:p>
    <w:p w14:paraId="78000000">
      <w:pPr>
        <w:numPr>
          <w:ilvl w:val="1"/>
          <w:numId w:val="8"/>
        </w:numPr>
        <w:ind w:hanging="492" w:left="492"/>
      </w:pPr>
      <w:r>
        <w:t xml:space="preserve">Приём в члены клуба производится Правлением или Советом клуба по личному (родители), устному (педагоги, учащиеся) заявлению вступающего. </w:t>
      </w:r>
    </w:p>
    <w:p w14:paraId="79000000">
      <w:pPr>
        <w:spacing w:after="73" w:line="252" w:lineRule="auto"/>
        <w:ind w:firstLine="0" w:left="0"/>
      </w:pPr>
      <w:r>
        <w:t xml:space="preserve"> </w:t>
      </w:r>
    </w:p>
    <w:p w14:paraId="7A000000">
      <w:pPr>
        <w:numPr>
          <w:ilvl w:val="1"/>
          <w:numId w:val="8"/>
        </w:numPr>
        <w:ind w:hanging="492" w:left="492"/>
      </w:pPr>
      <w:r>
        <w:t xml:space="preserve">Члены клуба имеют право: </w:t>
      </w:r>
    </w:p>
    <w:p w14:paraId="7B000000">
      <w:pPr>
        <w:spacing w:after="74" w:line="252" w:lineRule="auto"/>
        <w:ind w:firstLine="0" w:left="0"/>
      </w:pPr>
      <w:r>
        <w:t xml:space="preserve"> </w:t>
      </w:r>
    </w:p>
    <w:p w14:paraId="7C000000">
      <w:pPr>
        <w:numPr>
          <w:ilvl w:val="0"/>
          <w:numId w:val="9"/>
        </w:numPr>
        <w:ind w:hanging="163" w:left="163"/>
      </w:pPr>
      <w:r>
        <w:t xml:space="preserve">избирать и быть избранными в руководящие органы клуба; </w:t>
      </w:r>
    </w:p>
    <w:p w14:paraId="7D000000">
      <w:pPr>
        <w:spacing w:after="73" w:line="252" w:lineRule="auto"/>
        <w:ind w:firstLine="0" w:left="0"/>
      </w:pPr>
      <w:r>
        <w:t xml:space="preserve"> </w:t>
      </w:r>
    </w:p>
    <w:p w14:paraId="7E000000">
      <w:pPr>
        <w:numPr>
          <w:ilvl w:val="0"/>
          <w:numId w:val="9"/>
        </w:numPr>
        <w:ind w:hanging="163" w:left="163"/>
      </w:pPr>
      <w:r>
        <w:t xml:space="preserve">заниматься физической культурой, спортом и туризмом в группах, секциях клуба; </w:t>
      </w:r>
    </w:p>
    <w:p w14:paraId="7F000000">
      <w:pPr>
        <w:spacing w:after="73" w:line="252" w:lineRule="auto"/>
        <w:ind w:firstLine="0" w:left="0"/>
      </w:pPr>
      <w:r>
        <w:t xml:space="preserve"> </w:t>
      </w:r>
    </w:p>
    <w:p w14:paraId="80000000">
      <w:pPr>
        <w:numPr>
          <w:ilvl w:val="0"/>
          <w:numId w:val="9"/>
        </w:numPr>
        <w:ind w:hanging="163" w:left="163"/>
      </w:pPr>
      <w:r>
        <w:t xml:space="preserve">пользоваться спортивными сооружениями и инвентарём, принадлежащим клубу; </w:t>
      </w:r>
    </w:p>
    <w:p w14:paraId="81000000">
      <w:pPr>
        <w:spacing w:after="72" w:line="252" w:lineRule="auto"/>
        <w:ind w:firstLine="0" w:left="0"/>
      </w:pPr>
      <w:r>
        <w:t xml:space="preserve"> </w:t>
      </w:r>
    </w:p>
    <w:p w14:paraId="82000000">
      <w:pPr>
        <w:numPr>
          <w:ilvl w:val="0"/>
          <w:numId w:val="9"/>
        </w:numPr>
        <w:ind w:hanging="163" w:left="163"/>
      </w:pPr>
      <w:r>
        <w:t xml:space="preserve">носить спортивную форму, эмблему, значок клуба; </w:t>
      </w:r>
    </w:p>
    <w:p w14:paraId="83000000">
      <w:pPr>
        <w:spacing w:after="75" w:line="252" w:lineRule="auto"/>
        <w:ind w:firstLine="0" w:left="0"/>
      </w:pPr>
      <w:r>
        <w:t xml:space="preserve"> </w:t>
      </w:r>
    </w:p>
    <w:p w14:paraId="84000000">
      <w:pPr>
        <w:numPr>
          <w:ilvl w:val="0"/>
          <w:numId w:val="9"/>
        </w:numPr>
        <w:ind w:hanging="163" w:left="163"/>
      </w:pPr>
      <w:r>
        <w:t xml:space="preserve">обсуждать на собраниях, заседаниях клуба, в печати вопросы работы физкультурных организаций, вносить предложения, открыто высказывать и отстаивать своё мнение при выработке и реализации решений и получать информацию о принятых мерах по поставленным вопросам. </w:t>
      </w:r>
    </w:p>
    <w:p w14:paraId="85000000">
      <w:pPr>
        <w:spacing w:after="73" w:line="252" w:lineRule="auto"/>
        <w:ind w:firstLine="0" w:left="0"/>
      </w:pPr>
      <w:r>
        <w:t xml:space="preserve"> </w:t>
      </w:r>
    </w:p>
    <w:p w14:paraId="86000000">
      <w:pPr>
        <w:ind w:firstLine="0" w:left="-5"/>
      </w:pPr>
      <w:r>
        <w:t xml:space="preserve">7.4. Члены клуба обязаны: </w:t>
      </w:r>
    </w:p>
    <w:p w14:paraId="87000000">
      <w:pPr>
        <w:spacing w:after="75" w:line="252" w:lineRule="auto"/>
        <w:ind w:firstLine="0" w:left="0"/>
      </w:pPr>
      <w:r>
        <w:t xml:space="preserve"> </w:t>
      </w:r>
    </w:p>
    <w:p w14:paraId="88000000">
      <w:pPr>
        <w:numPr>
          <w:ilvl w:val="0"/>
          <w:numId w:val="9"/>
        </w:numPr>
        <w:ind w:hanging="163" w:left="163"/>
      </w:pPr>
      <w:r>
        <w:t xml:space="preserve">активно участвовать в работе клуба, выполнять все решения руководящих органов; </w:t>
      </w:r>
    </w:p>
    <w:p w14:paraId="89000000">
      <w:pPr>
        <w:spacing w:after="73" w:line="252" w:lineRule="auto"/>
        <w:ind w:firstLine="0" w:left="0"/>
      </w:pPr>
      <w:r>
        <w:t xml:space="preserve"> </w:t>
      </w:r>
    </w:p>
    <w:p w14:paraId="8A000000">
      <w:pPr>
        <w:numPr>
          <w:ilvl w:val="0"/>
          <w:numId w:val="9"/>
        </w:numPr>
        <w:ind w:hanging="163" w:left="163"/>
      </w:pPr>
      <w:r>
        <w:t xml:space="preserve">вести здоровый образ жизни, укреплять здоровье, регулярно заниматься физической культурой и спортом, улучшать свою физическую </w:t>
      </w:r>
    </w:p>
    <w:p w14:paraId="8B000000">
      <w:pPr>
        <w:ind w:firstLine="0" w:left="-5"/>
      </w:pPr>
      <w:r>
        <w:t xml:space="preserve">подготовленность и совершенствовать спортивное мастерство, готовить себя к высокопроизводительному труду и защите Родины; </w:t>
      </w:r>
    </w:p>
    <w:p w14:paraId="8C000000">
      <w:pPr>
        <w:spacing w:after="73" w:line="252" w:lineRule="auto"/>
        <w:ind w:firstLine="0" w:left="0"/>
      </w:pPr>
      <w:r>
        <w:t xml:space="preserve"> </w:t>
      </w:r>
    </w:p>
    <w:p w14:paraId="8D000000">
      <w:pPr>
        <w:numPr>
          <w:ilvl w:val="0"/>
          <w:numId w:val="9"/>
        </w:numPr>
        <w:ind w:hanging="163" w:left="163"/>
      </w:pPr>
      <w:r>
        <w:t xml:space="preserve">показывать пример организованности и дисциплинированности на учебных занятиях, соревнованиях и других мероприятиях; </w:t>
      </w:r>
    </w:p>
    <w:p w14:paraId="8E000000">
      <w:pPr>
        <w:spacing w:after="75" w:line="252" w:lineRule="auto"/>
        <w:ind w:firstLine="0" w:left="0"/>
      </w:pPr>
      <w:r>
        <w:t xml:space="preserve"> </w:t>
      </w:r>
    </w:p>
    <w:p w14:paraId="8F000000">
      <w:pPr>
        <w:numPr>
          <w:ilvl w:val="0"/>
          <w:numId w:val="9"/>
        </w:numPr>
        <w:ind w:hanging="163" w:left="163"/>
      </w:pPr>
      <w:r>
        <w:t xml:space="preserve">помогать школе в проведении массовых мероприятий; </w:t>
      </w:r>
    </w:p>
    <w:p w14:paraId="90000000">
      <w:pPr>
        <w:spacing w:after="70" w:line="252" w:lineRule="auto"/>
        <w:ind w:firstLine="0" w:left="0"/>
      </w:pPr>
      <w:r>
        <w:t xml:space="preserve"> </w:t>
      </w:r>
    </w:p>
    <w:p w14:paraId="91000000">
      <w:pPr>
        <w:numPr>
          <w:ilvl w:val="0"/>
          <w:numId w:val="9"/>
        </w:numPr>
        <w:ind w:hanging="163" w:left="163"/>
      </w:pPr>
      <w:r>
        <w:t xml:space="preserve">беречь имущество клуба; </w:t>
      </w:r>
    </w:p>
    <w:p w14:paraId="92000000">
      <w:pPr>
        <w:spacing w:after="74" w:line="252" w:lineRule="auto"/>
        <w:ind w:firstLine="0" w:left="0"/>
      </w:pPr>
      <w:r>
        <w:t xml:space="preserve"> </w:t>
      </w:r>
    </w:p>
    <w:p w14:paraId="93000000">
      <w:pPr>
        <w:numPr>
          <w:ilvl w:val="0"/>
          <w:numId w:val="9"/>
        </w:numPr>
        <w:ind w:hanging="163" w:left="163"/>
      </w:pPr>
      <w:r>
        <w:t xml:space="preserve">иметь собственную тренировочную форму для занятий. </w:t>
      </w:r>
    </w:p>
    <w:p w14:paraId="94000000">
      <w:pPr>
        <w:spacing w:after="78" w:line="252" w:lineRule="auto"/>
        <w:ind w:firstLine="0" w:left="0"/>
      </w:pPr>
      <w:r>
        <w:t xml:space="preserve"> </w:t>
      </w:r>
    </w:p>
    <w:p w14:paraId="95000000">
      <w:pPr>
        <w:numPr>
          <w:ilvl w:val="0"/>
          <w:numId w:val="10"/>
        </w:numPr>
        <w:spacing w:after="20" w:line="252" w:lineRule="auto"/>
        <w:ind w:hanging="281" w:left="281"/>
      </w:pPr>
      <w:r>
        <w:rPr>
          <w:b w:val="1"/>
          <w:u w:color="000000" w:val="single"/>
        </w:rPr>
        <w:t>ФИНАНСОВАЯ ДЕЯТЕЛЬНОСТЬ КЛУБА:</w:t>
      </w:r>
      <w:r>
        <w:rPr>
          <w:b w:val="1"/>
        </w:rPr>
        <w:t xml:space="preserve"> </w:t>
      </w:r>
    </w:p>
    <w:p w14:paraId="96000000">
      <w:pPr>
        <w:spacing w:after="73" w:line="252" w:lineRule="auto"/>
        <w:ind w:firstLine="0" w:left="0"/>
      </w:pPr>
      <w:r>
        <w:t xml:space="preserve"> </w:t>
      </w:r>
    </w:p>
    <w:p w14:paraId="97000000">
      <w:pPr>
        <w:ind w:firstLine="0" w:left="-5"/>
      </w:pPr>
      <w:r>
        <w:t xml:space="preserve">8.1. источниками финансирования клуба являются: </w:t>
      </w:r>
    </w:p>
    <w:p w14:paraId="98000000">
      <w:pPr>
        <w:spacing w:after="73" w:line="252" w:lineRule="auto"/>
        <w:ind w:firstLine="0" w:left="0"/>
      </w:pPr>
      <w:r>
        <w:t xml:space="preserve"> </w:t>
      </w:r>
    </w:p>
    <w:p w14:paraId="99000000">
      <w:pPr>
        <w:numPr>
          <w:ilvl w:val="0"/>
          <w:numId w:val="11"/>
        </w:numPr>
        <w:ind w:hanging="163" w:left="163"/>
      </w:pPr>
      <w:r>
        <w:t xml:space="preserve">средства, выделяемые администрацией образовательного учреждения на проведение физкультурно-оздоровительной и спортивной работы с учащимися; </w:t>
      </w:r>
    </w:p>
    <w:p w14:paraId="9A000000">
      <w:pPr>
        <w:spacing w:after="74" w:line="252" w:lineRule="auto"/>
        <w:ind w:firstLine="0" w:left="0"/>
      </w:pPr>
      <w:r>
        <w:t xml:space="preserve"> </w:t>
      </w:r>
    </w:p>
    <w:p w14:paraId="9B000000">
      <w:pPr>
        <w:numPr>
          <w:ilvl w:val="0"/>
          <w:numId w:val="11"/>
        </w:numPr>
        <w:ind w:hanging="163" w:left="163"/>
      </w:pPr>
      <w:r>
        <w:t xml:space="preserve">дотации отраслевого комитета профсоюзов; </w:t>
      </w:r>
    </w:p>
    <w:p w14:paraId="9C000000">
      <w:pPr>
        <w:spacing w:after="72" w:line="252" w:lineRule="auto"/>
        <w:ind w:firstLine="0" w:left="0"/>
      </w:pPr>
      <w:r>
        <w:t xml:space="preserve"> </w:t>
      </w:r>
    </w:p>
    <w:p w14:paraId="9D000000">
      <w:pPr>
        <w:numPr>
          <w:ilvl w:val="0"/>
          <w:numId w:val="11"/>
        </w:numPr>
        <w:ind w:hanging="163" w:left="163"/>
      </w:pPr>
      <w:r>
        <w:t xml:space="preserve">отчисления шефствующих организаций и спонсоров; </w:t>
      </w:r>
    </w:p>
    <w:p w14:paraId="9E000000">
      <w:pPr>
        <w:spacing w:after="74" w:line="252" w:lineRule="auto"/>
        <w:ind w:firstLine="0" w:left="0"/>
      </w:pPr>
      <w:r>
        <w:t xml:space="preserve"> </w:t>
      </w:r>
    </w:p>
    <w:p w14:paraId="9F000000">
      <w:pPr>
        <w:numPr>
          <w:ilvl w:val="0"/>
          <w:numId w:val="11"/>
        </w:numPr>
        <w:ind w:hanging="163" w:left="163"/>
      </w:pPr>
      <w:r>
        <w:t xml:space="preserve">добровольных поступлений от физических и юридических лиц; </w:t>
      </w:r>
    </w:p>
    <w:p w14:paraId="A0000000">
      <w:pPr>
        <w:spacing w:after="69" w:line="252" w:lineRule="auto"/>
        <w:ind w:firstLine="0" w:left="0"/>
      </w:pPr>
      <w:r>
        <w:t xml:space="preserve"> </w:t>
      </w:r>
    </w:p>
    <w:p w14:paraId="A1000000">
      <w:pPr>
        <w:numPr>
          <w:ilvl w:val="0"/>
          <w:numId w:val="11"/>
        </w:numPr>
        <w:ind w:hanging="163" w:left="163"/>
      </w:pPr>
      <w:r>
        <w:t xml:space="preserve">прочие поступления. </w:t>
      </w:r>
    </w:p>
    <w:p w14:paraId="A2000000">
      <w:pPr>
        <w:spacing w:after="18" w:line="252" w:lineRule="auto"/>
        <w:ind w:firstLine="0" w:left="0"/>
      </w:pPr>
      <w:r>
        <w:t xml:space="preserve"> </w:t>
      </w:r>
    </w:p>
    <w:p w14:paraId="A3000000">
      <w:pPr>
        <w:numPr>
          <w:ilvl w:val="1"/>
          <w:numId w:val="12"/>
        </w:numPr>
        <w:ind w:hanging="10" w:left="10"/>
      </w:pPr>
      <w:r>
        <w:t xml:space="preserve">Правление клуба по согласованию с дирекцией образовательного учреждения определяют штаты и размеры должностных окладов </w:t>
      </w:r>
      <w:r>
        <w:t xml:space="preserve">руководителя клуба и штатных тренеров спортивного клуба на основе существующих законодательных актов с учётом объёма, характера и специфики их работы. </w:t>
      </w:r>
    </w:p>
    <w:p w14:paraId="A4000000">
      <w:pPr>
        <w:spacing w:after="75" w:line="252" w:lineRule="auto"/>
        <w:ind w:firstLine="0" w:left="0"/>
      </w:pPr>
      <w:r>
        <w:t xml:space="preserve"> </w:t>
      </w:r>
    </w:p>
    <w:p w14:paraId="A5000000">
      <w:pPr>
        <w:numPr>
          <w:ilvl w:val="1"/>
          <w:numId w:val="12"/>
        </w:numPr>
        <w:ind w:hanging="10" w:left="10"/>
      </w:pPr>
      <w:r>
        <w:t xml:space="preserve">Контроль за финансово - хозяйственной деятельностью клуба осуществляет ревизионная комиссия. В её состав не могут входить члены правления клуба.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 же запрашивать письменные объяснения и отчёты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комиссии, (ревизионная комиссия отчитывается в правлении клуба). </w:t>
      </w:r>
    </w:p>
    <w:p w14:paraId="A6000000">
      <w:pPr>
        <w:spacing w:after="78" w:line="252" w:lineRule="auto"/>
        <w:ind w:firstLine="0" w:left="0"/>
      </w:pPr>
      <w:r>
        <w:t xml:space="preserve"> </w:t>
      </w:r>
    </w:p>
    <w:p w14:paraId="A7000000">
      <w:pPr>
        <w:numPr>
          <w:ilvl w:val="0"/>
          <w:numId w:val="13"/>
        </w:numPr>
        <w:spacing w:after="20" w:line="252" w:lineRule="auto"/>
        <w:ind w:hanging="281" w:left="281"/>
      </w:pPr>
      <w:r>
        <w:rPr>
          <w:b w:val="1"/>
          <w:u w:color="000000" w:val="single"/>
        </w:rPr>
        <w:t>РЕОРГАНИЗАЦИЯ И ПРЕКРАЩЕНИЕ ДЕЯТЕЛЬНОСТИ КЛУБА:</w:t>
      </w:r>
      <w:r>
        <w:t xml:space="preserve"> </w:t>
      </w:r>
    </w:p>
    <w:p w14:paraId="A8000000">
      <w:pPr>
        <w:spacing w:after="18" w:line="252" w:lineRule="auto"/>
        <w:ind w:firstLine="0" w:left="0"/>
      </w:pPr>
      <w:r>
        <w:t xml:space="preserve"> </w:t>
      </w:r>
    </w:p>
    <w:p w14:paraId="A9000000">
      <w:pPr>
        <w:numPr>
          <w:ilvl w:val="1"/>
          <w:numId w:val="13"/>
        </w:numPr>
        <w:ind w:hanging="10" w:left="10"/>
      </w:pPr>
      <w:r>
        <w:t xml:space="preserve">реорганизация и прекращение деятельности клуба производится решением общего собрания членов клуба. В случаях, предусмотренных законодательством Российской Федерации, деятельность клуба может быть прекращена по решению суда. </w:t>
      </w:r>
    </w:p>
    <w:p w14:paraId="AA000000">
      <w:pPr>
        <w:spacing w:after="18" w:line="252" w:lineRule="auto"/>
        <w:ind w:firstLine="0" w:left="0"/>
      </w:pPr>
      <w:r>
        <w:t xml:space="preserve"> </w:t>
      </w:r>
    </w:p>
    <w:p w14:paraId="AB000000">
      <w:pPr>
        <w:numPr>
          <w:ilvl w:val="1"/>
          <w:numId w:val="13"/>
        </w:numPr>
        <w:spacing w:after="161"/>
        <w:ind w:hanging="10" w:left="10"/>
      </w:pPr>
      <w:r>
        <w:t xml:space="preserve">имущество, денежные средства, оставшиеся после ликвидации клуба, передаются образовательному учреждению и используются на физкультурно-оздоровительную и спортивную работу. </w:t>
      </w:r>
    </w:p>
    <w:p w14:paraId="AC000000">
      <w:pPr>
        <w:spacing w:after="226" w:line="252" w:lineRule="auto"/>
        <w:ind w:firstLine="0" w:left="0"/>
      </w:pPr>
      <w:r>
        <w:rPr>
          <w:rFonts w:ascii="Calibri" w:hAnsi="Calibri"/>
        </w:rPr>
        <w:t xml:space="preserve"> </w:t>
      </w:r>
    </w:p>
    <w:p w14:paraId="AD000000">
      <w:pPr>
        <w:spacing w:after="223" w:line="252" w:lineRule="auto"/>
        <w:ind w:firstLine="0" w:left="0"/>
      </w:pPr>
      <w:r>
        <w:rPr>
          <w:rFonts w:ascii="Calibri" w:hAnsi="Calibri"/>
        </w:rPr>
        <w:t xml:space="preserve"> </w:t>
      </w:r>
    </w:p>
    <w:p w14:paraId="AE000000">
      <w:pPr>
        <w:spacing w:after="165" w:line="252" w:lineRule="auto"/>
        <w:ind w:firstLine="0" w:left="0"/>
      </w:pPr>
      <w:r>
        <w:rPr>
          <w:rFonts w:ascii="Calibri" w:hAnsi="Calibri"/>
        </w:rPr>
        <w:t xml:space="preserve"> </w:t>
      </w:r>
    </w:p>
    <w:p w14:paraId="AF000000">
      <w:pPr>
        <w:spacing w:after="0" w:line="252" w:lineRule="auto"/>
        <w:ind w:firstLine="0" w:left="0"/>
      </w:pPr>
      <w:r>
        <w:rPr>
          <w:rFonts w:ascii="Calibri" w:hAnsi="Calibri"/>
          <w:sz w:val="22"/>
        </w:rPr>
        <w:t xml:space="preserve"> </w:t>
      </w:r>
    </w:p>
    <w:p w14:paraId="B0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-"/>
      <w:lvlJc w:val="left"/>
      <w:pPr>
        <w:ind w:firstLine="0" w:left="1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">
    <w:lvl w:ilvl="0">
      <w:start w:val="1"/>
      <w:numFmt w:val="decimal"/>
      <w:lvlText w:val="%1"/>
      <w:lvlJc w:val="left"/>
      <w:pPr>
        <w:ind w:firstLine="0" w:left="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3"/>
      <w:numFmt w:val="decimal"/>
      <w:lvlText w:val="%1.%2."/>
      <w:lvlJc w:val="left"/>
      <w:pPr>
        <w:ind w:firstLine="0" w:left="73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2">
    <w:lvl w:ilvl="0">
      <w:start w:val="2"/>
      <w:numFmt w:val="decimal"/>
      <w:lvlText w:val="%1."/>
      <w:lvlJc w:val="left"/>
      <w:pPr>
        <w:ind w:firstLine="0" w:left="281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1">
      <w:start w:val="1"/>
      <w:numFmt w:val="decimal"/>
      <w:lvlText w:val="%1.%2."/>
      <w:lvlJc w:val="left"/>
      <w:pPr>
        <w:ind w:firstLine="0" w:left="73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3">
    <w:lvl w:ilvl="0">
      <w:start w:val="1"/>
      <w:numFmt w:val="bullet"/>
      <w:lvlText w:val="-"/>
      <w:lvlJc w:val="left"/>
      <w:pPr>
        <w:ind w:firstLine="0" w:left="1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4">
    <w:lvl w:ilvl="0">
      <w:start w:val="4"/>
      <w:numFmt w:val="decimal"/>
      <w:lvlText w:val="%1."/>
      <w:lvlJc w:val="left"/>
      <w:pPr>
        <w:ind w:firstLine="0" w:left="281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1">
      <w:start w:val="1"/>
      <w:numFmt w:val="lowerLetter"/>
      <w:lvlText w:val="%2"/>
      <w:lvlJc w:val="left"/>
      <w:pPr>
        <w:ind w:firstLine="0" w:left="108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2">
      <w:start w:val="1"/>
      <w:numFmt w:val="lowerRoman"/>
      <w:lvlText w:val="%3"/>
      <w:lvlJc w:val="left"/>
      <w:pPr>
        <w:ind w:firstLine="0" w:left="180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3">
      <w:start w:val="1"/>
      <w:numFmt w:val="decimal"/>
      <w:lvlText w:val="%4"/>
      <w:lvlJc w:val="left"/>
      <w:pPr>
        <w:ind w:firstLine="0" w:left="252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4">
      <w:start w:val="1"/>
      <w:numFmt w:val="lowerLetter"/>
      <w:lvlText w:val="%5"/>
      <w:lvlJc w:val="left"/>
      <w:pPr>
        <w:ind w:firstLine="0" w:left="324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5">
      <w:start w:val="1"/>
      <w:numFmt w:val="lowerRoman"/>
      <w:lvlText w:val="%6"/>
      <w:lvlJc w:val="left"/>
      <w:pPr>
        <w:ind w:firstLine="0" w:left="396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6">
      <w:start w:val="1"/>
      <w:numFmt w:val="decimal"/>
      <w:lvlText w:val="%7"/>
      <w:lvlJc w:val="left"/>
      <w:pPr>
        <w:ind w:firstLine="0" w:left="468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7">
      <w:start w:val="1"/>
      <w:numFmt w:val="lowerLetter"/>
      <w:lvlText w:val="%8"/>
      <w:lvlJc w:val="left"/>
      <w:pPr>
        <w:ind w:firstLine="0" w:left="540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8">
      <w:start w:val="1"/>
      <w:numFmt w:val="lowerRoman"/>
      <w:lvlText w:val="%9"/>
      <w:lvlJc w:val="left"/>
      <w:pPr>
        <w:ind w:firstLine="0" w:left="612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</w:abstractNum>
  <w:abstractNum w:abstractNumId="5">
    <w:lvl w:ilvl="0">
      <w:start w:val="1"/>
      <w:numFmt w:val="bullet"/>
      <w:lvlText w:val="-"/>
      <w:lvlJc w:val="left"/>
      <w:pPr>
        <w:ind w:firstLine="0" w:left="1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6">
    <w:lvl w:ilvl="0">
      <w:start w:val="1"/>
      <w:numFmt w:val="bullet"/>
      <w:lvlText w:val="-"/>
      <w:lvlJc w:val="left"/>
      <w:pPr>
        <w:ind w:firstLine="0" w:left="1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7">
    <w:lvl w:ilvl="0">
      <w:start w:val="7"/>
      <w:numFmt w:val="decimal"/>
      <w:lvlText w:val="%1."/>
      <w:lvlJc w:val="left"/>
      <w:pPr>
        <w:ind w:firstLine="0" w:left="1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1">
      <w:start w:val="1"/>
      <w:numFmt w:val="decimal"/>
      <w:lvlText w:val="%1.%2."/>
      <w:lvlJc w:val="left"/>
      <w:pPr>
        <w:ind w:firstLine="0" w:left="121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8">
    <w:lvl w:ilvl="0">
      <w:start w:val="1"/>
      <w:numFmt w:val="bullet"/>
      <w:lvlText w:val="-"/>
      <w:lvlJc w:val="left"/>
      <w:pPr>
        <w:ind w:firstLine="0" w:left="1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9">
    <w:lvl w:ilvl="0">
      <w:start w:val="8"/>
      <w:numFmt w:val="decimal"/>
      <w:lvlText w:val="%1."/>
      <w:lvlJc w:val="left"/>
      <w:pPr>
        <w:ind w:firstLine="0" w:left="281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1">
      <w:start w:val="1"/>
      <w:numFmt w:val="lowerLetter"/>
      <w:lvlText w:val="%2"/>
      <w:lvlJc w:val="left"/>
      <w:pPr>
        <w:ind w:firstLine="0" w:left="108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2">
      <w:start w:val="1"/>
      <w:numFmt w:val="lowerRoman"/>
      <w:lvlText w:val="%3"/>
      <w:lvlJc w:val="left"/>
      <w:pPr>
        <w:ind w:firstLine="0" w:left="180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3">
      <w:start w:val="1"/>
      <w:numFmt w:val="decimal"/>
      <w:lvlText w:val="%4"/>
      <w:lvlJc w:val="left"/>
      <w:pPr>
        <w:ind w:firstLine="0" w:left="252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4">
      <w:start w:val="1"/>
      <w:numFmt w:val="lowerLetter"/>
      <w:lvlText w:val="%5"/>
      <w:lvlJc w:val="left"/>
      <w:pPr>
        <w:ind w:firstLine="0" w:left="324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5">
      <w:start w:val="1"/>
      <w:numFmt w:val="lowerRoman"/>
      <w:lvlText w:val="%6"/>
      <w:lvlJc w:val="left"/>
      <w:pPr>
        <w:ind w:firstLine="0" w:left="396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6">
      <w:start w:val="1"/>
      <w:numFmt w:val="decimal"/>
      <w:lvlText w:val="%7"/>
      <w:lvlJc w:val="left"/>
      <w:pPr>
        <w:ind w:firstLine="0" w:left="468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7">
      <w:start w:val="1"/>
      <w:numFmt w:val="lowerLetter"/>
      <w:lvlText w:val="%8"/>
      <w:lvlJc w:val="left"/>
      <w:pPr>
        <w:ind w:firstLine="0" w:left="540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8">
      <w:start w:val="1"/>
      <w:numFmt w:val="lowerRoman"/>
      <w:lvlText w:val="%9"/>
      <w:lvlJc w:val="left"/>
      <w:pPr>
        <w:ind w:firstLine="0" w:left="6120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</w:abstractNum>
  <w:abstractNum w:abstractNumId="10">
    <w:lvl w:ilvl="0">
      <w:start w:val="1"/>
      <w:numFmt w:val="bullet"/>
      <w:lvlText w:val="-"/>
      <w:lvlJc w:val="left"/>
      <w:pPr>
        <w:ind w:firstLine="0" w:left="1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1">
    <w:lvl w:ilvl="0">
      <w:start w:val="8"/>
      <w:numFmt w:val="decimal"/>
      <w:lvlText w:val="%1"/>
      <w:lvlJc w:val="left"/>
      <w:pPr>
        <w:ind w:firstLine="0" w:left="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2"/>
      <w:numFmt w:val="decimal"/>
      <w:lvlText w:val="%1.%2."/>
      <w:lvlJc w:val="left"/>
      <w:pPr>
        <w:ind w:firstLine="0" w:left="73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2">
    <w:lvl w:ilvl="0">
      <w:start w:val="9"/>
      <w:numFmt w:val="decimal"/>
      <w:lvlText w:val="%1."/>
      <w:lvlJc w:val="left"/>
      <w:pPr>
        <w:ind w:firstLine="0" w:left="281"/>
      </w:pPr>
      <w:rPr>
        <w:rFonts w:ascii="Times New Roman" w:hAnsi="Times New Roman"/>
        <w:b w:val="1"/>
        <w:i w:val="0"/>
        <w:color w:val="000000"/>
        <w:sz w:val="28"/>
        <w:u w:color="000000" w:val="single"/>
      </w:rPr>
    </w:lvl>
    <w:lvl w:ilvl="1">
      <w:start w:val="1"/>
      <w:numFmt w:val="decimal"/>
      <w:lvlText w:val="%1.%2."/>
      <w:lvlJc w:val="left"/>
      <w:pPr>
        <w:ind w:firstLine="0" w:left="73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3">
    <w:lvl w:ilvl="0">
      <w:start w:val="3"/>
      <w:numFmt w:val="decimal"/>
      <w:pStyle w:val="Style_1"/>
      <w:lvlText w:val="%1."/>
      <w:lvlJc w:val="left"/>
      <w:pPr>
        <w:ind w:firstLine="0" w:left="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1">
      <w:start w:val="1"/>
      <w:numFmt w:val="lowerLetter"/>
      <w:lvlText w:val="%2"/>
      <w:lvlJc w:val="left"/>
      <w:pPr>
        <w:ind w:firstLine="0" w:left="108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2">
      <w:start w:val="1"/>
      <w:numFmt w:val="lowerRoman"/>
      <w:lvlText w:val="%3"/>
      <w:lvlJc w:val="left"/>
      <w:pPr>
        <w:ind w:firstLine="0" w:left="180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3">
      <w:start w:val="1"/>
      <w:numFmt w:val="decimal"/>
      <w:lvlText w:val="%4"/>
      <w:lvlJc w:val="left"/>
      <w:pPr>
        <w:ind w:firstLine="0" w:left="252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4">
      <w:start w:val="1"/>
      <w:numFmt w:val="lowerLetter"/>
      <w:lvlText w:val="%5"/>
      <w:lvlJc w:val="left"/>
      <w:pPr>
        <w:ind w:firstLine="0" w:left="324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5">
      <w:start w:val="1"/>
      <w:numFmt w:val="lowerRoman"/>
      <w:lvlText w:val="%6"/>
      <w:lvlJc w:val="left"/>
      <w:pPr>
        <w:ind w:firstLine="0" w:left="396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6">
      <w:start w:val="1"/>
      <w:numFmt w:val="decimal"/>
      <w:lvlText w:val="%7"/>
      <w:lvlJc w:val="left"/>
      <w:pPr>
        <w:ind w:firstLine="0" w:left="468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7">
      <w:start w:val="1"/>
      <w:numFmt w:val="lowerLetter"/>
      <w:lvlText w:val="%8"/>
      <w:lvlJc w:val="left"/>
      <w:pPr>
        <w:ind w:firstLine="0" w:left="540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  <w:lvl w:ilvl="8">
      <w:start w:val="1"/>
      <w:numFmt w:val="lowerRoman"/>
      <w:lvlText w:val="%9"/>
      <w:lvlJc w:val="left"/>
      <w:pPr>
        <w:ind w:firstLine="0" w:left="6120"/>
      </w:pPr>
      <w:rPr>
        <w:rFonts w:ascii="Times New Roman" w:hAnsi="Times New Roman"/>
        <w:b w:val="1"/>
        <w:i w:val="0"/>
        <w:strike w:val="0"/>
        <w:color w:val="000000"/>
        <w:sz w:val="32"/>
        <w:u w:color="000000"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5" w:line="300" w:lineRule="auto"/>
      <w:ind w:hanging="10" w:left="10"/>
    </w:pPr>
    <w:rPr>
      <w:rFonts w:ascii="Times New Roman" w:hAnsi="Times New Roman"/>
      <w:color w:val="000000"/>
      <w:sz w:val="28"/>
    </w:rPr>
  </w:style>
  <w:style w:default="1" w:styleId="Style_2_ch" w:type="character">
    <w:name w:val="Normal"/>
    <w:link w:val="Style_2"/>
    <w:rPr>
      <w:rFonts w:ascii="Times New Roman" w:hAnsi="Times New Roman"/>
      <w:color w:val="000000"/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" w:type="paragraph">
    <w:name w:val="heading 1"/>
    <w:next w:val="Style_2"/>
    <w:link w:val="Style_1_ch"/>
    <w:uiPriority w:val="9"/>
    <w:qFormat/>
    <w:pPr>
      <w:keepNext w:val="1"/>
      <w:keepLines w:val="1"/>
      <w:numPr>
        <w:numId w:val="14"/>
      </w:numPr>
      <w:spacing w:after="131" w:line="252" w:lineRule="auto"/>
      <w:ind w:hanging="10" w:left="10"/>
      <w:outlineLvl w:val="0"/>
    </w:pPr>
    <w:rPr>
      <w:rFonts w:ascii="Times New Roman" w:hAnsi="Times New Roman"/>
      <w:b w:val="1"/>
      <w:color w:val="000000"/>
      <w:sz w:val="32"/>
    </w:rPr>
  </w:style>
  <w:style w:styleId="Style_1_ch" w:type="character">
    <w:name w:val="heading 1"/>
    <w:link w:val="Style_1"/>
    <w:rPr>
      <w:rFonts w:ascii="Times New Roman" w:hAnsi="Times New Roman"/>
      <w:b w:val="1"/>
      <w:color w:val="000000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2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2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Balloon Text"/>
    <w:basedOn w:val="Style_2"/>
    <w:link w:val="Style_18_ch"/>
    <w:pPr>
      <w:spacing w:after="0" w:line="240" w:lineRule="auto"/>
      <w:ind/>
    </w:pPr>
    <w:rPr>
      <w:rFonts w:ascii="Segoe UI" w:hAnsi="Segoe UI"/>
      <w:sz w:val="18"/>
    </w:rPr>
  </w:style>
  <w:style w:styleId="Style_18_ch" w:type="character">
    <w:name w:val="Balloon Text"/>
    <w:basedOn w:val="Style_2_ch"/>
    <w:link w:val="Style_18"/>
    <w:rPr>
      <w:rFonts w:ascii="Segoe UI" w:hAnsi="Segoe UI"/>
      <w:sz w:val="18"/>
    </w:rPr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2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2023-12-20T08:04:28Z</dcterms:modified>
</cp:coreProperties>
</file>