
<file path=[Content_Types].xml><?xml version="1.0" encoding="utf-8"?>
<Types xmlns="http://schemas.openxmlformats.org/package/2006/content-types">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1000000">
      <w:pPr>
        <w:spacing w:after="0" w:line="408" w:lineRule="auto"/>
        <w:ind w:left="120"/>
        <w:jc w:val="center"/>
      </w:pPr>
      <w:bookmarkStart w:id="1" w:name="block-44391945"/>
      <w:r>
        <w:drawing>
          <wp:inline>
            <wp:extent cx="5940425" cy="8169832"/>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5940425" cy="8169832"/>
                    </a:xfrm>
                    <a:prstGeom prst="rect"/>
                  </pic:spPr>
                </pic:pic>
              </a:graphicData>
            </a:graphic>
          </wp:inline>
        </w:drawing>
      </w:r>
      <w:r>
        <w:t xml:space="preserve">                                                           </w:t>
      </w:r>
    </w:p>
    <w:p w14:paraId="02000000">
      <w:pPr>
        <w:spacing w:after="0" w:line="264" w:lineRule="auto"/>
        <w:ind w:hanging="120" w:left="-589"/>
        <w:jc w:val="both"/>
      </w:pPr>
      <w:r>
        <w:t xml:space="preserve">                                                     </w:t>
      </w:r>
      <w:bookmarkStart w:id="2" w:name="_GoBack"/>
      <w:bookmarkEnd w:id="2"/>
      <w:r>
        <w:t xml:space="preserve">  </w:t>
      </w:r>
    </w:p>
    <w:p w14:paraId="03000000">
      <w:pPr>
        <w:spacing w:after="0" w:line="264" w:lineRule="auto"/>
        <w:ind w:hanging="120" w:left="-589"/>
        <w:jc w:val="both"/>
      </w:pPr>
    </w:p>
    <w:p w14:paraId="04000000">
      <w:pPr>
        <w:spacing w:after="0" w:line="264" w:lineRule="auto"/>
        <w:ind w:hanging="120" w:left="-589"/>
        <w:jc w:val="both"/>
      </w:pPr>
    </w:p>
    <w:p w14:paraId="05000000">
      <w:pPr>
        <w:spacing w:after="0" w:line="264" w:lineRule="auto"/>
        <w:ind w:hanging="120" w:left="-589"/>
        <w:jc w:val="both"/>
      </w:pPr>
      <w:r>
        <w:t xml:space="preserve">                                           </w:t>
      </w:r>
      <w:bookmarkStart w:id="3" w:name="block-44391946"/>
      <w:bookmarkEnd w:id="1"/>
      <w:r>
        <w:rPr>
          <w:rFonts w:ascii="Times New Roman" w:hAnsi="Times New Roman"/>
          <w:b w:val="1"/>
          <w:sz w:val="28"/>
        </w:rPr>
        <w:t>ПОЯСНИТЕЛЬНАЯ ЗАПИСКА</w:t>
      </w:r>
    </w:p>
    <w:p w14:paraId="06000000">
      <w:pPr>
        <w:spacing w:after="0" w:line="264" w:lineRule="auto"/>
        <w:ind w:left="120"/>
        <w:jc w:val="both"/>
      </w:pPr>
    </w:p>
    <w:p w14:paraId="07000000">
      <w:pPr>
        <w:spacing w:after="0"/>
        <w:ind w:left="120"/>
      </w:pPr>
    </w:p>
    <w:p w14:paraId="08000000">
      <w:pPr>
        <w:spacing w:after="0" w:line="264" w:lineRule="auto"/>
        <w:ind w:firstLine="600"/>
        <w:jc w:val="both"/>
      </w:pPr>
      <w:r>
        <w:rPr>
          <w:rFonts w:ascii="Times New Roman" w:hAnsi="Times New Roman"/>
          <w:sz w:val="28"/>
        </w:rPr>
        <w:t xml:space="preserve">Программа по физической культуре представляет собой методически оформленную конкретизацию </w:t>
      </w:r>
      <w:r>
        <w:rPr>
          <w:rFonts w:ascii="Times New Roman" w:hAnsi="Times New Roman"/>
          <w:sz w:val="28"/>
        </w:rPr>
        <w:t>требований ФГОС ООО и раскрывает их реализацию через конкретное предметное содержание.</w:t>
      </w:r>
    </w:p>
    <w:p w14:paraId="09000000">
      <w:pPr>
        <w:spacing w:after="0"/>
        <w:ind w:left="120"/>
        <w:jc w:val="both"/>
      </w:pPr>
    </w:p>
    <w:p w14:paraId="0A000000">
      <w:pPr>
        <w:spacing w:after="0"/>
        <w:ind w:firstLine="600"/>
        <w:jc w:val="both"/>
      </w:pPr>
      <w:r>
        <w:rPr>
          <w:rFonts w:ascii="Times New Roman" w:hAnsi="Times New Roman"/>
          <w:sz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w:t>
      </w:r>
      <w:r>
        <w:rPr>
          <w:rFonts w:ascii="Times New Roman" w:hAnsi="Times New Roman"/>
          <w:sz w:val="28"/>
        </w:rPr>
        <w:t xml:space="preserve">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rFonts w:ascii="Times New Roman" w:hAnsi="Times New Roman"/>
          <w:sz w:val="28"/>
        </w:rPr>
        <w:t>самоактуализации</w:t>
      </w:r>
      <w:r>
        <w:rPr>
          <w:rFonts w:ascii="Times New Roman" w:hAnsi="Times New Roman"/>
          <w:sz w:val="28"/>
        </w:rPr>
        <w:t xml:space="preserve">. </w:t>
      </w:r>
    </w:p>
    <w:p w14:paraId="0B000000">
      <w:pPr>
        <w:spacing w:after="0"/>
        <w:ind w:left="120"/>
        <w:jc w:val="both"/>
      </w:pPr>
    </w:p>
    <w:p w14:paraId="0C000000">
      <w:pPr>
        <w:spacing w:after="0"/>
        <w:ind w:firstLine="600"/>
        <w:jc w:val="both"/>
      </w:pPr>
      <w:r>
        <w:rPr>
          <w:rFonts w:ascii="Times New Roman" w:hAnsi="Times New Roman"/>
          <w:sz w:val="28"/>
        </w:rPr>
        <w:t>В своей социально-ценностной ориентации программа по физической культуре рассмат</w:t>
      </w:r>
      <w:r>
        <w:rPr>
          <w:rFonts w:ascii="Times New Roman" w:hAnsi="Times New Roman"/>
          <w:sz w:val="28"/>
        </w:rPr>
        <w:t>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w:t>
      </w:r>
      <w:r>
        <w:rPr>
          <w:rFonts w:ascii="Times New Roman" w:hAnsi="Times New Roman"/>
          <w:sz w:val="28"/>
        </w:rPr>
        <w:t>ивает преемственность с федеральными рабочими программами начального общего и среднего общего образования.</w:t>
      </w:r>
    </w:p>
    <w:p w14:paraId="0D000000">
      <w:pPr>
        <w:spacing w:after="0"/>
        <w:ind w:left="120"/>
        <w:jc w:val="both"/>
      </w:pPr>
    </w:p>
    <w:p w14:paraId="0E000000">
      <w:pPr>
        <w:spacing w:after="0"/>
        <w:ind w:firstLine="600"/>
        <w:jc w:val="both"/>
      </w:pPr>
      <w:r>
        <w:rPr>
          <w:rFonts w:ascii="Times New Roman" w:hAnsi="Times New Roman"/>
          <w:sz w:val="2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w:t>
      </w:r>
      <w:r>
        <w:rPr>
          <w:rFonts w:ascii="Times New Roman" w:hAnsi="Times New Roman"/>
          <w:sz w:val="28"/>
        </w:rPr>
        <w:t>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w:t>
      </w:r>
      <w:r>
        <w:rPr>
          <w:rFonts w:ascii="Times New Roman" w:hAnsi="Times New Roman"/>
          <w:sz w:val="28"/>
        </w:rPr>
        <w:t xml:space="preserve">ых мотивов и </w:t>
      </w:r>
      <w:r>
        <w:rPr>
          <w:rFonts w:ascii="Times New Roman" w:hAnsi="Times New Roman"/>
          <w:sz w:val="28"/>
        </w:rPr>
        <w:t>потребностей</w:t>
      </w:r>
      <w:r>
        <w:rPr>
          <w:rFonts w:ascii="Times New Roman" w:hAnsi="Times New Roman"/>
          <w:sz w:val="28"/>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w:t>
      </w:r>
      <w:r>
        <w:rPr>
          <w:rFonts w:ascii="Times New Roman" w:hAnsi="Times New Roman"/>
          <w:sz w:val="28"/>
        </w:rPr>
        <w:t xml:space="preserve">х двигательной деятельностью и спортом. </w:t>
      </w:r>
    </w:p>
    <w:p w14:paraId="0F000000">
      <w:pPr>
        <w:spacing w:after="0"/>
        <w:ind w:left="120"/>
        <w:jc w:val="both"/>
      </w:pPr>
    </w:p>
    <w:p w14:paraId="10000000">
      <w:pPr>
        <w:spacing w:after="0"/>
        <w:ind w:firstLine="600"/>
        <w:jc w:val="both"/>
      </w:pPr>
      <w:r>
        <w:rPr>
          <w:rFonts w:ascii="Times New Roman" w:hAnsi="Times New Roman"/>
          <w:sz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w:t>
      </w:r>
      <w:r>
        <w:rPr>
          <w:rFonts w:ascii="Times New Roman" w:hAnsi="Times New Roman"/>
          <w:sz w:val="28"/>
        </w:rPr>
        <w:t xml:space="preserve"> и активности адаптивных процессов. Существенным достижением данной ориентации является приобретение обучающимися </w:t>
      </w:r>
      <w:r>
        <w:rPr>
          <w:rFonts w:ascii="Times New Roman" w:hAnsi="Times New Roman"/>
          <w:sz w:val="28"/>
        </w:rPr>
        <w:t xml:space="preserve">знаний и умений в организации самостоятельных форм занятий оздоровительной, спортивной и </w:t>
      </w:r>
      <w:r>
        <w:rPr>
          <w:rFonts w:ascii="Times New Roman" w:hAnsi="Times New Roman"/>
          <w:sz w:val="28"/>
        </w:rPr>
        <w:t>прикладно</w:t>
      </w:r>
      <w:r>
        <w:rPr>
          <w:rFonts w:ascii="Times New Roman" w:hAnsi="Times New Roman"/>
          <w:sz w:val="28"/>
        </w:rPr>
        <w:t>-ориентированной физической культурой, возмо</w:t>
      </w:r>
      <w:r>
        <w:rPr>
          <w:rFonts w:ascii="Times New Roman" w:hAnsi="Times New Roman"/>
          <w:sz w:val="28"/>
        </w:rPr>
        <w:t>жности познания своих физических способностей и их целенаправленного развития.</w:t>
      </w:r>
    </w:p>
    <w:p w14:paraId="11000000">
      <w:pPr>
        <w:spacing w:after="0"/>
        <w:ind w:left="120"/>
        <w:jc w:val="both"/>
      </w:pPr>
    </w:p>
    <w:p w14:paraId="12000000">
      <w:pPr>
        <w:spacing w:after="0"/>
        <w:ind w:firstLine="600"/>
        <w:jc w:val="both"/>
      </w:pPr>
      <w:r>
        <w:rPr>
          <w:rFonts w:ascii="Times New Roman" w:hAnsi="Times New Roman"/>
          <w:sz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w:t>
      </w:r>
      <w:r>
        <w:rPr>
          <w:rFonts w:ascii="Times New Roman" w:hAnsi="Times New Roman"/>
          <w:sz w:val="28"/>
        </w:rPr>
        <w:t xml:space="preserve">оссийского олимпийского движения, приобщения к их культурным ценностям, истории и современному развитию. </w:t>
      </w:r>
    </w:p>
    <w:p w14:paraId="13000000">
      <w:pPr>
        <w:spacing w:after="0"/>
        <w:ind w:left="120"/>
        <w:jc w:val="both"/>
      </w:pPr>
    </w:p>
    <w:p w14:paraId="14000000">
      <w:pPr>
        <w:spacing w:after="0"/>
        <w:ind w:firstLine="600"/>
        <w:jc w:val="both"/>
      </w:pPr>
      <w:r>
        <w:rPr>
          <w:rFonts w:ascii="Times New Roman" w:hAnsi="Times New Roman"/>
          <w:sz w:val="28"/>
        </w:rPr>
        <w:t xml:space="preserve">В число практических результатов данного направления входит формирование положительных навыков и умений в общении и взаимодействии со сверстниками и </w:t>
      </w:r>
      <w:r>
        <w:rPr>
          <w:rFonts w:ascii="Times New Roman" w:hAnsi="Times New Roman"/>
          <w:sz w:val="28"/>
        </w:rPr>
        <w:t>учителями физической культуры, организации совместной учебной и консультативной деятельности.</w:t>
      </w:r>
    </w:p>
    <w:p w14:paraId="15000000">
      <w:pPr>
        <w:spacing w:after="0"/>
        <w:ind w:left="120"/>
        <w:jc w:val="both"/>
      </w:pPr>
    </w:p>
    <w:p w14:paraId="16000000">
      <w:pPr>
        <w:spacing w:after="0"/>
        <w:ind w:firstLine="600"/>
        <w:jc w:val="both"/>
      </w:pPr>
      <w:r>
        <w:rPr>
          <w:rFonts w:ascii="Times New Roman" w:hAnsi="Times New Roman"/>
          <w:sz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w:t>
      </w:r>
      <w:r>
        <w:rPr>
          <w:rFonts w:ascii="Times New Roman" w:hAnsi="Times New Roman"/>
          <w:sz w:val="28"/>
        </w:rPr>
        <w:t>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w:t>
      </w:r>
      <w:r>
        <w:rPr>
          <w:rFonts w:ascii="Times New Roman" w:hAnsi="Times New Roman"/>
          <w:sz w:val="28"/>
        </w:rPr>
        <w:t xml:space="preserve">ю с её базовыми компонентами: информационным (знания о физической культуре), </w:t>
      </w:r>
      <w:r>
        <w:rPr>
          <w:rFonts w:ascii="Times New Roman" w:hAnsi="Times New Roman"/>
          <w:sz w:val="28"/>
        </w:rPr>
        <w:t>операциональным</w:t>
      </w:r>
      <w:r>
        <w:rPr>
          <w:rFonts w:ascii="Times New Roman" w:hAnsi="Times New Roman"/>
          <w:sz w:val="28"/>
        </w:rPr>
        <w:t xml:space="preserve"> (способы самостоятельной деятельности) и мотивационно-процессуальным (физическое совершенствование).</w:t>
      </w:r>
    </w:p>
    <w:p w14:paraId="17000000">
      <w:pPr>
        <w:spacing w:after="0"/>
        <w:ind w:left="120"/>
        <w:jc w:val="both"/>
      </w:pPr>
    </w:p>
    <w:p w14:paraId="18000000">
      <w:pPr>
        <w:spacing w:after="0"/>
        <w:ind w:firstLine="600"/>
        <w:jc w:val="both"/>
      </w:pPr>
      <w:r>
        <w:rPr>
          <w:rFonts w:ascii="Times New Roman" w:hAnsi="Times New Roman"/>
          <w:sz w:val="28"/>
        </w:rPr>
        <w:t>В целях усиления мотивационной составляющей учебного предмета</w:t>
      </w:r>
      <w:r>
        <w:rPr>
          <w:rFonts w:ascii="Times New Roman" w:hAnsi="Times New Roman"/>
          <w:sz w:val="28"/>
        </w:rPr>
        <w:t xml:space="preserve">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19000000">
      <w:pPr>
        <w:spacing w:after="0"/>
        <w:ind w:left="120"/>
        <w:jc w:val="both"/>
      </w:pPr>
    </w:p>
    <w:p w14:paraId="1A000000">
      <w:pPr>
        <w:spacing w:after="0"/>
        <w:ind w:firstLine="600"/>
        <w:jc w:val="both"/>
      </w:pPr>
      <w:r>
        <w:rPr>
          <w:rFonts w:ascii="Times New Roman" w:hAnsi="Times New Roman"/>
          <w:sz w:val="28"/>
        </w:rPr>
        <w:t>Инвариантные модули включают в с</w:t>
      </w:r>
      <w:r>
        <w:rPr>
          <w:rFonts w:ascii="Times New Roman" w:hAnsi="Times New Roman"/>
          <w:sz w:val="28"/>
        </w:rPr>
        <w:t>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w:t>
      </w:r>
      <w:r>
        <w:rPr>
          <w:rFonts w:ascii="Times New Roman" w:hAnsi="Times New Roman"/>
          <w:sz w:val="28"/>
        </w:rPr>
        <w:t>ающихся, освоение ими технических действий и физических упражнений, содействующих обогащению двигательного опыта.</w:t>
      </w:r>
    </w:p>
    <w:p w14:paraId="1B000000">
      <w:pPr>
        <w:spacing w:after="0"/>
        <w:ind w:left="120"/>
        <w:jc w:val="both"/>
      </w:pPr>
    </w:p>
    <w:p w14:paraId="1C000000">
      <w:pPr>
        <w:spacing w:after="0"/>
        <w:ind w:firstLine="600"/>
        <w:jc w:val="both"/>
      </w:pPr>
      <w:r>
        <w:rPr>
          <w:rFonts w:ascii="Times New Roman" w:hAnsi="Times New Roman"/>
          <w:sz w:val="28"/>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w:t>
      </w:r>
      <w:r>
        <w:rPr>
          <w:rFonts w:ascii="Times New Roman" w:hAnsi="Times New Roman"/>
          <w:sz w:val="28"/>
        </w:rPr>
        <w:t>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w:t>
      </w:r>
      <w:r>
        <w:rPr>
          <w:rFonts w:ascii="Times New Roman" w:hAnsi="Times New Roman"/>
          <w:sz w:val="28"/>
        </w:rPr>
        <w:t>ечение их в соревновательную деятельность.</w:t>
      </w:r>
    </w:p>
    <w:p w14:paraId="1D000000">
      <w:pPr>
        <w:spacing w:after="0"/>
        <w:ind w:left="120"/>
        <w:jc w:val="both"/>
      </w:pPr>
    </w:p>
    <w:p w14:paraId="1E000000">
      <w:pPr>
        <w:spacing w:after="0"/>
        <w:ind w:firstLine="600"/>
        <w:jc w:val="both"/>
      </w:pPr>
      <w:r>
        <w:rPr>
          <w:rFonts w:ascii="Times New Roman" w:hAnsi="Times New Roman"/>
          <w:sz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w:t>
      </w:r>
      <w:r>
        <w:rPr>
          <w:rFonts w:ascii="Times New Roman" w:hAnsi="Times New Roman"/>
          <w:sz w:val="28"/>
        </w:rPr>
        <w:t>авлено примерное содержание «Базовой физической подготовки».</w:t>
      </w:r>
    </w:p>
    <w:p w14:paraId="1F000000">
      <w:pPr>
        <w:spacing w:after="0"/>
        <w:ind w:left="120"/>
        <w:jc w:val="both"/>
      </w:pPr>
    </w:p>
    <w:p w14:paraId="20000000">
      <w:pPr>
        <w:spacing w:after="0"/>
        <w:ind w:firstLine="600"/>
        <w:jc w:val="both"/>
      </w:pPr>
      <w:r>
        <w:rPr>
          <w:rFonts w:ascii="Times New Roman" w:hAnsi="Times New Roman"/>
          <w:sz w:val="28"/>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w:t>
      </w:r>
      <w:r>
        <w:rPr>
          <w:rFonts w:ascii="Times New Roman" w:hAnsi="Times New Roman"/>
          <w:sz w:val="28"/>
        </w:rPr>
        <w:t xml:space="preserve">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21000000">
      <w:pPr>
        <w:spacing w:after="0"/>
        <w:ind w:firstLine="600"/>
        <w:jc w:val="both"/>
      </w:pPr>
      <w:bookmarkStart w:id="4" w:name="10bad217-7d99-408e-b09f-86f4333d94ae"/>
      <w:r>
        <w:rPr>
          <w:rFonts w:ascii="Times New Roman" w:hAnsi="Times New Roman"/>
          <w:sz w:val="28"/>
        </w:rPr>
        <w:t>Общее число часов, рекомендованных для изучения физ</w:t>
      </w:r>
      <w:r>
        <w:rPr>
          <w:rFonts w:ascii="Times New Roman" w:hAnsi="Times New Roman"/>
          <w:sz w:val="28"/>
        </w:rPr>
        <w:t xml:space="preserve">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w:t>
      </w:r>
      <w:r>
        <w:rPr>
          <w:rFonts w:ascii="Times New Roman" w:hAnsi="Times New Roman"/>
          <w:sz w:val="28"/>
        </w:rPr>
        <w:t>(3 часа в неделю). На модульный блок «Базовая физическая подготовка» отводится 150 часов из общего числа (1 час в неделю в каждом классе).</w:t>
      </w:r>
      <w:bookmarkEnd w:id="4"/>
    </w:p>
    <w:p w14:paraId="22000000">
      <w:pPr>
        <w:spacing w:after="0"/>
        <w:ind w:left="120"/>
        <w:jc w:val="both"/>
      </w:pPr>
    </w:p>
    <w:p w14:paraId="23000000">
      <w:pPr>
        <w:spacing w:after="0"/>
        <w:ind w:left="120"/>
        <w:jc w:val="both"/>
      </w:pPr>
    </w:p>
    <w:p w14:paraId="24000000">
      <w:pPr>
        <w:spacing w:after="0" w:line="264" w:lineRule="auto"/>
        <w:ind w:left="120"/>
        <w:jc w:val="both"/>
      </w:pPr>
    </w:p>
    <w:p w14:paraId="25000000">
      <w:pPr>
        <w:sectPr>
          <w:pgSz w:h="16383" w:orient="portrait" w:w="11906"/>
          <w:pgMar w:bottom="1134" w:footer="720" w:gutter="0" w:header="720" w:left="1701" w:right="850" w:top="1134"/>
        </w:sectPr>
      </w:pPr>
    </w:p>
    <w:p w14:paraId="26000000">
      <w:pPr>
        <w:spacing w:after="0" w:line="264" w:lineRule="auto"/>
        <w:ind w:left="120"/>
        <w:jc w:val="both"/>
      </w:pPr>
      <w:bookmarkStart w:id="5" w:name="block-44391941"/>
      <w:bookmarkEnd w:id="3"/>
      <w:r>
        <w:rPr>
          <w:rFonts w:ascii="Times New Roman" w:hAnsi="Times New Roman"/>
          <w:b w:val="1"/>
          <w:sz w:val="28"/>
        </w:rPr>
        <w:t>СОДЕРЖАНИЕ УЧЕБНОГО ПРЕДМЕТА</w:t>
      </w:r>
    </w:p>
    <w:p w14:paraId="27000000">
      <w:pPr>
        <w:spacing w:after="0" w:line="264" w:lineRule="auto"/>
        <w:ind w:left="120"/>
        <w:jc w:val="both"/>
      </w:pPr>
    </w:p>
    <w:p w14:paraId="28000000">
      <w:pPr>
        <w:spacing w:after="0" w:line="264" w:lineRule="auto"/>
        <w:ind w:left="120"/>
        <w:jc w:val="both"/>
      </w:pPr>
      <w:r>
        <w:rPr>
          <w:rFonts w:ascii="Times New Roman" w:hAnsi="Times New Roman"/>
          <w:b w:val="1"/>
          <w:sz w:val="28"/>
        </w:rPr>
        <w:t>5 КЛАСС</w:t>
      </w:r>
    </w:p>
    <w:p w14:paraId="29000000">
      <w:pPr>
        <w:spacing w:after="0" w:line="264" w:lineRule="auto"/>
        <w:ind w:firstLine="600"/>
        <w:jc w:val="both"/>
      </w:pPr>
      <w:r>
        <w:rPr>
          <w:rFonts w:ascii="Times New Roman" w:hAnsi="Times New Roman"/>
          <w:b w:val="1"/>
          <w:i w:val="1"/>
          <w:sz w:val="28"/>
        </w:rPr>
        <w:t>Знания о физической культуре.</w:t>
      </w:r>
    </w:p>
    <w:p w14:paraId="2A000000">
      <w:pPr>
        <w:spacing w:after="0" w:line="264" w:lineRule="auto"/>
        <w:ind w:firstLine="600"/>
        <w:jc w:val="both"/>
      </w:pPr>
      <w:r>
        <w:rPr>
          <w:rFonts w:ascii="Times New Roman" w:hAnsi="Times New Roman"/>
          <w:sz w:val="28"/>
        </w:rPr>
        <w:t xml:space="preserve">Физическая культура на уровне основного </w:t>
      </w:r>
      <w:r>
        <w:rPr>
          <w:rFonts w:ascii="Times New Roman" w:hAnsi="Times New Roman"/>
          <w:sz w:val="28"/>
        </w:rPr>
        <w:t>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2B000000">
      <w:pPr>
        <w:spacing w:after="0" w:line="264" w:lineRule="auto"/>
        <w:ind w:firstLine="600"/>
        <w:jc w:val="both"/>
      </w:pPr>
      <w:r>
        <w:rPr>
          <w:rFonts w:ascii="Times New Roman" w:hAnsi="Times New Roman"/>
          <w:sz w:val="28"/>
        </w:rPr>
        <w:t>Физическая культура и здоровый образ жизни: характеристика основных ф</w:t>
      </w:r>
      <w:r>
        <w:rPr>
          <w:rFonts w:ascii="Times New Roman" w:hAnsi="Times New Roman"/>
          <w:sz w:val="28"/>
        </w:rPr>
        <w:t>орм занятий физической культурой, их связь с укреплением здоровья, организацией отдыха и досуга.</w:t>
      </w:r>
    </w:p>
    <w:p w14:paraId="2C000000">
      <w:pPr>
        <w:spacing w:after="0" w:line="264" w:lineRule="auto"/>
        <w:ind w:firstLine="600"/>
        <w:jc w:val="both"/>
      </w:pPr>
      <w:r>
        <w:rPr>
          <w:rFonts w:ascii="Times New Roman" w:hAnsi="Times New Roman"/>
          <w:sz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w:t>
      </w:r>
      <w:r>
        <w:rPr>
          <w:rFonts w:ascii="Times New Roman" w:hAnsi="Times New Roman"/>
          <w:sz w:val="28"/>
        </w:rPr>
        <w:t>р древности.</w:t>
      </w:r>
    </w:p>
    <w:p w14:paraId="2D000000">
      <w:pPr>
        <w:spacing w:after="0" w:line="264" w:lineRule="auto"/>
        <w:ind w:firstLine="600"/>
        <w:jc w:val="both"/>
      </w:pPr>
      <w:r>
        <w:rPr>
          <w:rFonts w:ascii="Times New Roman" w:hAnsi="Times New Roman"/>
          <w:b w:val="1"/>
          <w:i w:val="1"/>
          <w:sz w:val="28"/>
        </w:rPr>
        <w:t>Способы самостоятельной деятельности.</w:t>
      </w:r>
    </w:p>
    <w:p w14:paraId="2E000000">
      <w:pPr>
        <w:spacing w:after="0" w:line="264" w:lineRule="auto"/>
        <w:ind w:firstLine="600"/>
        <w:jc w:val="both"/>
      </w:pPr>
      <w:r>
        <w:rPr>
          <w:rFonts w:ascii="Times New Roman" w:hAnsi="Times New Roman"/>
          <w:sz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w:t>
      </w:r>
      <w:r>
        <w:rPr>
          <w:rFonts w:ascii="Times New Roman" w:hAnsi="Times New Roman"/>
          <w:sz w:val="28"/>
        </w:rPr>
        <w:t>следовательности в выполнении.</w:t>
      </w:r>
    </w:p>
    <w:p w14:paraId="2F000000">
      <w:pPr>
        <w:spacing w:after="0" w:line="264" w:lineRule="auto"/>
        <w:ind w:firstLine="600"/>
        <w:jc w:val="both"/>
      </w:pPr>
      <w:r>
        <w:rPr>
          <w:rFonts w:ascii="Times New Roman" w:hAnsi="Times New Roman"/>
          <w:sz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w:t>
      </w:r>
      <w:r>
        <w:rPr>
          <w:rFonts w:ascii="Times New Roman" w:hAnsi="Times New Roman"/>
          <w:sz w:val="28"/>
        </w:rPr>
        <w:t>и. Составление комплексов физических упражнений с коррекционной направленностью и правил их самостоятельного проведения.</w:t>
      </w:r>
    </w:p>
    <w:p w14:paraId="30000000">
      <w:pPr>
        <w:spacing w:after="0" w:line="264" w:lineRule="auto"/>
        <w:ind w:firstLine="600"/>
        <w:jc w:val="both"/>
      </w:pPr>
      <w:r>
        <w:rPr>
          <w:rFonts w:ascii="Times New Roman" w:hAnsi="Times New Roman"/>
          <w:sz w:val="28"/>
        </w:rPr>
        <w:t>Проведение самостоятельных занятий физическими упражнениями на открытых площадках и в домашних условиях, подготовка мест занятий, выбор</w:t>
      </w:r>
      <w:r>
        <w:rPr>
          <w:rFonts w:ascii="Times New Roman" w:hAnsi="Times New Roman"/>
          <w:sz w:val="28"/>
        </w:rPr>
        <w:t xml:space="preserve"> одежды и обуви, предупреждение травматизма.</w:t>
      </w:r>
    </w:p>
    <w:p w14:paraId="31000000">
      <w:pPr>
        <w:spacing w:after="0" w:line="264" w:lineRule="auto"/>
        <w:ind w:firstLine="600"/>
        <w:jc w:val="both"/>
      </w:pPr>
      <w:r>
        <w:rPr>
          <w:rFonts w:ascii="Times New Roman" w:hAnsi="Times New Roman"/>
          <w:sz w:val="28"/>
        </w:rPr>
        <w:t>Оценивание состояния организма в покое и после физической нагрузки в процессе самостоятельных занятий физической культуры и спортом.</w:t>
      </w:r>
    </w:p>
    <w:p w14:paraId="32000000">
      <w:pPr>
        <w:spacing w:after="0" w:line="264" w:lineRule="auto"/>
        <w:ind w:firstLine="600"/>
        <w:jc w:val="both"/>
      </w:pPr>
      <w:r>
        <w:rPr>
          <w:rFonts w:ascii="Times New Roman" w:hAnsi="Times New Roman"/>
          <w:sz w:val="28"/>
        </w:rPr>
        <w:t>Составление дневника физической культуры.</w:t>
      </w:r>
    </w:p>
    <w:p w14:paraId="33000000">
      <w:pPr>
        <w:spacing w:after="0" w:line="264" w:lineRule="auto"/>
        <w:ind w:firstLine="600"/>
        <w:jc w:val="both"/>
      </w:pPr>
      <w:r>
        <w:rPr>
          <w:rFonts w:ascii="Times New Roman" w:hAnsi="Times New Roman"/>
          <w:b w:val="1"/>
          <w:i w:val="1"/>
          <w:sz w:val="28"/>
        </w:rPr>
        <w:t>Физическое совершенствование.</w:t>
      </w:r>
    </w:p>
    <w:p w14:paraId="34000000">
      <w:pPr>
        <w:spacing w:after="0" w:line="264" w:lineRule="auto"/>
        <w:ind w:firstLine="600"/>
        <w:jc w:val="both"/>
      </w:pPr>
      <w:r>
        <w:rPr>
          <w:rFonts w:ascii="Times New Roman" w:hAnsi="Times New Roman"/>
          <w:i w:val="1"/>
          <w:sz w:val="28"/>
        </w:rPr>
        <w:t>Физкул</w:t>
      </w:r>
      <w:r>
        <w:rPr>
          <w:rFonts w:ascii="Times New Roman" w:hAnsi="Times New Roman"/>
          <w:i w:val="1"/>
          <w:sz w:val="28"/>
        </w:rPr>
        <w:t>ьтурно-оздоровительная деятельность.</w:t>
      </w:r>
    </w:p>
    <w:p w14:paraId="35000000">
      <w:pPr>
        <w:spacing w:after="0" w:line="264" w:lineRule="auto"/>
        <w:ind w:firstLine="600"/>
        <w:jc w:val="both"/>
      </w:pPr>
      <w:r>
        <w:rPr>
          <w:rFonts w:ascii="Times New Roman" w:hAnsi="Times New Roman"/>
          <w:sz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w:t>
      </w:r>
      <w:r>
        <w:rPr>
          <w:rFonts w:ascii="Times New Roman" w:hAnsi="Times New Roman"/>
          <w:sz w:val="28"/>
        </w:rPr>
        <w:t>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36000000">
      <w:pPr>
        <w:spacing w:after="0" w:line="264" w:lineRule="auto"/>
        <w:ind w:firstLine="600"/>
        <w:jc w:val="both"/>
      </w:pPr>
      <w:r>
        <w:rPr>
          <w:rFonts w:ascii="Times New Roman" w:hAnsi="Times New Roman"/>
          <w:i w:val="1"/>
          <w:sz w:val="28"/>
        </w:rPr>
        <w:t>Спортивно-оздоровительная деятельность.</w:t>
      </w:r>
    </w:p>
    <w:p w14:paraId="37000000">
      <w:pPr>
        <w:spacing w:after="0" w:line="264" w:lineRule="auto"/>
        <w:ind w:firstLine="600"/>
        <w:jc w:val="both"/>
      </w:pPr>
      <w:r>
        <w:rPr>
          <w:rFonts w:ascii="Times New Roman" w:hAnsi="Times New Roman"/>
          <w:sz w:val="28"/>
        </w:rPr>
        <w:t xml:space="preserve">Роль и значение </w:t>
      </w:r>
      <w:r>
        <w:rPr>
          <w:rFonts w:ascii="Times New Roman" w:hAnsi="Times New Roman"/>
          <w:sz w:val="28"/>
        </w:rPr>
        <w:t>спортивно-оздоровительной деятельности в здоровом образе жизни современного человека.</w:t>
      </w:r>
    </w:p>
    <w:p w14:paraId="38000000">
      <w:pPr>
        <w:spacing w:after="0" w:line="264" w:lineRule="auto"/>
        <w:ind w:firstLine="600"/>
        <w:jc w:val="both"/>
      </w:pPr>
      <w:r>
        <w:rPr>
          <w:rFonts w:ascii="Times New Roman" w:hAnsi="Times New Roman"/>
          <w:sz w:val="28"/>
        </w:rPr>
        <w:t>Модуль «Гимнастика».</w:t>
      </w:r>
    </w:p>
    <w:p w14:paraId="39000000">
      <w:pPr>
        <w:spacing w:after="0" w:line="264" w:lineRule="auto"/>
        <w:ind w:firstLine="600"/>
        <w:jc w:val="both"/>
      </w:pPr>
      <w:r>
        <w:rPr>
          <w:rFonts w:ascii="Times New Roman" w:hAnsi="Times New Roman"/>
          <w:sz w:val="28"/>
        </w:rPr>
        <w:t>Кувырки вперёд и назад в группировке, кувырки вперёд ноги «</w:t>
      </w:r>
      <w:r>
        <w:rPr>
          <w:rFonts w:ascii="Times New Roman" w:hAnsi="Times New Roman"/>
          <w:sz w:val="28"/>
        </w:rPr>
        <w:t>скрестно</w:t>
      </w:r>
      <w:r>
        <w:rPr>
          <w:rFonts w:ascii="Times New Roman" w:hAnsi="Times New Roman"/>
          <w:sz w:val="28"/>
        </w:rPr>
        <w:t>», кувырки назад из стойки на лопатках (мальчики). Опорные прыжки через гимнастиче</w:t>
      </w:r>
      <w:r>
        <w:rPr>
          <w:rFonts w:ascii="Times New Roman" w:hAnsi="Times New Roman"/>
          <w:sz w:val="28"/>
        </w:rPr>
        <w:t>ского козла ноги врозь (мальчики), опорные прыжки на гимнастического козла с последующим спрыгиванием (девочки).</w:t>
      </w:r>
    </w:p>
    <w:p w14:paraId="3A000000">
      <w:pPr>
        <w:spacing w:after="0" w:line="264" w:lineRule="auto"/>
        <w:ind w:firstLine="600"/>
        <w:jc w:val="both"/>
      </w:pPr>
      <w:r>
        <w:rPr>
          <w:rFonts w:ascii="Times New Roman" w:hAnsi="Times New Roman"/>
          <w:sz w:val="28"/>
        </w:rPr>
        <w:t>Упражнения на низком гимнастическом бревне: передвижение ходьбой с поворотами кругом и на 90°, лёгкие подпрыгивания, подпрыгивания толчком двум</w:t>
      </w:r>
      <w:r>
        <w:rPr>
          <w:rFonts w:ascii="Times New Roman" w:hAnsi="Times New Roman"/>
          <w:sz w:val="28"/>
        </w:rPr>
        <w:t xml:space="preserve">я ногами, передвижение приставным шагом (девочки). Упражнения на гимнастической лестнице: </w:t>
      </w:r>
      <w:r>
        <w:rPr>
          <w:rFonts w:ascii="Times New Roman" w:hAnsi="Times New Roman"/>
          <w:sz w:val="28"/>
        </w:rPr>
        <w:t>перелезание</w:t>
      </w:r>
      <w:r>
        <w:rPr>
          <w:rFonts w:ascii="Times New Roman" w:hAnsi="Times New Roman"/>
          <w:sz w:val="28"/>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w:t>
      </w:r>
      <w:r>
        <w:rPr>
          <w:rFonts w:ascii="Times New Roman" w:hAnsi="Times New Roman"/>
          <w:sz w:val="28"/>
        </w:rPr>
        <w:t>вым и левым боком способом «удерживая за плечи».</w:t>
      </w:r>
    </w:p>
    <w:p w14:paraId="3B000000">
      <w:pPr>
        <w:spacing w:after="0" w:line="264" w:lineRule="auto"/>
        <w:ind w:firstLine="600"/>
        <w:jc w:val="both"/>
      </w:pPr>
      <w:r>
        <w:rPr>
          <w:rFonts w:ascii="Times New Roman" w:hAnsi="Times New Roman"/>
          <w:sz w:val="28"/>
        </w:rPr>
        <w:t>Модуль «Лёгкая атлетика».</w:t>
      </w:r>
    </w:p>
    <w:p w14:paraId="3C000000">
      <w:pPr>
        <w:spacing w:after="0" w:line="264" w:lineRule="auto"/>
        <w:ind w:firstLine="600"/>
        <w:jc w:val="both"/>
      </w:pPr>
      <w:r>
        <w:rPr>
          <w:rFonts w:ascii="Times New Roman" w:hAnsi="Times New Roman"/>
          <w:sz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w:t>
      </w:r>
      <w:r>
        <w:rPr>
          <w:rFonts w:ascii="Times New Roman" w:hAnsi="Times New Roman"/>
          <w:sz w:val="28"/>
        </w:rPr>
        <w:t>согнув ноги», прыжки в высоту с прямого разбега.</w:t>
      </w:r>
    </w:p>
    <w:p w14:paraId="3D000000">
      <w:pPr>
        <w:spacing w:after="0" w:line="264" w:lineRule="auto"/>
        <w:ind w:firstLine="600"/>
        <w:jc w:val="both"/>
      </w:pPr>
      <w:r>
        <w:rPr>
          <w:rFonts w:ascii="Times New Roman" w:hAnsi="Times New Roman"/>
          <w:sz w:val="28"/>
        </w:rPr>
        <w:t>Метание малого мяча с места в вертикальную неподвижную мишень, метание малого мяча на дальность с трёх шагов разбега.</w:t>
      </w:r>
    </w:p>
    <w:p w14:paraId="3E000000">
      <w:pPr>
        <w:spacing w:after="0" w:line="264" w:lineRule="auto"/>
        <w:ind w:firstLine="600"/>
        <w:jc w:val="both"/>
      </w:pPr>
      <w:r>
        <w:rPr>
          <w:rFonts w:ascii="Times New Roman" w:hAnsi="Times New Roman"/>
          <w:sz w:val="28"/>
        </w:rPr>
        <w:t>Модуль «Зимние виды спорта».</w:t>
      </w:r>
    </w:p>
    <w:p w14:paraId="3F000000">
      <w:pPr>
        <w:spacing w:after="0" w:line="264" w:lineRule="auto"/>
        <w:ind w:firstLine="600"/>
        <w:jc w:val="both"/>
      </w:pPr>
      <w:r>
        <w:rPr>
          <w:rFonts w:ascii="Times New Roman" w:hAnsi="Times New Roman"/>
          <w:sz w:val="28"/>
        </w:rPr>
        <w:t xml:space="preserve">Передвижение на лыжах попеременным </w:t>
      </w:r>
      <w:r>
        <w:rPr>
          <w:rFonts w:ascii="Times New Roman" w:hAnsi="Times New Roman"/>
          <w:sz w:val="28"/>
        </w:rPr>
        <w:t>двухшажным</w:t>
      </w:r>
      <w:r>
        <w:rPr>
          <w:rFonts w:ascii="Times New Roman" w:hAnsi="Times New Roman"/>
          <w:sz w:val="28"/>
        </w:rPr>
        <w:t xml:space="preserve"> ходом, поворот</w:t>
      </w:r>
      <w:r>
        <w:rPr>
          <w:rFonts w:ascii="Times New Roman" w:hAnsi="Times New Roman"/>
          <w:sz w:val="28"/>
        </w:rPr>
        <w:t>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40000000">
      <w:pPr>
        <w:spacing w:after="0" w:line="264" w:lineRule="auto"/>
        <w:ind w:firstLine="600"/>
        <w:jc w:val="both"/>
      </w:pPr>
      <w:r>
        <w:rPr>
          <w:rFonts w:ascii="Times New Roman" w:hAnsi="Times New Roman"/>
          <w:sz w:val="28"/>
        </w:rPr>
        <w:t>Модуль «Спортивные игры».</w:t>
      </w:r>
    </w:p>
    <w:p w14:paraId="41000000">
      <w:pPr>
        <w:spacing w:after="0" w:line="264" w:lineRule="auto"/>
        <w:ind w:firstLine="600"/>
        <w:jc w:val="both"/>
      </w:pPr>
      <w:r>
        <w:rPr>
          <w:rFonts w:ascii="Times New Roman" w:hAnsi="Times New Roman"/>
          <w:sz w:val="28"/>
        </w:rPr>
        <w:t>Баскетбол. Передача м</w:t>
      </w:r>
      <w:r>
        <w:rPr>
          <w:rFonts w:ascii="Times New Roman" w:hAnsi="Times New Roman"/>
          <w:sz w:val="28"/>
        </w:rPr>
        <w:t>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42000000">
      <w:pPr>
        <w:spacing w:after="0" w:line="264" w:lineRule="auto"/>
        <w:ind w:firstLine="600"/>
        <w:jc w:val="both"/>
      </w:pPr>
      <w:r>
        <w:rPr>
          <w:rFonts w:ascii="Times New Roman" w:hAnsi="Times New Roman"/>
          <w:sz w:val="28"/>
        </w:rPr>
        <w:t>Волейбол. Прямая нижняя подача мяч</w:t>
      </w:r>
      <w:r>
        <w:rPr>
          <w:rFonts w:ascii="Times New Roman" w:hAnsi="Times New Roman"/>
          <w:sz w:val="28"/>
        </w:rPr>
        <w:t xml:space="preserve">а, приём и передача мяча двумя руками снизу и сверху на месте и в движении, ранее разученные технические действия с мячом. </w:t>
      </w:r>
    </w:p>
    <w:p w14:paraId="43000000">
      <w:pPr>
        <w:spacing w:after="0" w:line="264" w:lineRule="auto"/>
        <w:ind w:firstLine="600"/>
        <w:jc w:val="both"/>
      </w:pPr>
      <w:r>
        <w:rPr>
          <w:rFonts w:ascii="Times New Roman" w:hAnsi="Times New Roman"/>
          <w:sz w:val="28"/>
        </w:rPr>
        <w:t>Футбол. Удар по неподвижному мячу внутренней стороной стопы с небольшого разбега, остановка катящегося мяча способом «</w:t>
      </w:r>
      <w:r>
        <w:rPr>
          <w:rFonts w:ascii="Times New Roman" w:hAnsi="Times New Roman"/>
          <w:sz w:val="28"/>
        </w:rPr>
        <w:t>наступания</w:t>
      </w:r>
      <w:r>
        <w:rPr>
          <w:rFonts w:ascii="Times New Roman" w:hAnsi="Times New Roman"/>
          <w:sz w:val="28"/>
        </w:rPr>
        <w:t>», в</w:t>
      </w:r>
      <w:r>
        <w:rPr>
          <w:rFonts w:ascii="Times New Roman" w:hAnsi="Times New Roman"/>
          <w:sz w:val="28"/>
        </w:rPr>
        <w:t xml:space="preserve">едение мяча «по прямой», «по кругу» и «змейкой», обводка мячом ориентиров (конусов). </w:t>
      </w:r>
    </w:p>
    <w:p w14:paraId="44000000">
      <w:pPr>
        <w:spacing w:after="0" w:line="264" w:lineRule="auto"/>
        <w:ind w:firstLine="600"/>
        <w:jc w:val="both"/>
      </w:pPr>
      <w:r>
        <w:rPr>
          <w:rFonts w:ascii="Times New Roman" w:hAnsi="Times New Roman"/>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w:t>
      </w:r>
      <w:r>
        <w:rPr>
          <w:rFonts w:ascii="Times New Roman" w:hAnsi="Times New Roman"/>
          <w:sz w:val="28"/>
        </w:rPr>
        <w:t>гр.</w:t>
      </w:r>
    </w:p>
    <w:p w14:paraId="45000000">
      <w:pPr>
        <w:spacing w:after="0" w:line="264" w:lineRule="auto"/>
        <w:ind w:firstLine="600"/>
        <w:jc w:val="both"/>
      </w:pPr>
      <w:r>
        <w:rPr>
          <w:rFonts w:ascii="Times New Roman" w:hAnsi="Times New Roman"/>
          <w:sz w:val="28"/>
        </w:rPr>
        <w:t>Модуль «Спорт».</w:t>
      </w:r>
    </w:p>
    <w:p w14:paraId="46000000">
      <w:pPr>
        <w:spacing w:after="0" w:line="264" w:lineRule="auto"/>
        <w:ind w:firstLine="600"/>
        <w:jc w:val="both"/>
      </w:pPr>
      <w:r>
        <w:rPr>
          <w:rFonts w:ascii="Times New Roman" w:hAnsi="Times New Roman"/>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000000">
      <w:pPr>
        <w:spacing w:after="0"/>
        <w:ind w:left="120"/>
      </w:pPr>
    </w:p>
    <w:p w14:paraId="48000000">
      <w:pPr>
        <w:spacing w:after="0"/>
        <w:ind w:left="120"/>
      </w:pPr>
    </w:p>
    <w:p w14:paraId="49000000">
      <w:pPr>
        <w:spacing w:after="0"/>
        <w:ind w:left="120"/>
      </w:pPr>
      <w:r>
        <w:rPr>
          <w:rFonts w:ascii="Times New Roman" w:hAnsi="Times New Roman"/>
          <w:b w:val="1"/>
          <w:sz w:val="28"/>
        </w:rPr>
        <w:t>6 КЛАС</w:t>
      </w:r>
      <w:r>
        <w:rPr>
          <w:rFonts w:ascii="Times New Roman" w:hAnsi="Times New Roman"/>
          <w:b w:val="1"/>
          <w:sz w:val="28"/>
        </w:rPr>
        <w:t>С</w:t>
      </w:r>
    </w:p>
    <w:p w14:paraId="4A000000">
      <w:pPr>
        <w:spacing w:after="0" w:line="264" w:lineRule="auto"/>
        <w:ind w:firstLine="600"/>
        <w:jc w:val="both"/>
      </w:pPr>
      <w:r>
        <w:rPr>
          <w:rFonts w:ascii="Times New Roman" w:hAnsi="Times New Roman"/>
          <w:b w:val="1"/>
          <w:i w:val="1"/>
          <w:sz w:val="28"/>
        </w:rPr>
        <w:t>Знания о физической культуре.</w:t>
      </w:r>
    </w:p>
    <w:p w14:paraId="4B000000">
      <w:pPr>
        <w:spacing w:after="0" w:line="264" w:lineRule="auto"/>
        <w:ind w:firstLine="600"/>
        <w:jc w:val="both"/>
      </w:pPr>
      <w:r>
        <w:rPr>
          <w:rFonts w:ascii="Times New Roman" w:hAnsi="Times New Roman"/>
          <w:sz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w:t>
      </w:r>
      <w:r>
        <w:rPr>
          <w:rFonts w:ascii="Times New Roman" w:hAnsi="Times New Roman"/>
          <w:sz w:val="28"/>
        </w:rPr>
        <w:t>мпийских игр современности, первые олимпийские чемпионы.</w:t>
      </w:r>
    </w:p>
    <w:p w14:paraId="4C000000">
      <w:pPr>
        <w:spacing w:after="0" w:line="264" w:lineRule="auto"/>
        <w:ind w:firstLine="600"/>
        <w:jc w:val="both"/>
      </w:pPr>
      <w:r>
        <w:rPr>
          <w:rFonts w:ascii="Times New Roman" w:hAnsi="Times New Roman"/>
          <w:b w:val="1"/>
          <w:i w:val="1"/>
          <w:sz w:val="28"/>
        </w:rPr>
        <w:t>Способы самостоятельной деятельности.</w:t>
      </w:r>
    </w:p>
    <w:p w14:paraId="4D000000">
      <w:pPr>
        <w:spacing w:after="0" w:line="264" w:lineRule="auto"/>
        <w:ind w:firstLine="600"/>
        <w:jc w:val="both"/>
      </w:pPr>
      <w:r>
        <w:rPr>
          <w:rFonts w:ascii="Times New Roman" w:hAnsi="Times New Roman"/>
          <w:sz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w:t>
      </w:r>
      <w:r>
        <w:rPr>
          <w:rFonts w:ascii="Times New Roman" w:hAnsi="Times New Roman"/>
          <w:sz w:val="28"/>
        </w:rPr>
        <w:t xml:space="preserve">как результат физической подготовки. </w:t>
      </w:r>
    </w:p>
    <w:p w14:paraId="4E000000">
      <w:pPr>
        <w:spacing w:after="0" w:line="264" w:lineRule="auto"/>
        <w:ind w:firstLine="600"/>
        <w:jc w:val="both"/>
      </w:pPr>
      <w:r>
        <w:rPr>
          <w:rFonts w:ascii="Times New Roman" w:hAnsi="Times New Roman"/>
          <w:sz w:val="28"/>
        </w:rPr>
        <w:t xml:space="preserve">Правила и способы самостоятельного развития физических качеств. Способы определения индивидуальной физической нагрузки. </w:t>
      </w:r>
      <w:r>
        <w:rPr>
          <w:rFonts w:ascii="Times New Roman" w:hAnsi="Times New Roman"/>
          <w:sz w:val="28"/>
        </w:rPr>
        <w:t>Правила проведения измерительных процедур</w:t>
      </w:r>
      <w:r>
        <w:rPr>
          <w:rFonts w:ascii="Times New Roman" w:hAnsi="Times New Roman"/>
          <w:sz w:val="28"/>
        </w:rPr>
        <w:t xml:space="preserve"> по оценке физической подготовленности. Правила техники в</w:t>
      </w:r>
      <w:r>
        <w:rPr>
          <w:rFonts w:ascii="Times New Roman" w:hAnsi="Times New Roman"/>
          <w:sz w:val="28"/>
        </w:rPr>
        <w:t xml:space="preserve">ыполнения тестовых заданий и способы регистрации их результатов. </w:t>
      </w:r>
    </w:p>
    <w:p w14:paraId="4F000000">
      <w:pPr>
        <w:spacing w:after="0" w:line="264" w:lineRule="auto"/>
        <w:ind w:firstLine="600"/>
        <w:jc w:val="both"/>
      </w:pPr>
      <w:r>
        <w:rPr>
          <w:rFonts w:ascii="Times New Roman" w:hAnsi="Times New Roman"/>
          <w:sz w:val="28"/>
        </w:rPr>
        <w:t>Правила и способы составления плана самостоятельных занятий физической подготовкой.</w:t>
      </w:r>
    </w:p>
    <w:p w14:paraId="50000000">
      <w:pPr>
        <w:spacing w:after="0" w:line="264" w:lineRule="auto"/>
        <w:ind w:firstLine="600"/>
        <w:jc w:val="both"/>
      </w:pPr>
      <w:r>
        <w:rPr>
          <w:rFonts w:ascii="Times New Roman" w:hAnsi="Times New Roman"/>
          <w:b w:val="1"/>
          <w:i w:val="1"/>
          <w:sz w:val="28"/>
        </w:rPr>
        <w:t>Физическое совершенствование.</w:t>
      </w:r>
    </w:p>
    <w:p w14:paraId="51000000">
      <w:pPr>
        <w:spacing w:after="0" w:line="264" w:lineRule="auto"/>
        <w:ind w:firstLine="600"/>
        <w:jc w:val="both"/>
      </w:pPr>
      <w:r>
        <w:rPr>
          <w:rFonts w:ascii="Times New Roman" w:hAnsi="Times New Roman"/>
          <w:i w:val="1"/>
          <w:sz w:val="28"/>
        </w:rPr>
        <w:t>Физкультурно-оздоровительная деятельность.</w:t>
      </w:r>
    </w:p>
    <w:p w14:paraId="52000000">
      <w:pPr>
        <w:spacing w:after="0" w:line="264" w:lineRule="auto"/>
        <w:ind w:firstLine="600"/>
        <w:jc w:val="both"/>
      </w:pPr>
      <w:r>
        <w:rPr>
          <w:rFonts w:ascii="Times New Roman" w:hAnsi="Times New Roman"/>
          <w:sz w:val="28"/>
        </w:rPr>
        <w:t xml:space="preserve">Правила самостоятельного </w:t>
      </w:r>
      <w:r>
        <w:rPr>
          <w:rFonts w:ascii="Times New Roman" w:hAnsi="Times New Roman"/>
          <w:sz w:val="28"/>
        </w:rPr>
        <w:t>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53000000">
      <w:pPr>
        <w:spacing w:after="0" w:line="264" w:lineRule="auto"/>
        <w:ind w:firstLine="600"/>
        <w:jc w:val="both"/>
      </w:pPr>
      <w:r>
        <w:rPr>
          <w:rFonts w:ascii="Times New Roman" w:hAnsi="Times New Roman"/>
          <w:sz w:val="28"/>
        </w:rPr>
        <w:t>Оздоровительные комплексы: упражнения для коррекции телосложения с использованием доп</w:t>
      </w:r>
      <w:r>
        <w:rPr>
          <w:rFonts w:ascii="Times New Roman" w:hAnsi="Times New Roman"/>
          <w:sz w:val="28"/>
        </w:rPr>
        <w:t xml:space="preserve">олнительных отягощений, упражнения для профилактики нарушения зрения во время учебных занятий и работы за компьютером, упражнения для </w:t>
      </w:r>
      <w:r>
        <w:rPr>
          <w:rFonts w:ascii="Times New Roman" w:hAnsi="Times New Roman"/>
          <w:sz w:val="28"/>
        </w:rPr>
        <w:t>физкультпауз</w:t>
      </w:r>
      <w:r>
        <w:rPr>
          <w:rFonts w:ascii="Times New Roman" w:hAnsi="Times New Roman"/>
          <w:sz w:val="28"/>
        </w:rPr>
        <w:t>, направленных на поддержание оптимальной работоспособности мышц опорно-двигательного аппарата в режиме учебно</w:t>
      </w:r>
      <w:r>
        <w:rPr>
          <w:rFonts w:ascii="Times New Roman" w:hAnsi="Times New Roman"/>
          <w:sz w:val="28"/>
        </w:rPr>
        <w:t>й деятельности.</w:t>
      </w:r>
    </w:p>
    <w:p w14:paraId="54000000">
      <w:pPr>
        <w:spacing w:after="0" w:line="264" w:lineRule="auto"/>
        <w:ind w:firstLine="600"/>
        <w:jc w:val="both"/>
      </w:pPr>
      <w:r>
        <w:rPr>
          <w:rFonts w:ascii="Times New Roman" w:hAnsi="Times New Roman"/>
          <w:i w:val="1"/>
          <w:sz w:val="28"/>
        </w:rPr>
        <w:t>Спортивно-оздоровительная деятельность.</w:t>
      </w:r>
    </w:p>
    <w:p w14:paraId="55000000">
      <w:pPr>
        <w:spacing w:after="0" w:line="264" w:lineRule="auto"/>
        <w:ind w:firstLine="600"/>
        <w:jc w:val="both"/>
      </w:pPr>
      <w:r>
        <w:rPr>
          <w:rFonts w:ascii="Times New Roman" w:hAnsi="Times New Roman"/>
          <w:sz w:val="28"/>
        </w:rPr>
        <w:t>Модуль «Гимнастика».</w:t>
      </w:r>
    </w:p>
    <w:p w14:paraId="56000000">
      <w:pPr>
        <w:spacing w:after="0" w:line="264" w:lineRule="auto"/>
        <w:ind w:firstLine="600"/>
        <w:jc w:val="both"/>
      </w:pPr>
      <w:r>
        <w:rPr>
          <w:rFonts w:ascii="Times New Roman" w:hAnsi="Times New Roman"/>
          <w:sz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57000000">
      <w:pPr>
        <w:spacing w:after="0" w:line="264" w:lineRule="auto"/>
        <w:ind w:firstLine="600"/>
        <w:jc w:val="both"/>
      </w:pPr>
      <w:r>
        <w:rPr>
          <w:rFonts w:ascii="Times New Roman" w:hAnsi="Times New Roman"/>
          <w:sz w:val="28"/>
        </w:rPr>
        <w:t>Комбинация из стилизованных общер</w:t>
      </w:r>
      <w:r>
        <w:rPr>
          <w:rFonts w:ascii="Times New Roman" w:hAnsi="Times New Roman"/>
          <w:sz w:val="28"/>
        </w:rPr>
        <w:t>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58000000">
      <w:pPr>
        <w:spacing w:after="0" w:line="264" w:lineRule="auto"/>
        <w:ind w:firstLine="600"/>
        <w:jc w:val="both"/>
      </w:pPr>
      <w:r>
        <w:rPr>
          <w:rFonts w:ascii="Times New Roman" w:hAnsi="Times New Roman"/>
          <w:sz w:val="28"/>
        </w:rPr>
        <w:t>Опорные прыжки через гимнастического</w:t>
      </w:r>
      <w:r>
        <w:rPr>
          <w:rFonts w:ascii="Times New Roman" w:hAnsi="Times New Roman"/>
          <w:sz w:val="28"/>
        </w:rPr>
        <w:t xml:space="preserve"> козла с разбега способом «согнув ноги» (мальчики) и способом «ноги врозь» (девочки). </w:t>
      </w:r>
    </w:p>
    <w:p w14:paraId="59000000">
      <w:pPr>
        <w:spacing w:after="0" w:line="264" w:lineRule="auto"/>
        <w:ind w:firstLine="600"/>
        <w:jc w:val="both"/>
      </w:pPr>
      <w:r>
        <w:rPr>
          <w:rFonts w:ascii="Times New Roman" w:hAnsi="Times New Roman"/>
          <w:sz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w:t>
      </w:r>
      <w:r>
        <w:rPr>
          <w:rFonts w:ascii="Times New Roman" w:hAnsi="Times New Roman"/>
          <w:sz w:val="28"/>
        </w:rPr>
        <w:t>м бегом, поворотами с разнообразными движениями рук и ног, удержанием статических поз (девочки).</w:t>
      </w:r>
    </w:p>
    <w:p w14:paraId="5A000000">
      <w:pPr>
        <w:spacing w:after="0" w:line="264" w:lineRule="auto"/>
        <w:ind w:firstLine="600"/>
        <w:jc w:val="both"/>
      </w:pPr>
      <w:r>
        <w:rPr>
          <w:rFonts w:ascii="Times New Roman" w:hAnsi="Times New Roman"/>
          <w:sz w:val="28"/>
        </w:rPr>
        <w:t xml:space="preserve">Упражнения на невысокой гимнастической перекладине: висы, упор ноги врозь, </w:t>
      </w:r>
      <w:r>
        <w:rPr>
          <w:rFonts w:ascii="Times New Roman" w:hAnsi="Times New Roman"/>
          <w:sz w:val="28"/>
        </w:rPr>
        <w:t>перемах</w:t>
      </w:r>
      <w:r>
        <w:rPr>
          <w:rFonts w:ascii="Times New Roman" w:hAnsi="Times New Roman"/>
          <w:sz w:val="28"/>
        </w:rPr>
        <w:t xml:space="preserve"> вперёд и обратно (мальчики). </w:t>
      </w:r>
    </w:p>
    <w:p w14:paraId="5B000000">
      <w:pPr>
        <w:spacing w:after="0" w:line="264" w:lineRule="auto"/>
        <w:ind w:firstLine="600"/>
        <w:jc w:val="both"/>
      </w:pPr>
      <w:r>
        <w:rPr>
          <w:rFonts w:ascii="Times New Roman" w:hAnsi="Times New Roman"/>
          <w:sz w:val="28"/>
        </w:rPr>
        <w:t>Лазанье по канату в три приёма (мальчики).</w:t>
      </w:r>
    </w:p>
    <w:p w14:paraId="5C000000">
      <w:pPr>
        <w:spacing w:after="0" w:line="264" w:lineRule="auto"/>
        <w:ind w:firstLine="600"/>
        <w:jc w:val="both"/>
      </w:pPr>
      <w:r>
        <w:rPr>
          <w:rFonts w:ascii="Times New Roman" w:hAnsi="Times New Roman"/>
          <w:sz w:val="28"/>
        </w:rPr>
        <w:t>Мод</w:t>
      </w:r>
      <w:r>
        <w:rPr>
          <w:rFonts w:ascii="Times New Roman" w:hAnsi="Times New Roman"/>
          <w:sz w:val="28"/>
        </w:rPr>
        <w:t>уль «Лёгкая атлетика».</w:t>
      </w:r>
    </w:p>
    <w:p w14:paraId="5D000000">
      <w:pPr>
        <w:spacing w:after="0" w:line="264" w:lineRule="auto"/>
        <w:ind w:firstLine="600"/>
        <w:jc w:val="both"/>
      </w:pPr>
      <w:r>
        <w:rPr>
          <w:rFonts w:ascii="Times New Roman" w:hAnsi="Times New Roman"/>
          <w:sz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5E000000">
      <w:pPr>
        <w:spacing w:after="0" w:line="264" w:lineRule="auto"/>
        <w:ind w:firstLine="600"/>
        <w:jc w:val="both"/>
      </w:pPr>
      <w:r>
        <w:rPr>
          <w:rFonts w:ascii="Times New Roman" w:hAnsi="Times New Roman"/>
          <w:sz w:val="28"/>
        </w:rPr>
        <w:t>Прыжковые упражнения: прыжок в высоту с разбега способом «перешагивание», ранее р</w:t>
      </w:r>
      <w:r>
        <w:rPr>
          <w:rFonts w:ascii="Times New Roman" w:hAnsi="Times New Roman"/>
          <w:sz w:val="28"/>
        </w:rPr>
        <w:t xml:space="preserve">азученные прыжковые упражнения в длину и высоту, </w:t>
      </w:r>
      <w:r>
        <w:rPr>
          <w:rFonts w:ascii="Times New Roman" w:hAnsi="Times New Roman"/>
          <w:sz w:val="28"/>
        </w:rPr>
        <w:t>напрыгивание</w:t>
      </w:r>
      <w:r>
        <w:rPr>
          <w:rFonts w:ascii="Times New Roman" w:hAnsi="Times New Roman"/>
          <w:sz w:val="28"/>
        </w:rPr>
        <w:t xml:space="preserve"> и спрыгивание. </w:t>
      </w:r>
    </w:p>
    <w:p w14:paraId="5F000000">
      <w:pPr>
        <w:spacing w:after="0" w:line="264" w:lineRule="auto"/>
        <w:ind w:firstLine="600"/>
        <w:jc w:val="both"/>
      </w:pPr>
      <w:r>
        <w:rPr>
          <w:rFonts w:ascii="Times New Roman" w:hAnsi="Times New Roman"/>
          <w:sz w:val="28"/>
        </w:rPr>
        <w:t xml:space="preserve">Метание малого (теннисного) мяча в подвижную (раскачивающуюся) мишень. </w:t>
      </w:r>
    </w:p>
    <w:p w14:paraId="60000000">
      <w:pPr>
        <w:spacing w:after="0" w:line="264" w:lineRule="auto"/>
        <w:ind w:firstLine="600"/>
        <w:jc w:val="both"/>
      </w:pPr>
      <w:r>
        <w:rPr>
          <w:rFonts w:ascii="Times New Roman" w:hAnsi="Times New Roman"/>
          <w:sz w:val="28"/>
        </w:rPr>
        <w:t>Модуль «Зимние виды спорта».</w:t>
      </w:r>
    </w:p>
    <w:p w14:paraId="61000000">
      <w:pPr>
        <w:spacing w:after="0" w:line="264" w:lineRule="auto"/>
        <w:ind w:firstLine="600"/>
        <w:jc w:val="both"/>
      </w:pPr>
      <w:r>
        <w:rPr>
          <w:rFonts w:ascii="Times New Roman" w:hAnsi="Times New Roman"/>
          <w:sz w:val="28"/>
        </w:rPr>
        <w:t>Передвижение на лыжах одновременным одношажным ходом, преодоление небольших т</w:t>
      </w:r>
      <w:r>
        <w:rPr>
          <w:rFonts w:ascii="Times New Roman" w:hAnsi="Times New Roman"/>
          <w:sz w:val="28"/>
        </w:rPr>
        <w:t xml:space="preserve">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62000000">
      <w:pPr>
        <w:spacing w:after="0" w:line="264" w:lineRule="auto"/>
        <w:ind w:firstLine="600"/>
        <w:jc w:val="both"/>
      </w:pPr>
      <w:r>
        <w:rPr>
          <w:rFonts w:ascii="Times New Roman" w:hAnsi="Times New Roman"/>
          <w:sz w:val="28"/>
        </w:rPr>
        <w:t>Модуль «Спортивные игры».</w:t>
      </w:r>
    </w:p>
    <w:p w14:paraId="63000000">
      <w:pPr>
        <w:spacing w:after="0" w:line="264" w:lineRule="auto"/>
        <w:ind w:firstLine="600"/>
        <w:jc w:val="both"/>
      </w:pPr>
      <w:r>
        <w:rPr>
          <w:rFonts w:ascii="Times New Roman" w:hAnsi="Times New Roman"/>
          <w:sz w:val="28"/>
        </w:rPr>
        <w:t>Баскетбол. Технические действия игрока без мяча: передвижение</w:t>
      </w:r>
      <w:r>
        <w:rPr>
          <w:rFonts w:ascii="Times New Roman" w:hAnsi="Times New Roman"/>
          <w:sz w:val="28"/>
        </w:rPr>
        <w:t xml:space="preserve"> в стойке баскетболиста, прыжки вверх толчком одной ногой и приземлением на другую ногу, остановка двумя шагами и прыжком. </w:t>
      </w:r>
    </w:p>
    <w:p w14:paraId="64000000">
      <w:pPr>
        <w:spacing w:after="0" w:line="264" w:lineRule="auto"/>
        <w:ind w:firstLine="600"/>
        <w:jc w:val="both"/>
      </w:pPr>
      <w:r>
        <w:rPr>
          <w:rFonts w:ascii="Times New Roman" w:hAnsi="Times New Roman"/>
          <w:sz w:val="28"/>
        </w:rPr>
        <w:t>Упражнения с мячом: ранее разученные упражнения в ведении мяча в разных направлениях и по разной траектории, на передачу и броски мя</w:t>
      </w:r>
      <w:r>
        <w:rPr>
          <w:rFonts w:ascii="Times New Roman" w:hAnsi="Times New Roman"/>
          <w:sz w:val="28"/>
        </w:rPr>
        <w:t>ча в корзину.</w:t>
      </w:r>
    </w:p>
    <w:p w14:paraId="65000000">
      <w:pPr>
        <w:spacing w:after="0" w:line="264" w:lineRule="auto"/>
        <w:ind w:firstLine="600"/>
        <w:jc w:val="both"/>
      </w:pPr>
      <w:r>
        <w:rPr>
          <w:rFonts w:ascii="Times New Roman" w:hAnsi="Times New Roman"/>
          <w:sz w:val="28"/>
        </w:rPr>
        <w:t xml:space="preserve">Правила игры и игровая деятельность по правилам с использованием разученных технических приёмов. </w:t>
      </w:r>
    </w:p>
    <w:p w14:paraId="66000000">
      <w:pPr>
        <w:spacing w:after="0" w:line="264" w:lineRule="auto"/>
        <w:ind w:firstLine="600"/>
        <w:jc w:val="both"/>
      </w:pPr>
      <w:r>
        <w:rPr>
          <w:rFonts w:ascii="Times New Roman" w:hAnsi="Times New Roman"/>
          <w:sz w:val="28"/>
        </w:rPr>
        <w:t>Волейбол. Приём и передача мяча двумя руками снизу в разные зоны площадки команды соперника. Правила игры и игровая деятельность по правилам с и</w:t>
      </w:r>
      <w:r>
        <w:rPr>
          <w:rFonts w:ascii="Times New Roman" w:hAnsi="Times New Roman"/>
          <w:sz w:val="28"/>
        </w:rPr>
        <w:t xml:space="preserve">спользованием разученных технических приёмов в подаче мяча, его приёме и передаче двумя руками снизу и сверху. </w:t>
      </w:r>
    </w:p>
    <w:p w14:paraId="67000000">
      <w:pPr>
        <w:spacing w:after="0" w:line="264" w:lineRule="auto"/>
        <w:ind w:firstLine="600"/>
        <w:jc w:val="both"/>
      </w:pPr>
      <w:r>
        <w:rPr>
          <w:rFonts w:ascii="Times New Roman" w:hAnsi="Times New Roman"/>
          <w:sz w:val="28"/>
        </w:rPr>
        <w:t>Футбол. Удары по катящемуся мячу с разбега. Правила игры и игровая деятельность по правилам с использованием разученных технических приёмов в ос</w:t>
      </w:r>
      <w:r>
        <w:rPr>
          <w:rFonts w:ascii="Times New Roman" w:hAnsi="Times New Roman"/>
          <w:sz w:val="28"/>
        </w:rPr>
        <w:t xml:space="preserve">тановке и передаче мяча, его ведении и обводке. </w:t>
      </w:r>
    </w:p>
    <w:p w14:paraId="68000000">
      <w:pPr>
        <w:spacing w:after="0" w:line="264" w:lineRule="auto"/>
        <w:ind w:firstLine="600"/>
        <w:jc w:val="both"/>
      </w:pPr>
      <w:r>
        <w:rPr>
          <w:rFonts w:ascii="Times New Roman" w:hAnsi="Times New Roman"/>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69000000">
      <w:pPr>
        <w:spacing w:after="0" w:line="264" w:lineRule="auto"/>
        <w:ind w:firstLine="600"/>
        <w:jc w:val="both"/>
      </w:pPr>
      <w:r>
        <w:rPr>
          <w:rFonts w:ascii="Times New Roman" w:hAnsi="Times New Roman"/>
          <w:sz w:val="28"/>
        </w:rPr>
        <w:t>Модуль «Спорт».</w:t>
      </w:r>
    </w:p>
    <w:p w14:paraId="6A000000">
      <w:pPr>
        <w:spacing w:after="0" w:line="264" w:lineRule="auto"/>
        <w:ind w:firstLine="600"/>
        <w:jc w:val="both"/>
      </w:pPr>
      <w:r>
        <w:rPr>
          <w:rFonts w:ascii="Times New Roman" w:hAnsi="Times New Roman"/>
          <w:sz w:val="28"/>
        </w:rPr>
        <w:t>Физическая подго</w:t>
      </w:r>
      <w:r>
        <w:rPr>
          <w:rFonts w:ascii="Times New Roman" w:hAnsi="Times New Roman"/>
          <w:sz w:val="28"/>
        </w:rPr>
        <w:t>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B000000">
      <w:pPr>
        <w:spacing w:after="0"/>
        <w:ind w:left="120"/>
      </w:pPr>
    </w:p>
    <w:p w14:paraId="6C000000">
      <w:pPr>
        <w:spacing w:after="0"/>
        <w:ind w:left="120"/>
      </w:pPr>
    </w:p>
    <w:p w14:paraId="6D000000">
      <w:pPr>
        <w:spacing w:after="0"/>
        <w:ind w:left="120"/>
      </w:pPr>
      <w:r>
        <w:rPr>
          <w:rFonts w:ascii="Times New Roman" w:hAnsi="Times New Roman"/>
          <w:b w:val="1"/>
          <w:sz w:val="28"/>
        </w:rPr>
        <w:t>7 КЛАСС</w:t>
      </w:r>
    </w:p>
    <w:p w14:paraId="6E000000">
      <w:pPr>
        <w:spacing w:after="0" w:line="264" w:lineRule="auto"/>
        <w:ind w:firstLine="600"/>
        <w:jc w:val="both"/>
      </w:pPr>
      <w:r>
        <w:rPr>
          <w:rFonts w:ascii="Times New Roman" w:hAnsi="Times New Roman"/>
          <w:b w:val="1"/>
          <w:i w:val="1"/>
          <w:spacing w:val="-2"/>
          <w:sz w:val="28"/>
        </w:rPr>
        <w:t>Знания о физической культуре.</w:t>
      </w:r>
    </w:p>
    <w:p w14:paraId="6F000000">
      <w:pPr>
        <w:spacing w:after="0" w:line="264" w:lineRule="auto"/>
        <w:ind w:firstLine="600"/>
        <w:jc w:val="both"/>
      </w:pPr>
      <w:r>
        <w:rPr>
          <w:rFonts w:ascii="Times New Roman" w:hAnsi="Times New Roman"/>
          <w:spacing w:val="-2"/>
          <w:sz w:val="28"/>
        </w:rPr>
        <w:t xml:space="preserve">Зарождение олимпийского движения в дореволюционной России, роль А.Д. </w:t>
      </w:r>
      <w:r>
        <w:rPr>
          <w:rFonts w:ascii="Times New Roman" w:hAnsi="Times New Roman"/>
          <w:spacing w:val="-2"/>
          <w:sz w:val="28"/>
        </w:rPr>
        <w:t>Бутовского</w:t>
      </w:r>
      <w:r>
        <w:rPr>
          <w:rFonts w:ascii="Times New Roman" w:hAnsi="Times New Roman"/>
          <w:spacing w:val="-2"/>
          <w:sz w:val="28"/>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w:t>
      </w:r>
      <w:r>
        <w:rPr>
          <w:rFonts w:ascii="Times New Roman" w:hAnsi="Times New Roman"/>
          <w:spacing w:val="-2"/>
          <w:sz w:val="28"/>
        </w:rPr>
        <w:t>е и российские олимпийцы.</w:t>
      </w:r>
    </w:p>
    <w:p w14:paraId="70000000">
      <w:pPr>
        <w:spacing w:after="0" w:line="264" w:lineRule="auto"/>
        <w:ind w:firstLine="600"/>
        <w:jc w:val="both"/>
      </w:pPr>
      <w:r>
        <w:rPr>
          <w:rFonts w:ascii="Times New Roman" w:hAnsi="Times New Roman"/>
          <w:spacing w:val="-2"/>
          <w:sz w:val="28"/>
        </w:rPr>
        <w:t>Влияние занятий физической культурой и спортом на воспитание положительных качеств личности современного человека.</w:t>
      </w:r>
    </w:p>
    <w:p w14:paraId="71000000">
      <w:pPr>
        <w:spacing w:after="0" w:line="264" w:lineRule="auto"/>
        <w:ind w:firstLine="600"/>
        <w:jc w:val="both"/>
      </w:pPr>
      <w:r>
        <w:rPr>
          <w:rFonts w:ascii="Times New Roman" w:hAnsi="Times New Roman"/>
          <w:b w:val="1"/>
          <w:i w:val="1"/>
          <w:spacing w:val="-2"/>
          <w:sz w:val="28"/>
        </w:rPr>
        <w:t>Способы самостоятельной деятельности.</w:t>
      </w:r>
    </w:p>
    <w:p w14:paraId="72000000">
      <w:pPr>
        <w:spacing w:after="0" w:line="264" w:lineRule="auto"/>
        <w:ind w:firstLine="600"/>
        <w:jc w:val="both"/>
      </w:pPr>
      <w:r>
        <w:rPr>
          <w:rFonts w:ascii="Times New Roman" w:hAnsi="Times New Roman"/>
          <w:spacing w:val="-2"/>
          <w:sz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3000000">
      <w:pPr>
        <w:spacing w:after="0" w:line="264" w:lineRule="auto"/>
        <w:ind w:firstLine="600"/>
        <w:jc w:val="both"/>
      </w:pPr>
      <w:r>
        <w:rPr>
          <w:rFonts w:ascii="Times New Roman" w:hAnsi="Times New Roman"/>
          <w:spacing w:val="-2"/>
          <w:sz w:val="28"/>
        </w:rPr>
        <w:t>Техническая подготовка и её значение для человека, основные правила технической подготовки. Дви</w:t>
      </w:r>
      <w:r>
        <w:rPr>
          <w:rFonts w:ascii="Times New Roman" w:hAnsi="Times New Roman"/>
          <w:spacing w:val="-2"/>
          <w:sz w:val="28"/>
        </w:rPr>
        <w:t>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w:t>
      </w:r>
      <w:r>
        <w:rPr>
          <w:rFonts w:ascii="Times New Roman" w:hAnsi="Times New Roman"/>
          <w:spacing w:val="-2"/>
          <w:sz w:val="28"/>
        </w:rPr>
        <w:t xml:space="preserve"> причины и способы их предупреждения при самостоятельных занятиях технической подготовкой.</w:t>
      </w:r>
    </w:p>
    <w:p w14:paraId="74000000">
      <w:pPr>
        <w:spacing w:after="0" w:line="264" w:lineRule="auto"/>
        <w:ind w:firstLine="600"/>
        <w:jc w:val="both"/>
      </w:pPr>
      <w:r>
        <w:rPr>
          <w:rFonts w:ascii="Times New Roman" w:hAnsi="Times New Roman"/>
          <w:spacing w:val="-2"/>
          <w:sz w:val="28"/>
        </w:rPr>
        <w:t xml:space="preserve">Планирование самостоятельных занятий технической подготовкой на учебный год и учебную четверть. Составление плана учебного занятия по </w:t>
      </w:r>
      <w:r>
        <w:rPr>
          <w:rFonts w:ascii="Times New Roman" w:hAnsi="Times New Roman"/>
          <w:spacing w:val="-2"/>
          <w:sz w:val="28"/>
        </w:rPr>
        <w:t>самостоятельной технической под</w:t>
      </w:r>
      <w:r>
        <w:rPr>
          <w:rFonts w:ascii="Times New Roman" w:hAnsi="Times New Roman"/>
          <w:spacing w:val="-2"/>
          <w:sz w:val="28"/>
        </w:rPr>
        <w:t xml:space="preserve">готовке. Способы оценивания оздоровительного эффекта занятий физической культурой с помощью «индекса </w:t>
      </w:r>
      <w:r>
        <w:rPr>
          <w:rFonts w:ascii="Times New Roman" w:hAnsi="Times New Roman"/>
          <w:spacing w:val="-2"/>
          <w:sz w:val="28"/>
        </w:rPr>
        <w:t>Кетле</w:t>
      </w:r>
      <w:r>
        <w:rPr>
          <w:rFonts w:ascii="Times New Roman" w:hAnsi="Times New Roman"/>
          <w:spacing w:val="-2"/>
          <w:sz w:val="28"/>
        </w:rPr>
        <w:t>», «ортостатической пробы», «функциональной пробы со стандартной нагрузкой».</w:t>
      </w:r>
    </w:p>
    <w:p w14:paraId="75000000">
      <w:pPr>
        <w:spacing w:after="0" w:line="264" w:lineRule="auto"/>
        <w:ind w:firstLine="600"/>
        <w:jc w:val="both"/>
      </w:pPr>
      <w:r>
        <w:rPr>
          <w:rFonts w:ascii="Times New Roman" w:hAnsi="Times New Roman"/>
          <w:b w:val="1"/>
          <w:i w:val="1"/>
          <w:spacing w:val="-2"/>
          <w:sz w:val="28"/>
        </w:rPr>
        <w:t>Физическое совершенствование.</w:t>
      </w:r>
    </w:p>
    <w:p w14:paraId="76000000">
      <w:pPr>
        <w:spacing w:after="0" w:line="264" w:lineRule="auto"/>
        <w:ind w:firstLine="600"/>
        <w:jc w:val="both"/>
      </w:pPr>
      <w:r>
        <w:rPr>
          <w:rFonts w:ascii="Times New Roman" w:hAnsi="Times New Roman"/>
          <w:i w:val="1"/>
          <w:spacing w:val="-2"/>
          <w:sz w:val="28"/>
        </w:rPr>
        <w:t>Физкультурно-оздоровительная деятельность.</w:t>
      </w:r>
    </w:p>
    <w:p w14:paraId="77000000">
      <w:pPr>
        <w:spacing w:after="0" w:line="264" w:lineRule="auto"/>
        <w:ind w:firstLine="600"/>
        <w:jc w:val="both"/>
      </w:pPr>
      <w:r>
        <w:rPr>
          <w:rFonts w:ascii="Times New Roman" w:hAnsi="Times New Roman"/>
          <w:spacing w:val="-2"/>
          <w:sz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78000000">
      <w:pPr>
        <w:spacing w:after="0" w:line="264" w:lineRule="auto"/>
        <w:ind w:firstLine="600"/>
        <w:jc w:val="both"/>
      </w:pPr>
      <w:r>
        <w:rPr>
          <w:rFonts w:ascii="Times New Roman" w:hAnsi="Times New Roman"/>
          <w:i w:val="1"/>
          <w:spacing w:val="-2"/>
          <w:sz w:val="28"/>
        </w:rPr>
        <w:t>Спортивно-оздоровительная деятельность.</w:t>
      </w:r>
      <w:r>
        <w:rPr>
          <w:rFonts w:ascii="Times New Roman" w:hAnsi="Times New Roman"/>
          <w:i w:val="1"/>
          <w:spacing w:val="-2"/>
          <w:sz w:val="28"/>
        </w:rPr>
        <w:t xml:space="preserve"> </w:t>
      </w:r>
    </w:p>
    <w:p w14:paraId="79000000">
      <w:pPr>
        <w:spacing w:after="0" w:line="264" w:lineRule="auto"/>
        <w:ind w:firstLine="600"/>
        <w:jc w:val="both"/>
      </w:pPr>
      <w:r>
        <w:rPr>
          <w:rFonts w:ascii="Times New Roman" w:hAnsi="Times New Roman"/>
          <w:spacing w:val="-2"/>
          <w:sz w:val="28"/>
        </w:rPr>
        <w:t>Модуль «Гимнастика».</w:t>
      </w:r>
    </w:p>
    <w:p w14:paraId="7A000000">
      <w:pPr>
        <w:spacing w:after="0" w:line="264" w:lineRule="auto"/>
        <w:ind w:firstLine="600"/>
        <w:jc w:val="both"/>
      </w:pPr>
      <w:r>
        <w:rPr>
          <w:rFonts w:ascii="Times New Roman" w:hAnsi="Times New Roman"/>
          <w:spacing w:val="-2"/>
          <w:sz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w:t>
      </w:r>
      <w:r>
        <w:rPr>
          <w:rFonts w:ascii="Times New Roman" w:hAnsi="Times New Roman"/>
          <w:spacing w:val="-2"/>
          <w:sz w:val="28"/>
        </w:rPr>
        <w:t>бинация из разученных упражнений в равновесии, стойках, кувырках (мальчики).</w:t>
      </w:r>
    </w:p>
    <w:p w14:paraId="7B000000">
      <w:pPr>
        <w:spacing w:after="0" w:line="264" w:lineRule="auto"/>
        <w:ind w:firstLine="600"/>
        <w:jc w:val="both"/>
      </w:pPr>
      <w:r>
        <w:rPr>
          <w:rFonts w:ascii="Times New Roman" w:hAnsi="Times New Roman"/>
          <w:spacing w:val="-2"/>
          <w:sz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w:t>
      </w:r>
      <w:r>
        <w:rPr>
          <w:rFonts w:ascii="Times New Roman" w:hAnsi="Times New Roman"/>
          <w:spacing w:val="-2"/>
          <w:sz w:val="28"/>
        </w:rPr>
        <w:t>евочки).</w:t>
      </w:r>
    </w:p>
    <w:p w14:paraId="7C000000">
      <w:pPr>
        <w:spacing w:after="0" w:line="264" w:lineRule="auto"/>
        <w:ind w:firstLine="600"/>
        <w:jc w:val="both"/>
      </w:pPr>
      <w:r>
        <w:rPr>
          <w:rFonts w:ascii="Times New Roman" w:hAnsi="Times New Roman"/>
          <w:spacing w:val="-2"/>
          <w:sz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w:t>
      </w:r>
      <w:r>
        <w:rPr>
          <w:rFonts w:ascii="Times New Roman" w:hAnsi="Times New Roman"/>
          <w:spacing w:val="-2"/>
          <w:sz w:val="28"/>
        </w:rPr>
        <w:t>отах (мальчики). Лазанье по канату в два приёма (мальчики).</w:t>
      </w:r>
    </w:p>
    <w:p w14:paraId="7D000000">
      <w:pPr>
        <w:spacing w:after="0" w:line="264" w:lineRule="auto"/>
        <w:ind w:firstLine="600"/>
        <w:jc w:val="both"/>
      </w:pPr>
      <w:r>
        <w:rPr>
          <w:rFonts w:ascii="Times New Roman" w:hAnsi="Times New Roman"/>
          <w:spacing w:val="-2"/>
          <w:sz w:val="28"/>
        </w:rPr>
        <w:t>Модуль «Лёгкая атлетика».</w:t>
      </w:r>
    </w:p>
    <w:p w14:paraId="7E000000">
      <w:pPr>
        <w:spacing w:after="0" w:line="264" w:lineRule="auto"/>
        <w:ind w:firstLine="600"/>
        <w:jc w:val="both"/>
      </w:pPr>
      <w:r>
        <w:rPr>
          <w:rFonts w:ascii="Times New Roman" w:hAnsi="Times New Roman"/>
          <w:spacing w:val="-2"/>
          <w:sz w:val="28"/>
        </w:rPr>
        <w:t>Бег с преодолением препятствий способами «</w:t>
      </w:r>
      <w:r>
        <w:rPr>
          <w:rFonts w:ascii="Times New Roman" w:hAnsi="Times New Roman"/>
          <w:spacing w:val="-2"/>
          <w:sz w:val="28"/>
        </w:rPr>
        <w:t>наступание</w:t>
      </w:r>
      <w:r>
        <w:rPr>
          <w:rFonts w:ascii="Times New Roman" w:hAnsi="Times New Roman"/>
          <w:spacing w:val="-2"/>
          <w:sz w:val="28"/>
        </w:rPr>
        <w:t>» и «прыжковый бег», эстафетный бег. Ранее освоенные беговые упражнения с увеличением скорости передвижения и продолжи</w:t>
      </w:r>
      <w:r>
        <w:rPr>
          <w:rFonts w:ascii="Times New Roman" w:hAnsi="Times New Roman"/>
          <w:spacing w:val="-2"/>
          <w:sz w:val="28"/>
        </w:rPr>
        <w:t xml:space="preserve">тельности выполнения, прыжки с разбега в длину способом «согнув ноги» и в высоту способом «перешагивание». </w:t>
      </w:r>
    </w:p>
    <w:p w14:paraId="7F000000">
      <w:pPr>
        <w:spacing w:after="0" w:line="264" w:lineRule="auto"/>
        <w:ind w:firstLine="600"/>
        <w:jc w:val="both"/>
      </w:pPr>
      <w:r>
        <w:rPr>
          <w:rFonts w:ascii="Times New Roman" w:hAnsi="Times New Roman"/>
          <w:spacing w:val="-2"/>
          <w:sz w:val="28"/>
        </w:rPr>
        <w:t>Метание малого (теннисного) мяча по движущейся (катящейся) с разной скоростью мишени.</w:t>
      </w:r>
    </w:p>
    <w:p w14:paraId="80000000">
      <w:pPr>
        <w:spacing w:after="0" w:line="264" w:lineRule="auto"/>
        <w:ind w:firstLine="600"/>
        <w:jc w:val="both"/>
      </w:pPr>
      <w:r>
        <w:rPr>
          <w:rFonts w:ascii="Times New Roman" w:hAnsi="Times New Roman"/>
          <w:spacing w:val="-2"/>
          <w:sz w:val="28"/>
        </w:rPr>
        <w:t>Модуль «Зимние виды спорта».</w:t>
      </w:r>
    </w:p>
    <w:p w14:paraId="81000000">
      <w:pPr>
        <w:spacing w:after="0" w:line="264" w:lineRule="auto"/>
        <w:ind w:firstLine="600"/>
        <w:jc w:val="both"/>
      </w:pPr>
      <w:r>
        <w:rPr>
          <w:rFonts w:ascii="Times New Roman" w:hAnsi="Times New Roman"/>
          <w:spacing w:val="-2"/>
          <w:sz w:val="28"/>
        </w:rPr>
        <w:t>Торможение и поворот на лыжах упо</w:t>
      </w:r>
      <w:r>
        <w:rPr>
          <w:rFonts w:ascii="Times New Roman" w:hAnsi="Times New Roman"/>
          <w:spacing w:val="-2"/>
          <w:sz w:val="28"/>
        </w:rPr>
        <w:t xml:space="preserve">ром при спуске с пологого склона, переход с передвижения попеременным </w:t>
      </w:r>
      <w:r>
        <w:rPr>
          <w:rFonts w:ascii="Times New Roman" w:hAnsi="Times New Roman"/>
          <w:spacing w:val="-2"/>
          <w:sz w:val="28"/>
        </w:rPr>
        <w:t>двухшажным</w:t>
      </w:r>
      <w:r>
        <w:rPr>
          <w:rFonts w:ascii="Times New Roman" w:hAnsi="Times New Roman"/>
          <w:spacing w:val="-2"/>
          <w:sz w:val="28"/>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82000000">
      <w:pPr>
        <w:spacing w:after="0" w:line="264" w:lineRule="auto"/>
        <w:ind w:firstLine="600"/>
        <w:jc w:val="both"/>
      </w:pPr>
      <w:r>
        <w:rPr>
          <w:rFonts w:ascii="Times New Roman" w:hAnsi="Times New Roman"/>
          <w:spacing w:val="-2"/>
          <w:sz w:val="28"/>
        </w:rPr>
        <w:t xml:space="preserve">Модуль «Спортивные игры». </w:t>
      </w:r>
    </w:p>
    <w:p w14:paraId="83000000">
      <w:pPr>
        <w:spacing w:after="0" w:line="264" w:lineRule="auto"/>
        <w:ind w:firstLine="600"/>
        <w:jc w:val="both"/>
      </w:pPr>
      <w:r>
        <w:rPr>
          <w:rFonts w:ascii="Times New Roman" w:hAnsi="Times New Roman"/>
          <w:spacing w:val="-2"/>
          <w:sz w:val="28"/>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w:t>
      </w:r>
      <w:r>
        <w:rPr>
          <w:rFonts w:ascii="Times New Roman" w:hAnsi="Times New Roman"/>
          <w:spacing w:val="-2"/>
          <w:sz w:val="28"/>
        </w:rPr>
        <w:t xml:space="preserve">оски в корзину. </w:t>
      </w:r>
    </w:p>
    <w:p w14:paraId="84000000">
      <w:pPr>
        <w:spacing w:after="0" w:line="264" w:lineRule="auto"/>
        <w:ind w:firstLine="600"/>
        <w:jc w:val="both"/>
      </w:pPr>
      <w:r>
        <w:rPr>
          <w:rFonts w:ascii="Times New Roman" w:hAnsi="Times New Roman"/>
          <w:spacing w:val="-2"/>
          <w:sz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85000000">
      <w:pPr>
        <w:spacing w:after="0" w:line="264" w:lineRule="auto"/>
        <w:ind w:firstLine="600"/>
        <w:jc w:val="both"/>
      </w:pPr>
      <w:r>
        <w:rPr>
          <w:rFonts w:ascii="Times New Roman" w:hAnsi="Times New Roman"/>
          <w:spacing w:val="-2"/>
          <w:sz w:val="28"/>
        </w:rPr>
        <w:t xml:space="preserve">Футбол. </w:t>
      </w:r>
      <w:r>
        <w:rPr>
          <w:rFonts w:ascii="Times New Roman" w:hAnsi="Times New Roman"/>
          <w:spacing w:val="-2"/>
          <w:sz w:val="28"/>
        </w:rPr>
        <w:t>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86000000">
      <w:pPr>
        <w:spacing w:after="0" w:line="264" w:lineRule="auto"/>
        <w:ind w:firstLine="600"/>
        <w:jc w:val="both"/>
      </w:pPr>
      <w:r>
        <w:rPr>
          <w:rFonts w:ascii="Times New Roman" w:hAnsi="Times New Roman"/>
          <w:spacing w:val="-2"/>
          <w:sz w:val="28"/>
        </w:rPr>
        <w:t>Совершенствование техн</w:t>
      </w:r>
      <w:r>
        <w:rPr>
          <w:rFonts w:ascii="Times New Roman" w:hAnsi="Times New Roman"/>
          <w:spacing w:val="-2"/>
          <w:sz w:val="28"/>
        </w:rPr>
        <w:t>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87000000">
      <w:pPr>
        <w:spacing w:after="0" w:line="264" w:lineRule="auto"/>
        <w:ind w:firstLine="600"/>
        <w:jc w:val="both"/>
      </w:pPr>
      <w:r>
        <w:rPr>
          <w:rFonts w:ascii="Times New Roman" w:hAnsi="Times New Roman"/>
          <w:spacing w:val="-2"/>
          <w:sz w:val="28"/>
        </w:rPr>
        <w:t>Модуль «Спорт».</w:t>
      </w:r>
    </w:p>
    <w:p w14:paraId="88000000">
      <w:pPr>
        <w:spacing w:after="0" w:line="264" w:lineRule="auto"/>
        <w:ind w:firstLine="600"/>
        <w:jc w:val="both"/>
      </w:pPr>
      <w:r>
        <w:rPr>
          <w:rFonts w:ascii="Times New Roman" w:hAnsi="Times New Roman"/>
          <w:spacing w:val="-2"/>
          <w:sz w:val="28"/>
        </w:rPr>
        <w:t xml:space="preserve">Физическая подготовка к выполнению нормативов комплекса ГТО с использованием средств </w:t>
      </w:r>
      <w:r>
        <w:rPr>
          <w:rFonts w:ascii="Times New Roman" w:hAnsi="Times New Roman"/>
          <w:spacing w:val="-2"/>
          <w:sz w:val="28"/>
        </w:rPr>
        <w:t>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89000000">
      <w:pPr>
        <w:spacing w:after="0"/>
        <w:ind w:left="120"/>
      </w:pPr>
    </w:p>
    <w:p w14:paraId="8A000000">
      <w:pPr>
        <w:spacing w:after="0"/>
        <w:ind w:left="120"/>
      </w:pPr>
    </w:p>
    <w:p w14:paraId="8B000000">
      <w:pPr>
        <w:spacing w:after="0"/>
        <w:ind w:left="120"/>
      </w:pPr>
      <w:r>
        <w:rPr>
          <w:rFonts w:ascii="Times New Roman" w:hAnsi="Times New Roman"/>
          <w:b w:val="1"/>
          <w:sz w:val="28"/>
        </w:rPr>
        <w:t>8 КЛАСС</w:t>
      </w:r>
    </w:p>
    <w:p w14:paraId="8C000000">
      <w:pPr>
        <w:spacing w:after="0" w:line="264" w:lineRule="auto"/>
        <w:ind w:firstLine="600"/>
        <w:jc w:val="both"/>
      </w:pPr>
      <w:r>
        <w:rPr>
          <w:rFonts w:ascii="Times New Roman" w:hAnsi="Times New Roman"/>
          <w:b w:val="1"/>
          <w:i w:val="1"/>
          <w:sz w:val="28"/>
        </w:rPr>
        <w:t>Знания о физической культуре.</w:t>
      </w:r>
    </w:p>
    <w:p w14:paraId="8D000000">
      <w:pPr>
        <w:spacing w:after="0" w:line="264" w:lineRule="auto"/>
        <w:ind w:firstLine="600"/>
        <w:jc w:val="both"/>
      </w:pPr>
      <w:r>
        <w:rPr>
          <w:rFonts w:ascii="Times New Roman" w:hAnsi="Times New Roman"/>
          <w:sz w:val="28"/>
        </w:rPr>
        <w:t>Физическая культура в современном обществе: характеристика основных напра</w:t>
      </w:r>
      <w:r>
        <w:rPr>
          <w:rFonts w:ascii="Times New Roman" w:hAnsi="Times New Roman"/>
          <w:sz w:val="28"/>
        </w:rPr>
        <w:t xml:space="preserve">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8E000000">
      <w:pPr>
        <w:spacing w:after="0" w:line="264" w:lineRule="auto"/>
        <w:ind w:firstLine="600"/>
        <w:jc w:val="both"/>
      </w:pPr>
      <w:r>
        <w:rPr>
          <w:rFonts w:ascii="Times New Roman" w:hAnsi="Times New Roman"/>
          <w:b w:val="1"/>
          <w:i w:val="1"/>
          <w:sz w:val="28"/>
        </w:rPr>
        <w:t>Способы самостоятельной деятельности.</w:t>
      </w:r>
    </w:p>
    <w:p w14:paraId="8F000000">
      <w:pPr>
        <w:spacing w:after="0" w:line="264" w:lineRule="auto"/>
        <w:ind w:firstLine="600"/>
        <w:jc w:val="both"/>
      </w:pPr>
      <w:r>
        <w:rPr>
          <w:rFonts w:ascii="Times New Roman" w:hAnsi="Times New Roman"/>
          <w:sz w:val="28"/>
        </w:rPr>
        <w:t xml:space="preserve">Коррекция осанки и разработка индивидуальных планов занятий корригирующей </w:t>
      </w:r>
      <w:r>
        <w:rPr>
          <w:rFonts w:ascii="Times New Roman" w:hAnsi="Times New Roman"/>
          <w:sz w:val="28"/>
        </w:rPr>
        <w:t xml:space="preserve">гимнастикой. Коррекция избыточной массы тела и разработка индивидуальных планов занятий корригирующей гимнастикой. </w:t>
      </w:r>
    </w:p>
    <w:p w14:paraId="90000000">
      <w:pPr>
        <w:spacing w:after="0" w:line="264" w:lineRule="auto"/>
        <w:ind w:firstLine="600"/>
        <w:jc w:val="both"/>
      </w:pPr>
      <w:r>
        <w:rPr>
          <w:rFonts w:ascii="Times New Roman" w:hAnsi="Times New Roman"/>
          <w:sz w:val="28"/>
        </w:rP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w:t>
      </w:r>
      <w:r>
        <w:rPr>
          <w:rFonts w:ascii="Times New Roman" w:hAnsi="Times New Roman"/>
          <w:sz w:val="28"/>
        </w:rPr>
        <w:t>планов самостоятельных тренировочных занятий.</w:t>
      </w:r>
    </w:p>
    <w:p w14:paraId="91000000">
      <w:pPr>
        <w:spacing w:after="0" w:line="264" w:lineRule="auto"/>
        <w:ind w:firstLine="600"/>
        <w:jc w:val="both"/>
      </w:pPr>
      <w:r>
        <w:rPr>
          <w:rFonts w:ascii="Times New Roman" w:hAnsi="Times New Roman"/>
          <w:b w:val="1"/>
          <w:i w:val="1"/>
          <w:sz w:val="28"/>
        </w:rPr>
        <w:t xml:space="preserve">Физическое совершенствование. </w:t>
      </w:r>
    </w:p>
    <w:p w14:paraId="92000000">
      <w:pPr>
        <w:spacing w:after="0" w:line="264" w:lineRule="auto"/>
        <w:ind w:firstLine="600"/>
        <w:jc w:val="both"/>
      </w:pPr>
      <w:r>
        <w:rPr>
          <w:rFonts w:ascii="Times New Roman" w:hAnsi="Times New Roman"/>
          <w:i w:val="1"/>
          <w:sz w:val="28"/>
        </w:rPr>
        <w:t>Физкультурно-оздоровительная деятельность.</w:t>
      </w:r>
    </w:p>
    <w:p w14:paraId="93000000">
      <w:pPr>
        <w:spacing w:after="0" w:line="264" w:lineRule="auto"/>
        <w:ind w:firstLine="600"/>
        <w:jc w:val="both"/>
      </w:pPr>
      <w:r>
        <w:rPr>
          <w:rFonts w:ascii="Times New Roman" w:hAnsi="Times New Roman"/>
          <w:sz w:val="28"/>
        </w:rPr>
        <w:t xml:space="preserve">Профилактика перенапряжения систем организма средствами оздоровительной физической культуры: упражнения мышечной релаксации и </w:t>
      </w:r>
      <w:r>
        <w:rPr>
          <w:rFonts w:ascii="Times New Roman" w:hAnsi="Times New Roman"/>
          <w:sz w:val="28"/>
        </w:rPr>
        <w:t>регулирования вегетативной нервной системы, профилактики общего утомления и остроты зрения.</w:t>
      </w:r>
    </w:p>
    <w:p w14:paraId="94000000">
      <w:pPr>
        <w:spacing w:after="0" w:line="264" w:lineRule="auto"/>
        <w:ind w:firstLine="600"/>
        <w:jc w:val="both"/>
      </w:pPr>
      <w:r>
        <w:rPr>
          <w:rFonts w:ascii="Times New Roman" w:hAnsi="Times New Roman"/>
          <w:i w:val="1"/>
          <w:sz w:val="28"/>
        </w:rPr>
        <w:t xml:space="preserve">Спортивно-оздоровительная деятельность. </w:t>
      </w:r>
    </w:p>
    <w:p w14:paraId="95000000">
      <w:pPr>
        <w:spacing w:after="0" w:line="264" w:lineRule="auto"/>
        <w:ind w:firstLine="600"/>
        <w:jc w:val="both"/>
      </w:pPr>
      <w:r>
        <w:rPr>
          <w:rFonts w:ascii="Times New Roman" w:hAnsi="Times New Roman"/>
          <w:sz w:val="28"/>
        </w:rPr>
        <w:t>Модуль «Гимнастика».</w:t>
      </w:r>
    </w:p>
    <w:p w14:paraId="96000000">
      <w:pPr>
        <w:spacing w:after="0" w:line="264" w:lineRule="auto"/>
        <w:ind w:firstLine="600"/>
        <w:jc w:val="both"/>
      </w:pPr>
      <w:r>
        <w:rPr>
          <w:rFonts w:ascii="Times New Roman" w:hAnsi="Times New Roman"/>
          <w:sz w:val="28"/>
        </w:rPr>
        <w:t>Акробатическая комбинация из ранее освоенных упражнений силовой направленности, с увеличивающимся числ</w:t>
      </w:r>
      <w:r>
        <w:rPr>
          <w:rFonts w:ascii="Times New Roman" w:hAnsi="Times New Roman"/>
          <w:sz w:val="28"/>
        </w:rPr>
        <w:t xml:space="preserve">ом технических элементов в стойках, упорах, кувырках, прыжках (юноши). </w:t>
      </w:r>
    </w:p>
    <w:p w14:paraId="97000000">
      <w:pPr>
        <w:spacing w:after="0" w:line="264" w:lineRule="auto"/>
        <w:ind w:firstLine="600"/>
        <w:jc w:val="both"/>
      </w:pPr>
      <w:r>
        <w:rPr>
          <w:rFonts w:ascii="Times New Roman" w:hAnsi="Times New Roman"/>
          <w:sz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w:t>
      </w:r>
      <w:r>
        <w:rPr>
          <w:rFonts w:ascii="Times New Roman" w:hAnsi="Times New Roman"/>
          <w:sz w:val="28"/>
        </w:rPr>
        <w:t>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w:t>
      </w:r>
      <w:r>
        <w:rPr>
          <w:rFonts w:ascii="Times New Roman" w:hAnsi="Times New Roman"/>
          <w:sz w:val="28"/>
        </w:rPr>
        <w:t>е разученных акробатических упражнений и упражнений ритмической гимнастики (девушки).</w:t>
      </w:r>
    </w:p>
    <w:p w14:paraId="98000000">
      <w:pPr>
        <w:spacing w:after="0" w:line="264" w:lineRule="auto"/>
        <w:ind w:firstLine="600"/>
        <w:jc w:val="both"/>
      </w:pPr>
      <w:r>
        <w:rPr>
          <w:rFonts w:ascii="Times New Roman" w:hAnsi="Times New Roman"/>
          <w:sz w:val="28"/>
        </w:rPr>
        <w:t>Модуль «Лёгкая атлетика».</w:t>
      </w:r>
    </w:p>
    <w:p w14:paraId="99000000">
      <w:pPr>
        <w:spacing w:after="0" w:line="264" w:lineRule="auto"/>
        <w:ind w:firstLine="600"/>
        <w:jc w:val="both"/>
      </w:pPr>
      <w:r>
        <w:rPr>
          <w:rFonts w:ascii="Times New Roman" w:hAnsi="Times New Roman"/>
          <w:sz w:val="28"/>
        </w:rPr>
        <w:t>Кроссовый бег, прыжок в длину с разбега способом «прогнувшись».</w:t>
      </w:r>
    </w:p>
    <w:p w14:paraId="9A000000">
      <w:pPr>
        <w:spacing w:after="0" w:line="264" w:lineRule="auto"/>
        <w:ind w:firstLine="600"/>
        <w:jc w:val="both"/>
      </w:pPr>
      <w:r>
        <w:rPr>
          <w:rFonts w:ascii="Times New Roman" w:hAnsi="Times New Roman"/>
          <w:sz w:val="28"/>
        </w:rPr>
        <w:t>Правила проведения соревнований по сдаче норм комплекса ГТО. Самостоятельная под</w:t>
      </w:r>
      <w:r>
        <w:rPr>
          <w:rFonts w:ascii="Times New Roman" w:hAnsi="Times New Roman"/>
          <w:sz w:val="28"/>
        </w:rPr>
        <w:t xml:space="preserve">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9B000000">
      <w:pPr>
        <w:spacing w:after="0" w:line="264" w:lineRule="auto"/>
        <w:ind w:firstLine="600"/>
        <w:jc w:val="both"/>
      </w:pPr>
      <w:r>
        <w:rPr>
          <w:rFonts w:ascii="Times New Roman" w:hAnsi="Times New Roman"/>
          <w:sz w:val="28"/>
        </w:rPr>
        <w:t>Модуль «Зимние виды спорта».</w:t>
      </w:r>
    </w:p>
    <w:p w14:paraId="9C000000">
      <w:pPr>
        <w:spacing w:after="0" w:line="264" w:lineRule="auto"/>
        <w:ind w:firstLine="600"/>
        <w:jc w:val="both"/>
      </w:pPr>
      <w:r>
        <w:rPr>
          <w:rFonts w:ascii="Times New Roman" w:hAnsi="Times New Roman"/>
          <w:sz w:val="28"/>
        </w:rPr>
        <w:t xml:space="preserve">Передвижение на лыжах одновременным </w:t>
      </w:r>
      <w:r>
        <w:rPr>
          <w:rFonts w:ascii="Times New Roman" w:hAnsi="Times New Roman"/>
          <w:sz w:val="28"/>
        </w:rPr>
        <w:t>бе</w:t>
      </w:r>
      <w:r>
        <w:rPr>
          <w:rFonts w:ascii="Times New Roman" w:hAnsi="Times New Roman"/>
          <w:sz w:val="28"/>
        </w:rPr>
        <w:t>сшажным</w:t>
      </w:r>
      <w:r>
        <w:rPr>
          <w:rFonts w:ascii="Times New Roman" w:hAnsi="Times New Roman"/>
          <w:sz w:val="28"/>
        </w:rPr>
        <w:t xml:space="preserve"> ходом, преодоление естественных препятствий на лыжах широким шагом, перешагиванием, </w:t>
      </w:r>
      <w:r>
        <w:rPr>
          <w:rFonts w:ascii="Times New Roman" w:hAnsi="Times New Roman"/>
          <w:sz w:val="28"/>
        </w:rPr>
        <w:t>перелазанием</w:t>
      </w:r>
      <w:r>
        <w:rPr>
          <w:rFonts w:ascii="Times New Roman" w:hAnsi="Times New Roman"/>
          <w:sz w:val="28"/>
        </w:rPr>
        <w:t xml:space="preserve">, торможение боковым скольжением при спуске на лыжах с пологого склона, переход с попеременного </w:t>
      </w:r>
      <w:r>
        <w:rPr>
          <w:rFonts w:ascii="Times New Roman" w:hAnsi="Times New Roman"/>
          <w:sz w:val="28"/>
        </w:rPr>
        <w:t>двухшажного</w:t>
      </w:r>
      <w:r>
        <w:rPr>
          <w:rFonts w:ascii="Times New Roman" w:hAnsi="Times New Roman"/>
          <w:sz w:val="28"/>
        </w:rPr>
        <w:t xml:space="preserve"> хода на одновременный </w:t>
      </w:r>
      <w:r>
        <w:rPr>
          <w:rFonts w:ascii="Times New Roman" w:hAnsi="Times New Roman"/>
          <w:sz w:val="28"/>
        </w:rPr>
        <w:t>бесшажный</w:t>
      </w:r>
      <w:r>
        <w:rPr>
          <w:rFonts w:ascii="Times New Roman" w:hAnsi="Times New Roman"/>
          <w:sz w:val="28"/>
        </w:rPr>
        <w:t xml:space="preserve"> ход и обратн</w:t>
      </w:r>
      <w:r>
        <w:rPr>
          <w:rFonts w:ascii="Times New Roman" w:hAnsi="Times New Roman"/>
          <w:sz w:val="28"/>
        </w:rPr>
        <w:t xml:space="preserve">о, ранее разученные упражнения лыжной подготовки в передвижениях на лыжах, при спусках, подъёмах, торможении. </w:t>
      </w:r>
    </w:p>
    <w:p w14:paraId="9D000000">
      <w:pPr>
        <w:spacing w:after="0" w:line="264" w:lineRule="auto"/>
        <w:ind w:firstLine="600"/>
        <w:jc w:val="both"/>
      </w:pPr>
      <w:r>
        <w:rPr>
          <w:rFonts w:ascii="Times New Roman" w:hAnsi="Times New Roman"/>
          <w:sz w:val="28"/>
        </w:rPr>
        <w:t>Модуль «Плавание».</w:t>
      </w:r>
    </w:p>
    <w:p w14:paraId="9E000000">
      <w:pPr>
        <w:spacing w:after="0" w:line="264" w:lineRule="auto"/>
        <w:ind w:firstLine="600"/>
        <w:jc w:val="both"/>
      </w:pPr>
      <w:r>
        <w:rPr>
          <w:rFonts w:ascii="Times New Roman" w:hAnsi="Times New Roman"/>
          <w:sz w:val="28"/>
        </w:rPr>
        <w:t xml:space="preserve">Старт прыжком с тумбочки при плавании кролем на груди, старт из воды толчком от стенки бассейна при плавании кролем на спине. </w:t>
      </w:r>
      <w:r>
        <w:rPr>
          <w:rFonts w:ascii="Times New Roman" w:hAnsi="Times New Roman"/>
          <w:sz w:val="28"/>
        </w:rPr>
        <w:t xml:space="preserve">Повороты при плавании кролем на груди и на спине. </w:t>
      </w:r>
      <w:r>
        <w:rPr>
          <w:rFonts w:ascii="Times New Roman" w:hAnsi="Times New Roman"/>
          <w:sz w:val="28"/>
        </w:rPr>
        <w:t>Проплывание</w:t>
      </w:r>
      <w:r>
        <w:rPr>
          <w:rFonts w:ascii="Times New Roman" w:hAnsi="Times New Roman"/>
          <w:sz w:val="28"/>
        </w:rPr>
        <w:t xml:space="preserve"> учебных дистанций кролем на груди и на спине. </w:t>
      </w:r>
    </w:p>
    <w:p w14:paraId="9F000000">
      <w:pPr>
        <w:spacing w:after="0" w:line="264" w:lineRule="auto"/>
        <w:ind w:firstLine="600"/>
        <w:jc w:val="both"/>
      </w:pPr>
      <w:r>
        <w:rPr>
          <w:rFonts w:ascii="Times New Roman" w:hAnsi="Times New Roman"/>
          <w:sz w:val="28"/>
        </w:rPr>
        <w:t xml:space="preserve">Модуль «Спортивные игры». </w:t>
      </w:r>
    </w:p>
    <w:p w14:paraId="A0000000">
      <w:pPr>
        <w:spacing w:after="0" w:line="264" w:lineRule="auto"/>
        <w:ind w:firstLine="600"/>
        <w:jc w:val="both"/>
      </w:pPr>
      <w:r>
        <w:rPr>
          <w:rFonts w:ascii="Times New Roman" w:hAnsi="Times New Roman"/>
          <w:sz w:val="28"/>
        </w:rPr>
        <w:t>Баскетбол. Повороты туловища в правую и левую стороны с удержанием мяча двумя руками, передача мяча одной рукой от плеча</w:t>
      </w:r>
      <w:r>
        <w:rPr>
          <w:rFonts w:ascii="Times New Roman" w:hAnsi="Times New Roman"/>
          <w:sz w:val="28"/>
        </w:rPr>
        <w:t xml:space="preserve"> и снизу, бросок мяча </w:t>
      </w:r>
      <w:r>
        <w:rPr>
          <w:rFonts w:ascii="Times New Roman" w:hAnsi="Times New Roman"/>
          <w:sz w:val="28"/>
        </w:rPr>
        <w:t>двумя и одной рукой в прыжке. Игровая деятельность по правилам с использованием ранее разученных технических приёмов.</w:t>
      </w:r>
    </w:p>
    <w:p w14:paraId="A1000000">
      <w:pPr>
        <w:spacing w:after="0" w:line="264" w:lineRule="auto"/>
        <w:ind w:firstLine="600"/>
        <w:jc w:val="both"/>
      </w:pPr>
      <w:r>
        <w:rPr>
          <w:rFonts w:ascii="Times New Roman" w:hAnsi="Times New Roman"/>
          <w:sz w:val="28"/>
        </w:rPr>
        <w:t>Волейбол. Прямой нападающий удар, индивидуальное блокирование мяча в прыжке с места, тактические действия в защите и</w:t>
      </w:r>
      <w:r>
        <w:rPr>
          <w:rFonts w:ascii="Times New Roman" w:hAnsi="Times New Roman"/>
          <w:sz w:val="28"/>
        </w:rPr>
        <w:t xml:space="preserve"> нападении. Игровая деятельность по правилам с использованием ранее разученных технических приёмов.</w:t>
      </w:r>
    </w:p>
    <w:p w14:paraId="A2000000">
      <w:pPr>
        <w:spacing w:after="0" w:line="264" w:lineRule="auto"/>
        <w:ind w:firstLine="600"/>
        <w:jc w:val="both"/>
      </w:pPr>
      <w:r>
        <w:rPr>
          <w:rFonts w:ascii="Times New Roman" w:hAnsi="Times New Roman"/>
          <w:sz w:val="28"/>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w:t>
      </w:r>
      <w:r>
        <w:rPr>
          <w:rFonts w:ascii="Times New Roman" w:hAnsi="Times New Roman"/>
          <w:sz w:val="28"/>
        </w:rPr>
        <w:t xml:space="preserve">еских приёмов (девушки). Игровая деятельность по правилам классического футбола с использованием ранее разученных технических приёмов (юноши). </w:t>
      </w:r>
    </w:p>
    <w:p w14:paraId="A3000000">
      <w:pPr>
        <w:spacing w:after="0" w:line="264" w:lineRule="auto"/>
        <w:ind w:firstLine="600"/>
        <w:jc w:val="both"/>
      </w:pPr>
      <w:r>
        <w:rPr>
          <w:rFonts w:ascii="Times New Roman" w:hAnsi="Times New Roman"/>
          <w:sz w:val="28"/>
        </w:rPr>
        <w:t>Совершенствование техники ранее разученных гимнастических и акробатических упражнений, упражнений лёгкой атлетик</w:t>
      </w:r>
      <w:r>
        <w:rPr>
          <w:rFonts w:ascii="Times New Roman" w:hAnsi="Times New Roman"/>
          <w:sz w:val="28"/>
        </w:rPr>
        <w:t xml:space="preserve">и и зимних видов спорта, технических действий спортивных игр. </w:t>
      </w:r>
    </w:p>
    <w:p w14:paraId="A4000000">
      <w:pPr>
        <w:spacing w:after="0" w:line="264" w:lineRule="auto"/>
        <w:ind w:firstLine="600"/>
        <w:jc w:val="both"/>
      </w:pPr>
      <w:r>
        <w:rPr>
          <w:rFonts w:ascii="Times New Roman" w:hAnsi="Times New Roman"/>
          <w:sz w:val="28"/>
        </w:rPr>
        <w:t>Модуль «Спорт».</w:t>
      </w:r>
    </w:p>
    <w:p w14:paraId="A5000000">
      <w:pPr>
        <w:spacing w:after="0" w:line="264" w:lineRule="auto"/>
        <w:ind w:firstLine="600"/>
        <w:jc w:val="both"/>
      </w:pPr>
      <w:r>
        <w:rPr>
          <w:rFonts w:ascii="Times New Roman" w:hAnsi="Times New Roman"/>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w:t>
      </w:r>
      <w:r>
        <w:rPr>
          <w:rFonts w:ascii="Times New Roman" w:hAnsi="Times New Roman"/>
          <w:sz w:val="28"/>
        </w:rPr>
        <w:t>циональных видов спорта, культурно-этнических игр.</w:t>
      </w:r>
    </w:p>
    <w:p w14:paraId="A6000000">
      <w:pPr>
        <w:spacing w:after="0"/>
        <w:ind w:left="120"/>
      </w:pPr>
    </w:p>
    <w:p w14:paraId="A7000000">
      <w:pPr>
        <w:spacing w:after="0"/>
        <w:ind w:left="120"/>
      </w:pPr>
    </w:p>
    <w:p w14:paraId="A8000000">
      <w:pPr>
        <w:spacing w:after="0"/>
        <w:ind w:left="120"/>
      </w:pPr>
      <w:r>
        <w:rPr>
          <w:rFonts w:ascii="Times New Roman" w:hAnsi="Times New Roman"/>
          <w:b w:val="1"/>
          <w:sz w:val="28"/>
        </w:rPr>
        <w:t>9 КЛАСС</w:t>
      </w:r>
    </w:p>
    <w:p w14:paraId="A9000000">
      <w:pPr>
        <w:spacing w:after="0" w:line="264" w:lineRule="auto"/>
        <w:ind w:firstLine="600"/>
        <w:jc w:val="both"/>
      </w:pPr>
      <w:r>
        <w:rPr>
          <w:rFonts w:ascii="Times New Roman" w:hAnsi="Times New Roman"/>
          <w:b w:val="1"/>
          <w:i w:val="1"/>
          <w:sz w:val="28"/>
        </w:rPr>
        <w:t>Знания о физической культуре.</w:t>
      </w:r>
    </w:p>
    <w:p w14:paraId="AA000000">
      <w:pPr>
        <w:spacing w:after="0" w:line="264" w:lineRule="auto"/>
        <w:ind w:firstLine="600"/>
        <w:jc w:val="both"/>
      </w:pPr>
      <w:r>
        <w:rPr>
          <w:rFonts w:ascii="Times New Roman" w:hAnsi="Times New Roman"/>
          <w:sz w:val="28"/>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w:t>
      </w:r>
      <w:r>
        <w:rPr>
          <w:rFonts w:ascii="Times New Roman" w:hAnsi="Times New Roman"/>
          <w:sz w:val="28"/>
        </w:rPr>
        <w:t xml:space="preserve">ионально-прикладная физическая культура. </w:t>
      </w:r>
    </w:p>
    <w:p w14:paraId="AB000000">
      <w:pPr>
        <w:spacing w:after="0" w:line="264" w:lineRule="auto"/>
        <w:ind w:firstLine="600"/>
        <w:jc w:val="both"/>
      </w:pPr>
      <w:r>
        <w:rPr>
          <w:rFonts w:ascii="Times New Roman" w:hAnsi="Times New Roman"/>
          <w:b w:val="1"/>
          <w:i w:val="1"/>
          <w:sz w:val="28"/>
        </w:rPr>
        <w:t>Способы самостоятельной деятельности.</w:t>
      </w:r>
    </w:p>
    <w:p w14:paraId="AC000000">
      <w:pPr>
        <w:spacing w:after="0" w:line="264" w:lineRule="auto"/>
        <w:ind w:firstLine="600"/>
        <w:jc w:val="both"/>
      </w:pPr>
      <w:r>
        <w:rPr>
          <w:rFonts w:ascii="Times New Roman" w:hAnsi="Times New Roman"/>
          <w:sz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w:t>
      </w:r>
      <w:r>
        <w:rPr>
          <w:rFonts w:ascii="Times New Roman" w:hAnsi="Times New Roman"/>
          <w:sz w:val="28"/>
        </w:rPr>
        <w:t xml:space="preserve">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AD000000">
      <w:pPr>
        <w:spacing w:after="0" w:line="264" w:lineRule="auto"/>
        <w:ind w:firstLine="600"/>
        <w:jc w:val="both"/>
      </w:pPr>
      <w:r>
        <w:rPr>
          <w:rFonts w:ascii="Times New Roman" w:hAnsi="Times New Roman"/>
          <w:b w:val="1"/>
          <w:i w:val="1"/>
          <w:sz w:val="28"/>
        </w:rPr>
        <w:t xml:space="preserve">Физическое совершенствование. </w:t>
      </w:r>
    </w:p>
    <w:p w14:paraId="AE000000">
      <w:pPr>
        <w:spacing w:after="0" w:line="264" w:lineRule="auto"/>
        <w:ind w:firstLine="600"/>
        <w:jc w:val="both"/>
      </w:pPr>
      <w:r>
        <w:rPr>
          <w:rFonts w:ascii="Times New Roman" w:hAnsi="Times New Roman"/>
          <w:i w:val="1"/>
          <w:sz w:val="28"/>
        </w:rPr>
        <w:t>Физкультурно-оздоровительная деятельность.</w:t>
      </w:r>
    </w:p>
    <w:p w14:paraId="AF000000">
      <w:pPr>
        <w:spacing w:after="0" w:line="264" w:lineRule="auto"/>
        <w:ind w:firstLine="600"/>
        <w:jc w:val="both"/>
      </w:pPr>
      <w:r>
        <w:rPr>
          <w:rFonts w:ascii="Times New Roman" w:hAnsi="Times New Roman"/>
          <w:sz w:val="28"/>
        </w:rPr>
        <w:t>Занятия фи</w:t>
      </w:r>
      <w:r>
        <w:rPr>
          <w:rFonts w:ascii="Times New Roman" w:hAnsi="Times New Roman"/>
          <w:sz w:val="28"/>
        </w:rPr>
        <w:t>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B0000000">
      <w:pPr>
        <w:spacing w:after="0" w:line="264" w:lineRule="auto"/>
        <w:ind w:firstLine="600"/>
        <w:jc w:val="both"/>
      </w:pPr>
      <w:r>
        <w:rPr>
          <w:rFonts w:ascii="Times New Roman" w:hAnsi="Times New Roman"/>
          <w:i w:val="1"/>
          <w:sz w:val="28"/>
        </w:rPr>
        <w:t xml:space="preserve">Спортивно-оздоровительная деятельность. </w:t>
      </w:r>
    </w:p>
    <w:p w14:paraId="B1000000">
      <w:pPr>
        <w:spacing w:after="0" w:line="264" w:lineRule="auto"/>
        <w:ind w:firstLine="600"/>
        <w:jc w:val="both"/>
      </w:pPr>
      <w:r>
        <w:rPr>
          <w:rFonts w:ascii="Times New Roman" w:hAnsi="Times New Roman"/>
          <w:sz w:val="28"/>
        </w:rPr>
        <w:t>Модуль «Гимнастика».</w:t>
      </w:r>
    </w:p>
    <w:p w14:paraId="B2000000">
      <w:pPr>
        <w:spacing w:after="0" w:line="264" w:lineRule="auto"/>
        <w:ind w:firstLine="600"/>
        <w:jc w:val="both"/>
      </w:pPr>
      <w:r>
        <w:rPr>
          <w:rFonts w:ascii="Times New Roman" w:hAnsi="Times New Roman"/>
          <w:sz w:val="28"/>
        </w:rPr>
        <w:t>Акр</w:t>
      </w:r>
      <w:r>
        <w:rPr>
          <w:rFonts w:ascii="Times New Roman" w:hAnsi="Times New Roman"/>
          <w:sz w:val="28"/>
        </w:rPr>
        <w:t>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w:t>
      </w:r>
      <w:r>
        <w:rPr>
          <w:rFonts w:ascii="Times New Roman" w:hAnsi="Times New Roman"/>
          <w:sz w:val="28"/>
        </w:rPr>
        <w:t xml:space="preserve">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r>
        <w:rPr>
          <w:rFonts w:ascii="Times New Roman" w:hAnsi="Times New Roman"/>
          <w:sz w:val="28"/>
        </w:rPr>
        <w:t>полушпагата</w:t>
      </w:r>
      <w:r>
        <w:rPr>
          <w:rFonts w:ascii="Times New Roman" w:hAnsi="Times New Roman"/>
          <w:sz w:val="28"/>
        </w:rPr>
        <w:t xml:space="preserve">, стойки на колене с опорой на руки и отведением ноги назад (девушки). </w:t>
      </w:r>
      <w:r>
        <w:rPr>
          <w:rFonts w:ascii="Times New Roman" w:hAnsi="Times New Roman"/>
          <w:sz w:val="28"/>
        </w:rPr>
        <w:t>Черлидинг</w:t>
      </w:r>
      <w:r>
        <w:rPr>
          <w:rFonts w:ascii="Times New Roman" w:hAnsi="Times New Roman"/>
          <w:sz w:val="28"/>
        </w:rPr>
        <w:t>: компози</w:t>
      </w:r>
      <w:r>
        <w:rPr>
          <w:rFonts w:ascii="Times New Roman" w:hAnsi="Times New Roman"/>
          <w:sz w:val="28"/>
        </w:rPr>
        <w:t xml:space="preserve">ция упражнений с построением пирамид, элементами степ-аэробики, акробатики и ритмической гимнастики (девушки). </w:t>
      </w:r>
    </w:p>
    <w:p w14:paraId="B3000000">
      <w:pPr>
        <w:spacing w:after="0" w:line="264" w:lineRule="auto"/>
        <w:ind w:firstLine="600"/>
        <w:jc w:val="both"/>
      </w:pPr>
      <w:r>
        <w:rPr>
          <w:rFonts w:ascii="Times New Roman" w:hAnsi="Times New Roman"/>
          <w:sz w:val="28"/>
        </w:rPr>
        <w:t>Модуль «Лёгкая атлетика».</w:t>
      </w:r>
    </w:p>
    <w:p w14:paraId="B4000000">
      <w:pPr>
        <w:spacing w:after="0" w:line="264" w:lineRule="auto"/>
        <w:ind w:firstLine="600"/>
        <w:jc w:val="both"/>
      </w:pPr>
      <w:r>
        <w:rPr>
          <w:rFonts w:ascii="Times New Roman" w:hAnsi="Times New Roman"/>
          <w:sz w:val="28"/>
        </w:rPr>
        <w:t>Техническая подготовка в беговых и прыжковых упражнениях: бег на короткие и длинные дистанции, прыжки в длину способам</w:t>
      </w:r>
      <w:r>
        <w:rPr>
          <w:rFonts w:ascii="Times New Roman" w:hAnsi="Times New Roman"/>
          <w:sz w:val="28"/>
        </w:rPr>
        <w:t xml:space="preserve">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B5000000">
      <w:pPr>
        <w:spacing w:after="0" w:line="264" w:lineRule="auto"/>
        <w:ind w:firstLine="600"/>
        <w:jc w:val="both"/>
      </w:pPr>
      <w:r>
        <w:rPr>
          <w:rFonts w:ascii="Times New Roman" w:hAnsi="Times New Roman"/>
          <w:sz w:val="28"/>
        </w:rPr>
        <w:t>Модуль «Зимние виды спорта».</w:t>
      </w:r>
    </w:p>
    <w:p w14:paraId="B6000000">
      <w:pPr>
        <w:spacing w:after="0" w:line="264" w:lineRule="auto"/>
        <w:ind w:firstLine="600"/>
        <w:jc w:val="both"/>
      </w:pPr>
      <w:r>
        <w:rPr>
          <w:rFonts w:ascii="Times New Roman" w:hAnsi="Times New Roman"/>
          <w:sz w:val="28"/>
        </w:rPr>
        <w:t>Техническая подготовка в передвижении лыжными ходами по учебной дистанции:</w:t>
      </w:r>
      <w:r>
        <w:rPr>
          <w:rFonts w:ascii="Times New Roman" w:hAnsi="Times New Roman"/>
          <w:sz w:val="28"/>
        </w:rPr>
        <w:t xml:space="preserve"> попеременный </w:t>
      </w:r>
      <w:r>
        <w:rPr>
          <w:rFonts w:ascii="Times New Roman" w:hAnsi="Times New Roman"/>
          <w:sz w:val="28"/>
        </w:rPr>
        <w:t>двухшажный</w:t>
      </w:r>
      <w:r>
        <w:rPr>
          <w:rFonts w:ascii="Times New Roman" w:hAnsi="Times New Roman"/>
          <w:sz w:val="28"/>
        </w:rPr>
        <w:t xml:space="preserve"> ход, одновременный одношажный ход, способы перехода с одного лыжного хода на другой. </w:t>
      </w:r>
    </w:p>
    <w:p w14:paraId="B7000000">
      <w:pPr>
        <w:spacing w:after="0" w:line="264" w:lineRule="auto"/>
        <w:ind w:firstLine="600"/>
        <w:jc w:val="both"/>
      </w:pPr>
      <w:r>
        <w:rPr>
          <w:rFonts w:ascii="Times New Roman" w:hAnsi="Times New Roman"/>
          <w:sz w:val="28"/>
        </w:rPr>
        <w:t>Модуль «Плавание».</w:t>
      </w:r>
    </w:p>
    <w:p w14:paraId="B8000000">
      <w:pPr>
        <w:spacing w:after="0" w:line="264" w:lineRule="auto"/>
        <w:ind w:firstLine="600"/>
        <w:jc w:val="both"/>
      </w:pPr>
      <w:r>
        <w:rPr>
          <w:rFonts w:ascii="Times New Roman" w:hAnsi="Times New Roman"/>
          <w:sz w:val="28"/>
        </w:rPr>
        <w:t>Брасс: подводящие упражнения и плавание в полной координации. Повороты при плавании брассом.</w:t>
      </w:r>
    </w:p>
    <w:p w14:paraId="B9000000">
      <w:pPr>
        <w:spacing w:after="0" w:line="264" w:lineRule="auto"/>
        <w:ind w:firstLine="600"/>
        <w:jc w:val="both"/>
      </w:pPr>
      <w:r>
        <w:rPr>
          <w:rFonts w:ascii="Times New Roman" w:hAnsi="Times New Roman"/>
          <w:sz w:val="28"/>
        </w:rPr>
        <w:t>Модуль «Спортивные игры».</w:t>
      </w:r>
    </w:p>
    <w:p w14:paraId="BA000000">
      <w:pPr>
        <w:spacing w:after="0" w:line="264" w:lineRule="auto"/>
        <w:ind w:firstLine="600"/>
        <w:jc w:val="both"/>
      </w:pPr>
      <w:r>
        <w:rPr>
          <w:rFonts w:ascii="Times New Roman" w:hAnsi="Times New Roman"/>
          <w:sz w:val="28"/>
        </w:rPr>
        <w:t>Баскетб</w:t>
      </w:r>
      <w:r>
        <w:rPr>
          <w:rFonts w:ascii="Times New Roman" w:hAnsi="Times New Roman"/>
          <w:sz w:val="28"/>
        </w:rPr>
        <w:t>ол. Техническая подготовка в игровых действиях: ведение, передачи, приёмы и броски мяча на месте, в прыжке, после ведения.</w:t>
      </w:r>
    </w:p>
    <w:p w14:paraId="BB000000">
      <w:pPr>
        <w:spacing w:after="0" w:line="264" w:lineRule="auto"/>
        <w:ind w:firstLine="600"/>
        <w:jc w:val="both"/>
      </w:pPr>
      <w:r>
        <w:rPr>
          <w:rFonts w:ascii="Times New Roman" w:hAnsi="Times New Roman"/>
          <w:sz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BC000000">
      <w:pPr>
        <w:spacing w:after="0" w:line="264" w:lineRule="auto"/>
        <w:ind w:firstLine="600"/>
        <w:jc w:val="both"/>
      </w:pPr>
      <w:r>
        <w:rPr>
          <w:rFonts w:ascii="Times New Roman" w:hAnsi="Times New Roman"/>
          <w:sz w:val="28"/>
        </w:rPr>
        <w:t>Футбол. Техническая подготовка в игровых действиях: ведение, приёмы и передачи, остановки и уд</w:t>
      </w:r>
      <w:r>
        <w:rPr>
          <w:rFonts w:ascii="Times New Roman" w:hAnsi="Times New Roman"/>
          <w:sz w:val="28"/>
        </w:rPr>
        <w:t xml:space="preserve">ары по мячу с места и в движении. </w:t>
      </w:r>
    </w:p>
    <w:p w14:paraId="BD000000">
      <w:pPr>
        <w:spacing w:after="0" w:line="264" w:lineRule="auto"/>
        <w:ind w:firstLine="600"/>
        <w:jc w:val="both"/>
      </w:pPr>
      <w:r>
        <w:rPr>
          <w:rFonts w:ascii="Times New Roman" w:hAnsi="Times New Roman"/>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BE000000">
      <w:pPr>
        <w:spacing w:after="0" w:line="264" w:lineRule="auto"/>
        <w:ind w:firstLine="600"/>
        <w:jc w:val="both"/>
      </w:pPr>
      <w:r>
        <w:rPr>
          <w:rFonts w:ascii="Times New Roman" w:hAnsi="Times New Roman"/>
          <w:sz w:val="28"/>
        </w:rPr>
        <w:t>Модуль «Спорт».</w:t>
      </w:r>
    </w:p>
    <w:p w14:paraId="BF000000">
      <w:pPr>
        <w:spacing w:after="0" w:line="264" w:lineRule="auto"/>
        <w:ind w:firstLine="600"/>
        <w:jc w:val="both"/>
      </w:pPr>
      <w:r>
        <w:rPr>
          <w:rFonts w:ascii="Times New Roman" w:hAnsi="Times New Roman"/>
          <w:sz w:val="28"/>
        </w:rPr>
        <w:t xml:space="preserve">Физическая подготовка к </w:t>
      </w:r>
      <w:r>
        <w:rPr>
          <w:rFonts w:ascii="Times New Roman" w:hAnsi="Times New Roman"/>
          <w:sz w:val="28"/>
        </w:rPr>
        <w:t>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C0000000">
      <w:pPr>
        <w:spacing w:after="0" w:line="264" w:lineRule="auto"/>
        <w:ind w:firstLine="600"/>
        <w:jc w:val="both"/>
      </w:pPr>
      <w:r>
        <w:rPr>
          <w:rFonts w:ascii="Times New Roman" w:hAnsi="Times New Roman"/>
          <w:b w:val="1"/>
          <w:i w:val="1"/>
          <w:sz w:val="28"/>
        </w:rPr>
        <w:t>Программа вариативного модуля «Базовая физическая по</w:t>
      </w:r>
      <w:r>
        <w:rPr>
          <w:rFonts w:ascii="Times New Roman" w:hAnsi="Times New Roman"/>
          <w:b w:val="1"/>
          <w:i w:val="1"/>
          <w:sz w:val="28"/>
        </w:rPr>
        <w:t>дготовка».</w:t>
      </w:r>
    </w:p>
    <w:p w14:paraId="C1000000">
      <w:pPr>
        <w:spacing w:after="0" w:line="264" w:lineRule="auto"/>
        <w:ind w:firstLine="600"/>
        <w:jc w:val="both"/>
      </w:pPr>
      <w:r>
        <w:rPr>
          <w:rFonts w:ascii="Times New Roman" w:hAnsi="Times New Roman"/>
          <w:i w:val="1"/>
          <w:sz w:val="28"/>
        </w:rPr>
        <w:t>Развитие силовых способностей.</w:t>
      </w:r>
    </w:p>
    <w:p w14:paraId="C2000000">
      <w:pPr>
        <w:spacing w:after="0" w:line="264" w:lineRule="auto"/>
        <w:ind w:firstLine="600"/>
        <w:jc w:val="both"/>
      </w:pPr>
      <w:r>
        <w:rPr>
          <w:rFonts w:ascii="Times New Roman" w:hAnsi="Times New Roman"/>
          <w:sz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w:t>
      </w:r>
      <w:r>
        <w:rPr>
          <w:rFonts w:ascii="Times New Roman" w:hAnsi="Times New Roman"/>
          <w:sz w:val="28"/>
        </w:rPr>
        <w:t>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w:t>
      </w:r>
      <w:r>
        <w:rPr>
          <w:rFonts w:ascii="Times New Roman" w:hAnsi="Times New Roman"/>
          <w:sz w:val="28"/>
        </w:rPr>
        <w:t xml:space="preserve"> сбоку, от груди, из-за головы). Прыжковые упражнения с дополнительным отягощением (</w:t>
      </w:r>
      <w:r>
        <w:rPr>
          <w:rFonts w:ascii="Times New Roman" w:hAnsi="Times New Roman"/>
          <w:sz w:val="28"/>
        </w:rPr>
        <w:t>напрыгивание</w:t>
      </w:r>
      <w:r>
        <w:rPr>
          <w:rFonts w:ascii="Times New Roman" w:hAnsi="Times New Roman"/>
          <w:sz w:val="28"/>
        </w:rPr>
        <w:t xml:space="preserve"> и спрыгивание, прыжки через скакалку, </w:t>
      </w:r>
      <w:r>
        <w:rPr>
          <w:rFonts w:ascii="Times New Roman" w:hAnsi="Times New Roman"/>
          <w:sz w:val="28"/>
        </w:rPr>
        <w:t>многоскоки</w:t>
      </w:r>
      <w:r>
        <w:rPr>
          <w:rFonts w:ascii="Times New Roman" w:hAnsi="Times New Roman"/>
          <w:sz w:val="28"/>
        </w:rPr>
        <w:t>, прыжки через препятствия и другие упражнения). Бег с дополнительным отягощением (в горку и с горки, на коротк</w:t>
      </w:r>
      <w:r>
        <w:rPr>
          <w:rFonts w:ascii="Times New Roman" w:hAnsi="Times New Roman"/>
          <w:sz w:val="28"/>
        </w:rPr>
        <w:t xml:space="preserve">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Pr>
          <w:rFonts w:ascii="Times New Roman" w:hAnsi="Times New Roman"/>
          <w:sz w:val="28"/>
        </w:rPr>
        <w:t xml:space="preserve">(импровизированный баскетбол с набивным мячом и другие игры). </w:t>
      </w:r>
    </w:p>
    <w:p w14:paraId="C3000000">
      <w:pPr>
        <w:spacing w:after="0" w:line="264" w:lineRule="auto"/>
        <w:ind w:firstLine="600"/>
        <w:jc w:val="both"/>
      </w:pPr>
      <w:r>
        <w:rPr>
          <w:rFonts w:ascii="Times New Roman" w:hAnsi="Times New Roman"/>
          <w:i w:val="1"/>
          <w:sz w:val="28"/>
        </w:rPr>
        <w:t>Развитие скоростных способностей.</w:t>
      </w:r>
    </w:p>
    <w:p w14:paraId="C4000000">
      <w:pPr>
        <w:spacing w:after="0" w:line="264" w:lineRule="auto"/>
        <w:ind w:firstLine="600"/>
        <w:jc w:val="both"/>
      </w:pPr>
      <w:r>
        <w:rPr>
          <w:rFonts w:ascii="Times New Roman" w:hAnsi="Times New Roman"/>
          <w:sz w:val="28"/>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w:t>
      </w:r>
      <w:r>
        <w:rPr>
          <w:rFonts w:ascii="Times New Roman" w:hAnsi="Times New Roman"/>
          <w:sz w:val="28"/>
        </w:rPr>
        <w:t>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w:t>
      </w:r>
      <w:r>
        <w:rPr>
          <w:rFonts w:ascii="Times New Roman" w:hAnsi="Times New Roman"/>
          <w:sz w:val="28"/>
        </w:rPr>
        <w:t>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w:t>
      </w:r>
      <w:r>
        <w:rPr>
          <w:rFonts w:ascii="Times New Roman" w:hAnsi="Times New Roman"/>
          <w:sz w:val="28"/>
        </w:rPr>
        <w:t>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w:t>
      </w:r>
      <w:r>
        <w:rPr>
          <w:rFonts w:ascii="Times New Roman" w:hAnsi="Times New Roman"/>
          <w:sz w:val="28"/>
        </w:rPr>
        <w:t xml:space="preserve">х направлениях и с преодолением опор различной высоты и ширины, повороты, </w:t>
      </w:r>
      <w:r>
        <w:rPr>
          <w:rFonts w:ascii="Times New Roman" w:hAnsi="Times New Roman"/>
          <w:sz w:val="28"/>
        </w:rPr>
        <w:t>обегание</w:t>
      </w:r>
      <w:r>
        <w:rPr>
          <w:rFonts w:ascii="Times New Roman" w:hAnsi="Times New Roman"/>
          <w:sz w:val="28"/>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w:t>
      </w:r>
      <w:r>
        <w:rPr>
          <w:rFonts w:ascii="Times New Roman" w:hAnsi="Times New Roman"/>
          <w:sz w:val="28"/>
        </w:rPr>
        <w:t xml:space="preserve">я из базовых видов спорта, выполняемые с максимальной скоростью движений. </w:t>
      </w:r>
    </w:p>
    <w:p w14:paraId="C5000000">
      <w:pPr>
        <w:spacing w:after="0" w:line="264" w:lineRule="auto"/>
        <w:ind w:firstLine="600"/>
        <w:jc w:val="both"/>
      </w:pPr>
      <w:r>
        <w:rPr>
          <w:rFonts w:ascii="Times New Roman" w:hAnsi="Times New Roman"/>
          <w:i w:val="1"/>
          <w:sz w:val="28"/>
        </w:rPr>
        <w:t>Развитие выносливости.</w:t>
      </w:r>
    </w:p>
    <w:p w14:paraId="C6000000">
      <w:pPr>
        <w:spacing w:after="0" w:line="264" w:lineRule="auto"/>
        <w:ind w:firstLine="600"/>
        <w:jc w:val="both"/>
      </w:pPr>
      <w:r>
        <w:rPr>
          <w:rFonts w:ascii="Times New Roman" w:hAnsi="Times New Roman"/>
          <w:sz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r>
        <w:rPr>
          <w:rFonts w:ascii="Times New Roman" w:hAnsi="Times New Roman"/>
          <w:sz w:val="28"/>
        </w:rPr>
        <w:t>субмаксима</w:t>
      </w:r>
      <w:r>
        <w:rPr>
          <w:rFonts w:ascii="Times New Roman" w:hAnsi="Times New Roman"/>
          <w:sz w:val="28"/>
        </w:rPr>
        <w:t>льной</w:t>
      </w:r>
      <w:r>
        <w:rPr>
          <w:rFonts w:ascii="Times New Roman" w:hAnsi="Times New Roman"/>
          <w:sz w:val="28"/>
        </w:rPr>
        <w:t xml:space="preserve"> интенсивности. Кроссовый бег и марш-бросок на лыжах. </w:t>
      </w:r>
    </w:p>
    <w:p w14:paraId="C7000000">
      <w:pPr>
        <w:spacing w:after="0" w:line="264" w:lineRule="auto"/>
        <w:ind w:firstLine="600"/>
        <w:jc w:val="both"/>
      </w:pPr>
      <w:r>
        <w:rPr>
          <w:rFonts w:ascii="Times New Roman" w:hAnsi="Times New Roman"/>
          <w:i w:val="1"/>
          <w:sz w:val="28"/>
        </w:rPr>
        <w:t>Развитие координации движений.</w:t>
      </w:r>
    </w:p>
    <w:p w14:paraId="C8000000">
      <w:pPr>
        <w:spacing w:after="0" w:line="264" w:lineRule="auto"/>
        <w:ind w:firstLine="600"/>
        <w:jc w:val="both"/>
      </w:pPr>
      <w:r>
        <w:rPr>
          <w:rFonts w:ascii="Times New Roman" w:hAnsi="Times New Roman"/>
          <w:sz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w:t>
      </w:r>
      <w:r>
        <w:rPr>
          <w:rFonts w:ascii="Times New Roman" w:hAnsi="Times New Roman"/>
          <w:sz w:val="28"/>
        </w:rPr>
        <w:t>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w:t>
      </w:r>
      <w:r>
        <w:rPr>
          <w:rFonts w:ascii="Times New Roman" w:hAnsi="Times New Roman"/>
          <w:sz w:val="28"/>
        </w:rPr>
        <w:t xml:space="preserve">жений руками, ногами, туловищем. Упражнение на точность дифференцирования мышечных усилий. Подвижные и спортивные игры. </w:t>
      </w:r>
    </w:p>
    <w:p w14:paraId="C9000000">
      <w:pPr>
        <w:spacing w:after="0" w:line="264" w:lineRule="auto"/>
        <w:ind w:firstLine="600"/>
        <w:jc w:val="both"/>
      </w:pPr>
      <w:r>
        <w:rPr>
          <w:rFonts w:ascii="Times New Roman" w:hAnsi="Times New Roman"/>
          <w:i w:val="1"/>
          <w:sz w:val="28"/>
        </w:rPr>
        <w:t>Развитие гибкости.</w:t>
      </w:r>
    </w:p>
    <w:p w14:paraId="CA000000">
      <w:pPr>
        <w:spacing w:after="0" w:line="264" w:lineRule="auto"/>
        <w:ind w:firstLine="600"/>
        <w:jc w:val="both"/>
      </w:pPr>
      <w:r>
        <w:rPr>
          <w:rFonts w:ascii="Times New Roman" w:hAnsi="Times New Roman"/>
          <w:sz w:val="28"/>
        </w:rPr>
        <w:t>Комплексы общеразвивающих упражнений (активных и пассивных), выполняемых с большой амплитудой движений. Упражнения н</w:t>
      </w:r>
      <w:r>
        <w:rPr>
          <w:rFonts w:ascii="Times New Roman" w:hAnsi="Times New Roman"/>
          <w:sz w:val="28"/>
        </w:rPr>
        <w:t>а растяжение и расслабление мышц. Специальные упражнения для развития подвижности суставов (</w:t>
      </w:r>
      <w:r>
        <w:rPr>
          <w:rFonts w:ascii="Times New Roman" w:hAnsi="Times New Roman"/>
          <w:sz w:val="28"/>
        </w:rPr>
        <w:t>полушпагат</w:t>
      </w:r>
      <w:r>
        <w:rPr>
          <w:rFonts w:ascii="Times New Roman" w:hAnsi="Times New Roman"/>
          <w:sz w:val="28"/>
        </w:rPr>
        <w:t xml:space="preserve">, шпагат, </w:t>
      </w:r>
      <w:r>
        <w:rPr>
          <w:rFonts w:ascii="Times New Roman" w:hAnsi="Times New Roman"/>
          <w:sz w:val="28"/>
        </w:rPr>
        <w:t>выкруты</w:t>
      </w:r>
      <w:r>
        <w:rPr>
          <w:rFonts w:ascii="Times New Roman" w:hAnsi="Times New Roman"/>
          <w:sz w:val="28"/>
        </w:rPr>
        <w:t xml:space="preserve"> гимнастической палки).</w:t>
      </w:r>
    </w:p>
    <w:p w14:paraId="CB000000">
      <w:pPr>
        <w:spacing w:after="0" w:line="264" w:lineRule="auto"/>
        <w:ind w:firstLine="600"/>
        <w:jc w:val="both"/>
      </w:pPr>
      <w:r>
        <w:rPr>
          <w:rFonts w:ascii="Times New Roman" w:hAnsi="Times New Roman"/>
          <w:i w:val="1"/>
          <w:sz w:val="28"/>
        </w:rPr>
        <w:t>Упражнения культурно-этнической направленности.</w:t>
      </w:r>
    </w:p>
    <w:p w14:paraId="CC000000">
      <w:pPr>
        <w:spacing w:after="0" w:line="264" w:lineRule="auto"/>
        <w:ind w:firstLine="600"/>
        <w:jc w:val="both"/>
      </w:pPr>
      <w:r>
        <w:rPr>
          <w:rFonts w:ascii="Times New Roman" w:hAnsi="Times New Roman"/>
          <w:sz w:val="28"/>
        </w:rPr>
        <w:t>Сюжетно-образные и обрядовые игры. Технические действия националь</w:t>
      </w:r>
      <w:r>
        <w:rPr>
          <w:rFonts w:ascii="Times New Roman" w:hAnsi="Times New Roman"/>
          <w:sz w:val="28"/>
        </w:rPr>
        <w:t xml:space="preserve">ных видов спорта. </w:t>
      </w:r>
    </w:p>
    <w:p w14:paraId="CD000000">
      <w:pPr>
        <w:spacing w:after="0" w:line="264" w:lineRule="auto"/>
        <w:ind w:firstLine="600"/>
        <w:jc w:val="both"/>
      </w:pPr>
      <w:r>
        <w:rPr>
          <w:rFonts w:ascii="Times New Roman" w:hAnsi="Times New Roman"/>
          <w:i w:val="1"/>
          <w:sz w:val="28"/>
        </w:rPr>
        <w:t>Специальная физическая подготовка.</w:t>
      </w:r>
    </w:p>
    <w:p w14:paraId="CE000000">
      <w:pPr>
        <w:spacing w:after="0" w:line="264" w:lineRule="auto"/>
        <w:ind w:firstLine="600"/>
        <w:jc w:val="both"/>
      </w:pPr>
      <w:r>
        <w:rPr>
          <w:rFonts w:ascii="Times New Roman" w:hAnsi="Times New Roman"/>
          <w:sz w:val="28"/>
        </w:rPr>
        <w:t>Модуль «Гимнастика».</w:t>
      </w:r>
    </w:p>
    <w:p w14:paraId="CF000000">
      <w:pPr>
        <w:spacing w:after="0" w:line="264" w:lineRule="auto"/>
        <w:ind w:firstLine="600"/>
        <w:jc w:val="both"/>
      </w:pPr>
      <w:r>
        <w:rPr>
          <w:rFonts w:ascii="Times New Roman" w:hAnsi="Times New Roman"/>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w:t>
      </w:r>
      <w:r>
        <w:rPr>
          <w:rFonts w:ascii="Times New Roman" w:hAnsi="Times New Roman"/>
          <w:sz w:val="28"/>
        </w:rPr>
        <w:t>оченной скакалкой) для развития подвижности плечевого сустава (</w:t>
      </w:r>
      <w:r>
        <w:rPr>
          <w:rFonts w:ascii="Times New Roman" w:hAnsi="Times New Roman"/>
          <w:sz w:val="28"/>
        </w:rPr>
        <w:t>выкруты</w:t>
      </w:r>
      <w:r>
        <w:rPr>
          <w:rFonts w:ascii="Times New Roman" w:hAnsi="Times New Roman"/>
          <w:sz w:val="28"/>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w:t>
      </w:r>
      <w:r>
        <w:rPr>
          <w:rFonts w:ascii="Times New Roman" w:hAnsi="Times New Roman"/>
          <w:sz w:val="28"/>
        </w:rPr>
        <w:t>х и пассивных упражнений с большой амплитудой движений. Упражнения для развития подвижности суставов (</w:t>
      </w:r>
      <w:r>
        <w:rPr>
          <w:rFonts w:ascii="Times New Roman" w:hAnsi="Times New Roman"/>
          <w:sz w:val="28"/>
        </w:rPr>
        <w:t>полушпагат</w:t>
      </w:r>
      <w:r>
        <w:rPr>
          <w:rFonts w:ascii="Times New Roman" w:hAnsi="Times New Roman"/>
          <w:sz w:val="28"/>
        </w:rPr>
        <w:t>, шпагат, складка, мост).</w:t>
      </w:r>
    </w:p>
    <w:p w14:paraId="D0000000">
      <w:pPr>
        <w:spacing w:after="0" w:line="264" w:lineRule="auto"/>
        <w:ind w:firstLine="600"/>
        <w:jc w:val="both"/>
      </w:pPr>
      <w:r>
        <w:rPr>
          <w:rFonts w:ascii="Times New Roman" w:hAnsi="Times New Roman"/>
          <w:sz w:val="28"/>
        </w:rPr>
        <w:t>Развитие координации движений. Прохождение усложнённой полосы препятствий, включающей быстрые кувырки (вперёд, назад),</w:t>
      </w:r>
      <w:r>
        <w:rPr>
          <w:rFonts w:ascii="Times New Roman" w:hAnsi="Times New Roman"/>
          <w:sz w:val="28"/>
        </w:rPr>
        <w:t xml:space="preserve">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w:t>
      </w:r>
      <w:r>
        <w:rPr>
          <w:rFonts w:ascii="Times New Roman" w:hAnsi="Times New Roman"/>
          <w:sz w:val="28"/>
        </w:rPr>
        <w:t xml:space="preserve">, подвешенных на разной высоте, с </w:t>
      </w:r>
      <w:r>
        <w:rPr>
          <w:rFonts w:ascii="Times New Roman" w:hAnsi="Times New Roman"/>
          <w:sz w:val="28"/>
        </w:rPr>
        <w:t xml:space="preserve">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D1000000">
      <w:pPr>
        <w:spacing w:after="0" w:line="264" w:lineRule="auto"/>
        <w:ind w:firstLine="600"/>
        <w:jc w:val="both"/>
      </w:pPr>
      <w:r>
        <w:rPr>
          <w:rFonts w:ascii="Times New Roman" w:hAnsi="Times New Roman"/>
          <w:sz w:val="28"/>
        </w:rPr>
        <w:t>Развитие силовых способностей. Подтягивание в висе и отжимание в упоре. Перед</w:t>
      </w:r>
      <w:r>
        <w:rPr>
          <w:rFonts w:ascii="Times New Roman" w:hAnsi="Times New Roman"/>
          <w:sz w:val="28"/>
        </w:rPr>
        <w:t>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w:t>
      </w:r>
      <w:r>
        <w:rPr>
          <w:rFonts w:ascii="Times New Roman" w:hAnsi="Times New Roman"/>
          <w:sz w:val="28"/>
        </w:rPr>
        <w:t>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w:t>
      </w:r>
      <w:r>
        <w:rPr>
          <w:rFonts w:ascii="Times New Roman" w:hAnsi="Times New Roman"/>
          <w:sz w:val="28"/>
        </w:rPr>
        <w:t>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w:t>
      </w:r>
      <w:r>
        <w:rPr>
          <w:rFonts w:ascii="Times New Roman" w:hAnsi="Times New Roman"/>
          <w:sz w:val="28"/>
        </w:rPr>
        <w:t>ния), элементы атлетической гимнастики (по типу «подкачки»), приседания на одной ноге «пистолетом» с опорой на руку для сохранения равновесия).</w:t>
      </w:r>
    </w:p>
    <w:p w14:paraId="D2000000">
      <w:pPr>
        <w:spacing w:after="0" w:line="264" w:lineRule="auto"/>
        <w:ind w:firstLine="600"/>
        <w:jc w:val="both"/>
      </w:pPr>
      <w:r>
        <w:rPr>
          <w:rFonts w:ascii="Times New Roman" w:hAnsi="Times New Roman"/>
          <w:sz w:val="28"/>
        </w:rPr>
        <w:t xml:space="preserve">Развитие выносливости. Упражнения с непредельными отягощениями, выполняемые в режиме умеренной интенсивности в </w:t>
      </w:r>
      <w:r>
        <w:rPr>
          <w:rFonts w:ascii="Times New Roman" w:hAnsi="Times New Roman"/>
          <w:sz w:val="28"/>
        </w:rPr>
        <w:t>с</w:t>
      </w:r>
      <w:r>
        <w:rPr>
          <w:rFonts w:ascii="Times New Roman" w:hAnsi="Times New Roman"/>
          <w:sz w:val="28"/>
        </w:rPr>
        <w:t>очетаниис</w:t>
      </w:r>
      <w:r>
        <w:rPr>
          <w:rFonts w:ascii="Times New Roman" w:hAnsi="Times New Roman"/>
          <w:sz w:val="28"/>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r>
        <w:rPr>
          <w:rFonts w:ascii="Times New Roman" w:hAnsi="Times New Roman"/>
          <w:sz w:val="28"/>
        </w:rPr>
        <w:t>выполняемыев</w:t>
      </w:r>
      <w:r>
        <w:rPr>
          <w:rFonts w:ascii="Times New Roman" w:hAnsi="Times New Roman"/>
          <w:sz w:val="28"/>
        </w:rPr>
        <w:t xml:space="preserve"> режиме непрерывного и интервального ме</w:t>
      </w:r>
      <w:r>
        <w:rPr>
          <w:rFonts w:ascii="Times New Roman" w:hAnsi="Times New Roman"/>
          <w:sz w:val="28"/>
        </w:rPr>
        <w:t>тодов.</w:t>
      </w:r>
    </w:p>
    <w:p w14:paraId="D3000000">
      <w:pPr>
        <w:spacing w:after="0" w:line="264" w:lineRule="auto"/>
        <w:ind w:firstLine="600"/>
        <w:jc w:val="both"/>
      </w:pPr>
      <w:r>
        <w:rPr>
          <w:rFonts w:ascii="Times New Roman" w:hAnsi="Times New Roman"/>
          <w:sz w:val="28"/>
        </w:rPr>
        <w:t>Модуль «Лёгкая атлетика».</w:t>
      </w:r>
    </w:p>
    <w:p w14:paraId="D4000000">
      <w:pPr>
        <w:spacing w:after="0" w:line="264" w:lineRule="auto"/>
        <w:ind w:firstLine="600"/>
        <w:jc w:val="both"/>
      </w:pPr>
      <w:r>
        <w:rPr>
          <w:rFonts w:ascii="Times New Roman" w:hAnsi="Times New Roman"/>
          <w:sz w:val="28"/>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w:t>
      </w:r>
      <w:r>
        <w:rPr>
          <w:rFonts w:ascii="Times New Roman" w:hAnsi="Times New Roman"/>
          <w:sz w:val="28"/>
        </w:rPr>
        <w:t xml:space="preserve">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D5000000">
      <w:pPr>
        <w:spacing w:after="0" w:line="264" w:lineRule="auto"/>
        <w:ind w:firstLine="600"/>
        <w:jc w:val="both"/>
      </w:pPr>
      <w:r>
        <w:rPr>
          <w:rFonts w:ascii="Times New Roman" w:hAnsi="Times New Roman"/>
          <w:sz w:val="28"/>
        </w:rPr>
        <w:t>Развитие силовых способностей. Специальные прыжковые упражнения с дополнительным о</w:t>
      </w:r>
      <w:r>
        <w:rPr>
          <w:rFonts w:ascii="Times New Roman" w:hAnsi="Times New Roman"/>
          <w:sz w:val="28"/>
        </w:rPr>
        <w:t xml:space="preserve">тягощением. Прыжки вверх с доставанием подвешенных предметов. Прыжки в </w:t>
      </w:r>
      <w:r>
        <w:rPr>
          <w:rFonts w:ascii="Times New Roman" w:hAnsi="Times New Roman"/>
          <w:sz w:val="28"/>
        </w:rPr>
        <w:t>полуприседе</w:t>
      </w:r>
      <w:r>
        <w:rPr>
          <w:rFonts w:ascii="Times New Roman" w:hAnsi="Times New Roman"/>
          <w:sz w:val="28"/>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w:t>
      </w:r>
      <w:r>
        <w:rPr>
          <w:rFonts w:ascii="Times New Roman" w:hAnsi="Times New Roman"/>
          <w:sz w:val="28"/>
        </w:rPr>
        <w:t xml:space="preserve">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w:t>
      </w:r>
      <w:r>
        <w:rPr>
          <w:rFonts w:ascii="Times New Roman" w:hAnsi="Times New Roman"/>
          <w:sz w:val="28"/>
        </w:rPr>
        <w:t>отягощением на мышечные группы. Компл</w:t>
      </w:r>
      <w:r>
        <w:rPr>
          <w:rFonts w:ascii="Times New Roman" w:hAnsi="Times New Roman"/>
          <w:sz w:val="28"/>
        </w:rPr>
        <w:t xml:space="preserve">ексы силовых упражнений по методу круговой тренировки. </w:t>
      </w:r>
    </w:p>
    <w:p w14:paraId="D6000000">
      <w:pPr>
        <w:spacing w:after="0" w:line="264" w:lineRule="auto"/>
        <w:ind w:firstLine="600"/>
        <w:jc w:val="both"/>
      </w:pPr>
      <w:r>
        <w:rPr>
          <w:rFonts w:ascii="Times New Roman" w:hAnsi="Times New Roman"/>
          <w:sz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w:t>
      </w:r>
      <w:r>
        <w:rPr>
          <w:rFonts w:ascii="Times New Roman" w:hAnsi="Times New Roman"/>
          <w:sz w:val="28"/>
        </w:rPr>
        <w:t xml:space="preserve">оростью (по прямой, на повороте и со старта). Бег с максимальной скоростью «с ходу». Прыжки через скакалку в максимальном темпе. Ускорение, переходящее в </w:t>
      </w:r>
      <w:r>
        <w:rPr>
          <w:rFonts w:ascii="Times New Roman" w:hAnsi="Times New Roman"/>
          <w:sz w:val="28"/>
        </w:rPr>
        <w:t>многоскоки</w:t>
      </w:r>
      <w:r>
        <w:rPr>
          <w:rFonts w:ascii="Times New Roman" w:hAnsi="Times New Roman"/>
          <w:sz w:val="28"/>
        </w:rPr>
        <w:t xml:space="preserve">, и </w:t>
      </w:r>
      <w:r>
        <w:rPr>
          <w:rFonts w:ascii="Times New Roman" w:hAnsi="Times New Roman"/>
          <w:sz w:val="28"/>
        </w:rPr>
        <w:t>многоскоки</w:t>
      </w:r>
      <w:r>
        <w:rPr>
          <w:rFonts w:ascii="Times New Roman" w:hAnsi="Times New Roman"/>
          <w:sz w:val="28"/>
        </w:rPr>
        <w:t xml:space="preserve">, переходящие в бег с ускорением. Подвижные и спортивные игры, эстафеты. </w:t>
      </w:r>
    </w:p>
    <w:p w14:paraId="D7000000">
      <w:pPr>
        <w:spacing w:after="0" w:line="264" w:lineRule="auto"/>
        <w:ind w:firstLine="600"/>
        <w:jc w:val="both"/>
      </w:pPr>
      <w:r>
        <w:rPr>
          <w:rFonts w:ascii="Times New Roman" w:hAnsi="Times New Roman"/>
          <w:sz w:val="28"/>
        </w:rPr>
        <w:t>Разв</w:t>
      </w:r>
      <w:r>
        <w:rPr>
          <w:rFonts w:ascii="Times New Roman" w:hAnsi="Times New Roman"/>
          <w:sz w:val="28"/>
        </w:rPr>
        <w:t>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D8000000">
      <w:pPr>
        <w:spacing w:after="0" w:line="264" w:lineRule="auto"/>
        <w:ind w:firstLine="600"/>
        <w:jc w:val="both"/>
      </w:pPr>
      <w:r>
        <w:rPr>
          <w:rFonts w:ascii="Times New Roman" w:hAnsi="Times New Roman"/>
          <w:sz w:val="28"/>
        </w:rPr>
        <w:t>Модуль «Зимние виды спорта».</w:t>
      </w:r>
    </w:p>
    <w:p w14:paraId="D9000000">
      <w:pPr>
        <w:spacing w:after="0" w:line="264" w:lineRule="auto"/>
        <w:ind w:firstLine="600"/>
        <w:jc w:val="both"/>
      </w:pPr>
      <w:r>
        <w:rPr>
          <w:rFonts w:ascii="Times New Roman" w:hAnsi="Times New Roman"/>
          <w:sz w:val="28"/>
        </w:rPr>
        <w:t xml:space="preserve">Развитие выносливости. Передвижения на лыжах с равномерной скоростью в режимах умеренной, большой и </w:t>
      </w:r>
      <w:r>
        <w:rPr>
          <w:rFonts w:ascii="Times New Roman" w:hAnsi="Times New Roman"/>
          <w:sz w:val="28"/>
        </w:rPr>
        <w:t>субмаксимальной</w:t>
      </w:r>
      <w:r>
        <w:rPr>
          <w:rFonts w:ascii="Times New Roman" w:hAnsi="Times New Roman"/>
          <w:sz w:val="28"/>
        </w:rPr>
        <w:t xml:space="preserve"> </w:t>
      </w:r>
      <w:r>
        <w:rPr>
          <w:rFonts w:ascii="Times New Roman" w:hAnsi="Times New Roman"/>
          <w:sz w:val="28"/>
        </w:rPr>
        <w:t>интенсивности,с</w:t>
      </w:r>
      <w:r>
        <w:rPr>
          <w:rFonts w:ascii="Times New Roman" w:hAnsi="Times New Roman"/>
          <w:sz w:val="28"/>
        </w:rPr>
        <w:t xml:space="preserve"> соревновательной скоростью. </w:t>
      </w:r>
    </w:p>
    <w:p w14:paraId="DA000000">
      <w:pPr>
        <w:spacing w:after="0" w:line="264" w:lineRule="auto"/>
        <w:ind w:firstLine="600"/>
        <w:jc w:val="both"/>
      </w:pPr>
      <w:r>
        <w:rPr>
          <w:rFonts w:ascii="Times New Roman" w:hAnsi="Times New Roman"/>
          <w:sz w:val="28"/>
        </w:rPr>
        <w:t xml:space="preserve">Развитие силовых способностей. Передвижение на </w:t>
      </w:r>
      <w:r>
        <w:rPr>
          <w:rFonts w:ascii="Times New Roman" w:hAnsi="Times New Roman"/>
          <w:sz w:val="28"/>
        </w:rPr>
        <w:t>лыжахпо</w:t>
      </w:r>
      <w:r>
        <w:rPr>
          <w:rFonts w:ascii="Times New Roman" w:hAnsi="Times New Roman"/>
          <w:sz w:val="28"/>
        </w:rPr>
        <w:t xml:space="preserve"> отлогому склону с дополнительным отягоще</w:t>
      </w:r>
      <w:r>
        <w:rPr>
          <w:rFonts w:ascii="Times New Roman" w:hAnsi="Times New Roman"/>
          <w:sz w:val="28"/>
        </w:rPr>
        <w:t>нием. Скоростной подъём ступающим и скользящим шагом, бегом, «лесенкой», «ёлочкой». Упражнения в «транспортировке».</w:t>
      </w:r>
    </w:p>
    <w:p w14:paraId="DB000000">
      <w:pPr>
        <w:spacing w:after="0" w:line="264" w:lineRule="auto"/>
        <w:ind w:firstLine="600"/>
        <w:jc w:val="both"/>
      </w:pPr>
      <w:r>
        <w:rPr>
          <w:rFonts w:ascii="Times New Roman" w:hAnsi="Times New Roman"/>
          <w:sz w:val="28"/>
        </w:rPr>
        <w:t>Развитие координации. Упражнения в поворотах и спусках на лыжах, проезд через «ворота» и преодоление небольших трамплинов.</w:t>
      </w:r>
    </w:p>
    <w:p w14:paraId="DC000000">
      <w:pPr>
        <w:spacing w:after="0" w:line="264" w:lineRule="auto"/>
        <w:ind w:firstLine="600"/>
        <w:jc w:val="both"/>
      </w:pPr>
      <w:r>
        <w:rPr>
          <w:rFonts w:ascii="Times New Roman" w:hAnsi="Times New Roman"/>
          <w:sz w:val="28"/>
        </w:rPr>
        <w:t>Модуль «Спортивны</w:t>
      </w:r>
      <w:r>
        <w:rPr>
          <w:rFonts w:ascii="Times New Roman" w:hAnsi="Times New Roman"/>
          <w:sz w:val="28"/>
        </w:rPr>
        <w:t>е игры».</w:t>
      </w:r>
    </w:p>
    <w:p w14:paraId="DD000000">
      <w:pPr>
        <w:spacing w:after="0" w:line="264" w:lineRule="auto"/>
        <w:ind w:firstLine="600"/>
        <w:jc w:val="both"/>
      </w:pPr>
      <w:r>
        <w:rPr>
          <w:rFonts w:ascii="Times New Roman" w:hAnsi="Times New Roman"/>
          <w:sz w:val="28"/>
        </w:rPr>
        <w:t>Баскетбол.</w:t>
      </w:r>
    </w:p>
    <w:p w14:paraId="DE000000">
      <w:pPr>
        <w:spacing w:after="0" w:line="264" w:lineRule="auto"/>
        <w:ind w:firstLine="600"/>
        <w:jc w:val="both"/>
      </w:pPr>
      <w:r>
        <w:rPr>
          <w:rFonts w:ascii="Times New Roman" w:hAnsi="Times New Roman"/>
          <w:sz w:val="28"/>
        </w:rPr>
        <w:t>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w:t>
      </w:r>
      <w:r>
        <w:rPr>
          <w:rFonts w:ascii="Times New Roman" w:hAnsi="Times New Roman"/>
          <w:sz w:val="28"/>
        </w:rPr>
        <w:t xml:space="preserve">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w:t>
      </w:r>
      <w:r>
        <w:rPr>
          <w:rFonts w:ascii="Times New Roman" w:hAnsi="Times New Roman"/>
          <w:sz w:val="28"/>
        </w:rPr>
        <w:t xml:space="preserve">Бег с максимальной скоростью с предварительным выполнением </w:t>
      </w:r>
      <w:r>
        <w:rPr>
          <w:rFonts w:ascii="Times New Roman" w:hAnsi="Times New Roman"/>
          <w:sz w:val="28"/>
        </w:rPr>
        <w:t>многоскоков</w:t>
      </w:r>
      <w:r>
        <w:rPr>
          <w:rFonts w:ascii="Times New Roman" w:hAnsi="Times New Roman"/>
          <w:sz w:val="28"/>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w:t>
      </w:r>
      <w:r>
        <w:rPr>
          <w:rFonts w:ascii="Times New Roman" w:hAnsi="Times New Roman"/>
          <w:sz w:val="28"/>
        </w:rPr>
        <w:t>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w:t>
      </w:r>
      <w:r>
        <w:rPr>
          <w:rFonts w:ascii="Times New Roman" w:hAnsi="Times New Roman"/>
          <w:sz w:val="28"/>
        </w:rPr>
        <w:t xml:space="preserve">ры, эстафеты. </w:t>
      </w:r>
    </w:p>
    <w:p w14:paraId="DF000000">
      <w:pPr>
        <w:spacing w:after="0" w:line="264" w:lineRule="auto"/>
        <w:ind w:firstLine="600"/>
        <w:jc w:val="both"/>
      </w:pPr>
      <w:r>
        <w:rPr>
          <w:rFonts w:ascii="Times New Roman" w:hAnsi="Times New Roman"/>
          <w:sz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w:t>
      </w:r>
      <w:r>
        <w:rPr>
          <w:rFonts w:ascii="Times New Roman" w:hAnsi="Times New Roman"/>
          <w:sz w:val="28"/>
        </w:rPr>
        <w:t xml:space="preserve">воротом на 180° и 360°. Прыжки через скакалку в максимальном темпе на месте и с передвижением (с дополнительным отягощением и без него). </w:t>
      </w:r>
      <w:r>
        <w:rPr>
          <w:rFonts w:ascii="Times New Roman" w:hAnsi="Times New Roman"/>
          <w:sz w:val="28"/>
        </w:rPr>
        <w:t>Напрыгивание</w:t>
      </w:r>
      <w:r>
        <w:rPr>
          <w:rFonts w:ascii="Times New Roman" w:hAnsi="Times New Roman"/>
          <w:sz w:val="28"/>
        </w:rPr>
        <w:t xml:space="preserve"> и спрыгивание с последующим ускорением. </w:t>
      </w:r>
      <w:r>
        <w:rPr>
          <w:rFonts w:ascii="Times New Roman" w:hAnsi="Times New Roman"/>
          <w:sz w:val="28"/>
        </w:rPr>
        <w:t>Многоскоки</w:t>
      </w:r>
      <w:r>
        <w:rPr>
          <w:rFonts w:ascii="Times New Roman" w:hAnsi="Times New Roman"/>
          <w:sz w:val="28"/>
        </w:rPr>
        <w:t xml:space="preserve"> с последующим ускорением и ускорения с последующим выпо</w:t>
      </w:r>
      <w:r>
        <w:rPr>
          <w:rFonts w:ascii="Times New Roman" w:hAnsi="Times New Roman"/>
          <w:sz w:val="28"/>
        </w:rPr>
        <w:t xml:space="preserve">лнением </w:t>
      </w:r>
      <w:r>
        <w:rPr>
          <w:rFonts w:ascii="Times New Roman" w:hAnsi="Times New Roman"/>
          <w:sz w:val="28"/>
        </w:rPr>
        <w:t>многоскоков</w:t>
      </w:r>
      <w:r>
        <w:rPr>
          <w:rFonts w:ascii="Times New Roman" w:hAnsi="Times New Roman"/>
          <w:sz w:val="28"/>
        </w:rPr>
        <w:t xml:space="preserve">. Броски набивного мяча из различных исходных положений, с различной траекторией полёта одной рукой и обеими руками, стоя, сидя, в </w:t>
      </w:r>
      <w:r>
        <w:rPr>
          <w:rFonts w:ascii="Times New Roman" w:hAnsi="Times New Roman"/>
          <w:sz w:val="28"/>
        </w:rPr>
        <w:t>полуприседе</w:t>
      </w:r>
      <w:r>
        <w:rPr>
          <w:rFonts w:ascii="Times New Roman" w:hAnsi="Times New Roman"/>
          <w:sz w:val="28"/>
        </w:rPr>
        <w:t>.</w:t>
      </w:r>
    </w:p>
    <w:p w14:paraId="E0000000">
      <w:pPr>
        <w:spacing w:after="0" w:line="264" w:lineRule="auto"/>
        <w:ind w:firstLine="600"/>
        <w:jc w:val="both"/>
      </w:pPr>
      <w:r>
        <w:rPr>
          <w:rFonts w:ascii="Times New Roman" w:hAnsi="Times New Roman"/>
          <w:sz w:val="28"/>
        </w:rPr>
        <w:t>3) Развитие выносливости. Повторный бег с максимальной скоростью с уменьшающимся интервалом о</w:t>
      </w:r>
      <w:r>
        <w:rPr>
          <w:rFonts w:ascii="Times New Roman" w:hAnsi="Times New Roman"/>
          <w:sz w:val="28"/>
        </w:rPr>
        <w:t>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E1000000">
      <w:pPr>
        <w:spacing w:after="0" w:line="264" w:lineRule="auto"/>
        <w:ind w:firstLine="600"/>
        <w:jc w:val="both"/>
      </w:pPr>
      <w:r>
        <w:rPr>
          <w:rFonts w:ascii="Times New Roman" w:hAnsi="Times New Roman"/>
          <w:sz w:val="28"/>
        </w:rPr>
        <w:t>4) Развитие координации движений. Броски баскетбольного мяча по неподвижной и</w:t>
      </w:r>
      <w:r>
        <w:rPr>
          <w:rFonts w:ascii="Times New Roman" w:hAnsi="Times New Roman"/>
          <w:sz w:val="28"/>
        </w:rPr>
        <w:t xml:space="preserve">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w:t>
      </w:r>
      <w:r>
        <w:rPr>
          <w:rFonts w:ascii="Times New Roman" w:hAnsi="Times New Roman"/>
          <w:sz w:val="28"/>
        </w:rPr>
        <w:t xml:space="preserve">ижений. Броски малого </w:t>
      </w:r>
      <w:r>
        <w:rPr>
          <w:rFonts w:ascii="Times New Roman" w:hAnsi="Times New Roman"/>
          <w:sz w:val="28"/>
        </w:rPr>
        <w:t>мячав</w:t>
      </w:r>
      <w:r>
        <w:rPr>
          <w:rFonts w:ascii="Times New Roman" w:hAnsi="Times New Roman"/>
          <w:sz w:val="28"/>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E2000000">
      <w:pPr>
        <w:spacing w:after="0" w:line="264" w:lineRule="auto"/>
        <w:ind w:firstLine="600"/>
        <w:jc w:val="both"/>
      </w:pPr>
      <w:r>
        <w:rPr>
          <w:rFonts w:ascii="Times New Roman" w:hAnsi="Times New Roman"/>
          <w:sz w:val="28"/>
        </w:rPr>
        <w:t>Футбол.</w:t>
      </w:r>
    </w:p>
    <w:p w14:paraId="E3000000">
      <w:pPr>
        <w:spacing w:after="0" w:line="264" w:lineRule="auto"/>
        <w:ind w:firstLine="600"/>
        <w:jc w:val="both"/>
      </w:pPr>
      <w:r>
        <w:rPr>
          <w:rFonts w:ascii="Times New Roman" w:hAnsi="Times New Roman"/>
          <w:sz w:val="28"/>
        </w:rPr>
        <w:t>Развитие скоростных спос</w:t>
      </w:r>
      <w:r>
        <w:rPr>
          <w:rFonts w:ascii="Times New Roman" w:hAnsi="Times New Roman"/>
          <w:sz w:val="28"/>
        </w:rPr>
        <w:t xml:space="preserve">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w:t>
      </w:r>
      <w:r>
        <w:rPr>
          <w:rFonts w:ascii="Times New Roman" w:hAnsi="Times New Roman"/>
          <w:sz w:val="28"/>
        </w:rPr>
        <w:t>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w:t>
      </w:r>
      <w:r>
        <w:rPr>
          <w:rFonts w:ascii="Times New Roman" w:hAnsi="Times New Roman"/>
          <w:sz w:val="28"/>
        </w:rPr>
        <w:t xml:space="preserve">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w:t>
      </w:r>
      <w:r>
        <w:rPr>
          <w:rFonts w:ascii="Times New Roman" w:hAnsi="Times New Roman"/>
          <w:sz w:val="28"/>
        </w:rPr>
        <w:t xml:space="preserve">ющим рывком. Подвижные и спортивные игры, эстафеты. </w:t>
      </w:r>
    </w:p>
    <w:p w14:paraId="E4000000">
      <w:pPr>
        <w:spacing w:after="0" w:line="264" w:lineRule="auto"/>
        <w:ind w:firstLine="600"/>
        <w:jc w:val="both"/>
      </w:pPr>
      <w:r>
        <w:rPr>
          <w:rFonts w:ascii="Times New Roman" w:hAnsi="Times New Roman"/>
          <w:sz w:val="28"/>
        </w:rPr>
        <w:t xml:space="preserve">Развитие силовых способностей. Комплексы упражнений с дополнительным отягощением на основные мышечные группы. </w:t>
      </w:r>
      <w:r>
        <w:rPr>
          <w:rFonts w:ascii="Times New Roman" w:hAnsi="Times New Roman"/>
          <w:sz w:val="28"/>
        </w:rPr>
        <w:t>Многоскоки</w:t>
      </w:r>
      <w:r>
        <w:rPr>
          <w:rFonts w:ascii="Times New Roman" w:hAnsi="Times New Roman"/>
          <w:sz w:val="28"/>
        </w:rPr>
        <w:t xml:space="preserve"> через препятствия. Спрыгивание с возвышенной опоры с последующим </w:t>
      </w:r>
      <w:r>
        <w:rPr>
          <w:rFonts w:ascii="Times New Roman" w:hAnsi="Times New Roman"/>
          <w:sz w:val="28"/>
        </w:rPr>
        <w:t>ускорением, прыжк</w:t>
      </w:r>
      <w:r>
        <w:rPr>
          <w:rFonts w:ascii="Times New Roman" w:hAnsi="Times New Roman"/>
          <w:sz w:val="28"/>
        </w:rPr>
        <w:t xml:space="preserve">ом в длину и в высоту. Прыжки на обеих ногах с дополнительным отягощением (вперёд, назад, в приседе, с продвижением вперёд). </w:t>
      </w:r>
    </w:p>
    <w:p w14:paraId="E5000000">
      <w:pPr>
        <w:spacing w:after="0" w:line="264" w:lineRule="auto"/>
        <w:ind w:firstLine="600"/>
        <w:jc w:val="both"/>
      </w:pPr>
      <w:r>
        <w:rPr>
          <w:rFonts w:ascii="Times New Roman" w:hAnsi="Times New Roman"/>
          <w:sz w:val="28"/>
        </w:rPr>
        <w:t xml:space="preserve">Развитие выносливости. Равномерный бег на средние и длинные дистанции. Повторные ускорения с уменьшающимся интервалом отдыха. </w:t>
      </w:r>
      <w:r>
        <w:rPr>
          <w:rFonts w:ascii="Times New Roman" w:hAnsi="Times New Roman"/>
          <w:sz w:val="28"/>
        </w:rPr>
        <w:t>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E6000000">
      <w:pPr>
        <w:sectPr>
          <w:pgSz w:h="16383" w:orient="portrait" w:w="11906"/>
          <w:pgMar w:bottom="1134" w:footer="720" w:gutter="0" w:header="720" w:left="1701" w:right="850" w:top="1134"/>
        </w:sectPr>
      </w:pPr>
    </w:p>
    <w:p w14:paraId="E7000000">
      <w:pPr>
        <w:spacing w:after="0" w:line="264" w:lineRule="auto"/>
        <w:ind w:left="120"/>
        <w:jc w:val="both"/>
      </w:pPr>
      <w:bookmarkStart w:id="6" w:name="block-44391943"/>
      <w:bookmarkEnd w:id="5"/>
      <w:r>
        <w:rPr>
          <w:rFonts w:ascii="Times New Roman" w:hAnsi="Times New Roman"/>
          <w:b w:val="1"/>
          <w:sz w:val="28"/>
        </w:rPr>
        <w:t>ПЛАНИРУЕМЫЕ РЕЗУЛЬТАТЫ ОСВОЕНИЯ ПР</w:t>
      </w:r>
      <w:r>
        <w:rPr>
          <w:rFonts w:ascii="Times New Roman" w:hAnsi="Times New Roman"/>
          <w:b w:val="1"/>
          <w:sz w:val="28"/>
        </w:rPr>
        <w:t>ОГРАММЫ ПО ФИЗИЧЕСКОЙ КУЛЬТУРЕ НА УРОВНЕ НАЧАЛЬНОГО ОБЩЕГО ОБРАЗОВАНИЯ</w:t>
      </w:r>
    </w:p>
    <w:p w14:paraId="E8000000">
      <w:pPr>
        <w:spacing w:after="0"/>
        <w:ind w:left="120"/>
      </w:pPr>
    </w:p>
    <w:p w14:paraId="E9000000">
      <w:pPr>
        <w:spacing w:after="0" w:line="264" w:lineRule="auto"/>
        <w:ind w:left="120"/>
        <w:jc w:val="both"/>
      </w:pPr>
      <w:r>
        <w:rPr>
          <w:rFonts w:ascii="Times New Roman" w:hAnsi="Times New Roman"/>
          <w:b w:val="1"/>
          <w:sz w:val="28"/>
        </w:rPr>
        <w:t>ЛИЧНОСТНЫЕ РЕЗУЛЬТАТЫ</w:t>
      </w:r>
    </w:p>
    <w:p w14:paraId="EA000000">
      <w:pPr>
        <w:spacing w:after="0" w:line="264" w:lineRule="auto"/>
        <w:ind w:firstLine="600"/>
        <w:jc w:val="both"/>
      </w:pPr>
      <w:r>
        <w:rPr>
          <w:rFonts w:ascii="Times New Roman" w:hAnsi="Times New Roman"/>
          <w:sz w:val="28"/>
        </w:rPr>
        <w:t xml:space="preserve">В результате изучения физической культуры на уровне основного общего образования у обучающегося будут сформированы следующие </w:t>
      </w:r>
      <w:r>
        <w:rPr>
          <w:rFonts w:ascii="Times New Roman" w:hAnsi="Times New Roman"/>
          <w:b w:val="1"/>
          <w:sz w:val="28"/>
        </w:rPr>
        <w:t>личностные результаты:</w:t>
      </w:r>
    </w:p>
    <w:p w14:paraId="EB000000">
      <w:pPr>
        <w:spacing w:after="0" w:line="264" w:lineRule="auto"/>
        <w:ind w:firstLine="600"/>
        <w:jc w:val="both"/>
      </w:pPr>
      <w:r>
        <w:rPr>
          <w:rFonts w:ascii="Times New Roman" w:hAnsi="Times New Roman"/>
          <w:sz w:val="28"/>
        </w:rPr>
        <w:t>готовность про</w:t>
      </w:r>
      <w:r>
        <w:rPr>
          <w:rFonts w:ascii="Times New Roman" w:hAnsi="Times New Roman"/>
          <w:sz w:val="28"/>
        </w:rPr>
        <w:t xml:space="preserve">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EC000000">
      <w:pPr>
        <w:spacing w:after="0" w:line="264" w:lineRule="auto"/>
        <w:ind w:firstLine="600"/>
        <w:jc w:val="both"/>
      </w:pPr>
      <w:r>
        <w:rPr>
          <w:rFonts w:ascii="Times New Roman" w:hAnsi="Times New Roman"/>
          <w:sz w:val="28"/>
        </w:rPr>
        <w:t>готовность отстаивать символы Российской Федерации во время спортивных соревнований, уважать тради</w:t>
      </w:r>
      <w:r>
        <w:rPr>
          <w:rFonts w:ascii="Times New Roman" w:hAnsi="Times New Roman"/>
          <w:sz w:val="28"/>
        </w:rPr>
        <w:t xml:space="preserve">ции и принципы современных Олимпийских игр и олимпийского движения; </w:t>
      </w:r>
    </w:p>
    <w:p w14:paraId="ED000000">
      <w:pPr>
        <w:spacing w:after="0" w:line="264" w:lineRule="auto"/>
        <w:ind w:firstLine="600"/>
        <w:jc w:val="both"/>
      </w:pPr>
      <w:r>
        <w:rPr>
          <w:rFonts w:ascii="Times New Roman" w:hAnsi="Times New Roman"/>
          <w:sz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w:t>
      </w:r>
      <w:r>
        <w:rPr>
          <w:rFonts w:ascii="Times New Roman" w:hAnsi="Times New Roman"/>
          <w:sz w:val="28"/>
        </w:rPr>
        <w:t xml:space="preserve">вительных мероприятий в условиях активного отдыха и досуга; </w:t>
      </w:r>
    </w:p>
    <w:p w14:paraId="EE000000">
      <w:pPr>
        <w:spacing w:after="0" w:line="264" w:lineRule="auto"/>
        <w:ind w:firstLine="600"/>
        <w:jc w:val="both"/>
      </w:pPr>
      <w:r>
        <w:rPr>
          <w:rFonts w:ascii="Times New Roman" w:hAnsi="Times New Roman"/>
          <w:sz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EF000000">
      <w:pPr>
        <w:spacing w:after="0" w:line="264" w:lineRule="auto"/>
        <w:ind w:firstLine="600"/>
        <w:jc w:val="both"/>
      </w:pPr>
      <w:r>
        <w:rPr>
          <w:rFonts w:ascii="Times New Roman" w:hAnsi="Times New Roman"/>
          <w:sz w:val="28"/>
        </w:rPr>
        <w:t>готовность оказывать первую медицин</w:t>
      </w:r>
      <w:r>
        <w:rPr>
          <w:rFonts w:ascii="Times New Roman" w:hAnsi="Times New Roman"/>
          <w:sz w:val="28"/>
        </w:rPr>
        <w:t>скую помощь при травмах и ушибах, соблюдать правила техники безопасности во время совместных занятий физической культурой и спортом;</w:t>
      </w:r>
    </w:p>
    <w:p w14:paraId="F0000000">
      <w:pPr>
        <w:spacing w:after="0" w:line="264" w:lineRule="auto"/>
        <w:ind w:firstLine="600"/>
        <w:jc w:val="both"/>
      </w:pPr>
      <w:r>
        <w:rPr>
          <w:rFonts w:ascii="Times New Roman" w:hAnsi="Times New Roman"/>
          <w:sz w:val="28"/>
        </w:rPr>
        <w:t>стремление к физическому совершенствованию, формированию культуры движения и телосложения, самовыражению в избранном виде с</w:t>
      </w:r>
      <w:r>
        <w:rPr>
          <w:rFonts w:ascii="Times New Roman" w:hAnsi="Times New Roman"/>
          <w:sz w:val="28"/>
        </w:rPr>
        <w:t>порта;</w:t>
      </w:r>
    </w:p>
    <w:p w14:paraId="F1000000">
      <w:pPr>
        <w:spacing w:after="0" w:line="264" w:lineRule="auto"/>
        <w:ind w:firstLine="600"/>
        <w:jc w:val="both"/>
      </w:pPr>
      <w:r>
        <w:rPr>
          <w:rFonts w:ascii="Times New Roman" w:hAnsi="Times New Roman"/>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F2000000">
      <w:pPr>
        <w:spacing w:after="0" w:line="264" w:lineRule="auto"/>
        <w:ind w:firstLine="600"/>
        <w:jc w:val="both"/>
      </w:pPr>
      <w:r>
        <w:rPr>
          <w:rFonts w:ascii="Times New Roman" w:hAnsi="Times New Roman"/>
          <w:sz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F3000000">
      <w:pPr>
        <w:spacing w:after="0" w:line="264" w:lineRule="auto"/>
        <w:ind w:firstLine="600"/>
        <w:jc w:val="both"/>
      </w:pPr>
      <w:r>
        <w:rPr>
          <w:rFonts w:ascii="Times New Roman" w:hAnsi="Times New Roman"/>
          <w:sz w:val="28"/>
        </w:rPr>
        <w:t>осознание необходимости ведения здорового образа жизни как средства профилак</w:t>
      </w:r>
      <w:r>
        <w:rPr>
          <w:rFonts w:ascii="Times New Roman" w:hAnsi="Times New Roman"/>
          <w:sz w:val="28"/>
        </w:rPr>
        <w:t xml:space="preserve">тики пагубного влияния вредных привычек на физическое, психическое и социальное здоровье человека; </w:t>
      </w:r>
    </w:p>
    <w:p w14:paraId="F4000000">
      <w:pPr>
        <w:spacing w:after="0" w:line="264" w:lineRule="auto"/>
        <w:ind w:firstLine="600"/>
        <w:jc w:val="both"/>
      </w:pPr>
      <w:r>
        <w:rPr>
          <w:rFonts w:ascii="Times New Roman" w:hAnsi="Times New Roman"/>
          <w:sz w:val="28"/>
        </w:rPr>
        <w:t xml:space="preserve">способность адаптироваться к стрессовым ситуациям, осуществлять профилактические мероприятия по регулированию эмоциональных </w:t>
      </w:r>
      <w:r>
        <w:rPr>
          <w:rFonts w:ascii="Times New Roman" w:hAnsi="Times New Roman"/>
          <w:sz w:val="28"/>
        </w:rPr>
        <w:t>напряжений, активному восстановл</w:t>
      </w:r>
      <w:r>
        <w:rPr>
          <w:rFonts w:ascii="Times New Roman" w:hAnsi="Times New Roman"/>
          <w:sz w:val="28"/>
        </w:rPr>
        <w:t xml:space="preserve">ению организма после значительных умственных и физических нагрузок; </w:t>
      </w:r>
    </w:p>
    <w:p w14:paraId="F5000000">
      <w:pPr>
        <w:spacing w:after="0" w:line="264" w:lineRule="auto"/>
        <w:ind w:firstLine="600"/>
        <w:jc w:val="both"/>
      </w:pPr>
      <w:r>
        <w:rPr>
          <w:rFonts w:ascii="Times New Roman" w:hAnsi="Times New Roman"/>
          <w:sz w:val="2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w:t>
      </w:r>
      <w:r>
        <w:rPr>
          <w:rFonts w:ascii="Times New Roman" w:hAnsi="Times New Roman"/>
          <w:sz w:val="28"/>
        </w:rPr>
        <w:t xml:space="preserve">ивного инвентаря и оборудования, спортивной одежды; </w:t>
      </w:r>
    </w:p>
    <w:p w14:paraId="F6000000">
      <w:pPr>
        <w:spacing w:after="0" w:line="264" w:lineRule="auto"/>
        <w:ind w:firstLine="600"/>
        <w:jc w:val="both"/>
      </w:pPr>
      <w:r>
        <w:rPr>
          <w:rFonts w:ascii="Times New Roman" w:hAnsi="Times New Roman"/>
          <w:sz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F7000000">
      <w:pPr>
        <w:spacing w:after="0" w:line="264" w:lineRule="auto"/>
        <w:ind w:firstLine="600"/>
        <w:jc w:val="both"/>
      </w:pPr>
      <w:r>
        <w:rPr>
          <w:rFonts w:ascii="Times New Roman" w:hAnsi="Times New Roman"/>
          <w:sz w:val="28"/>
        </w:rPr>
        <w:t>освоение опыта взаимодействия со сверст</w:t>
      </w:r>
      <w:r>
        <w:rPr>
          <w:rFonts w:ascii="Times New Roman" w:hAnsi="Times New Roman"/>
          <w:sz w:val="28"/>
        </w:rPr>
        <w:t xml:space="preserve">никами, форм общения и поведения при выполнении учебных заданий на уроках физической культуры, игровой и соревновательной деятельности; </w:t>
      </w:r>
    </w:p>
    <w:p w14:paraId="F8000000">
      <w:pPr>
        <w:spacing w:after="0" w:line="264" w:lineRule="auto"/>
        <w:ind w:firstLine="600"/>
        <w:jc w:val="both"/>
      </w:pPr>
      <w:r>
        <w:rPr>
          <w:rFonts w:ascii="Times New Roman" w:hAnsi="Times New Roman"/>
          <w:sz w:val="28"/>
        </w:rPr>
        <w:t>повышение компетентности в организации самостоятельных занятий физической культурой, планировании их содержания и напра</w:t>
      </w:r>
      <w:r>
        <w:rPr>
          <w:rFonts w:ascii="Times New Roman" w:hAnsi="Times New Roman"/>
          <w:sz w:val="28"/>
        </w:rPr>
        <w:t xml:space="preserve">вленности в зависимости от индивидуальных интересов и потребностей; </w:t>
      </w:r>
    </w:p>
    <w:p w14:paraId="F9000000">
      <w:pPr>
        <w:spacing w:after="0" w:line="264" w:lineRule="auto"/>
        <w:ind w:firstLine="600"/>
        <w:jc w:val="both"/>
      </w:pPr>
      <w:r>
        <w:rPr>
          <w:rFonts w:ascii="Times New Roman" w:hAnsi="Times New Roman"/>
          <w:sz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w:t>
      </w:r>
      <w:r>
        <w:rPr>
          <w:rFonts w:ascii="Times New Roman" w:hAnsi="Times New Roman"/>
          <w:sz w:val="28"/>
        </w:rPr>
        <w:t>ии со сверстниками, публичных выступлениях и дискуссиях.</w:t>
      </w:r>
    </w:p>
    <w:p w14:paraId="FA000000">
      <w:pPr>
        <w:spacing w:after="0"/>
        <w:ind w:left="120"/>
      </w:pPr>
    </w:p>
    <w:p w14:paraId="FB000000">
      <w:pPr>
        <w:spacing w:after="0" w:line="264" w:lineRule="auto"/>
        <w:ind w:left="120"/>
      </w:pPr>
    </w:p>
    <w:p w14:paraId="FC000000">
      <w:pPr>
        <w:spacing w:after="0" w:line="264" w:lineRule="auto"/>
        <w:ind w:left="120"/>
      </w:pPr>
      <w:r>
        <w:rPr>
          <w:rFonts w:ascii="Times New Roman" w:hAnsi="Times New Roman"/>
          <w:b w:val="1"/>
          <w:sz w:val="28"/>
        </w:rPr>
        <w:t>МЕТАПРЕДМЕТНЫЕ РЕЗУЛЬТАТЫ</w:t>
      </w:r>
    </w:p>
    <w:p w14:paraId="FD000000">
      <w:pPr>
        <w:spacing w:after="0" w:line="264" w:lineRule="auto"/>
        <w:ind w:firstLine="600"/>
        <w:jc w:val="both"/>
      </w:pPr>
      <w:r>
        <w:rPr>
          <w:rFonts w:ascii="Times New Roman" w:hAnsi="Times New Roman"/>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w:t>
      </w:r>
      <w:r>
        <w:rPr>
          <w:rFonts w:ascii="Times New Roman" w:hAnsi="Times New Roman"/>
          <w:sz w:val="28"/>
        </w:rPr>
        <w:t>ьные коммуникативные учебные действия, универсальные регулятивные учебные действия.</w:t>
      </w:r>
    </w:p>
    <w:p w14:paraId="FE000000">
      <w:pPr>
        <w:spacing w:after="0" w:line="264" w:lineRule="auto"/>
        <w:ind w:firstLine="600"/>
        <w:jc w:val="both"/>
      </w:pPr>
      <w:r>
        <w:rPr>
          <w:rFonts w:ascii="Times New Roman" w:hAnsi="Times New Roman"/>
          <w:sz w:val="28"/>
        </w:rPr>
        <w:t xml:space="preserve">У обучающегося будут сформированы следующие </w:t>
      </w:r>
      <w:r>
        <w:rPr>
          <w:rFonts w:ascii="Times New Roman" w:hAnsi="Times New Roman"/>
          <w:b w:val="1"/>
          <w:sz w:val="28"/>
        </w:rPr>
        <w:t>универсальные познавательные учебные действия</w:t>
      </w:r>
      <w:r>
        <w:rPr>
          <w:rFonts w:ascii="Times New Roman" w:hAnsi="Times New Roman"/>
          <w:sz w:val="28"/>
        </w:rPr>
        <w:t>:</w:t>
      </w:r>
    </w:p>
    <w:p w14:paraId="FF000000">
      <w:pPr>
        <w:spacing w:after="0" w:line="264" w:lineRule="auto"/>
        <w:ind w:firstLine="600"/>
        <w:jc w:val="both"/>
      </w:pPr>
      <w:r>
        <w:rPr>
          <w:rFonts w:ascii="Times New Roman" w:hAnsi="Times New Roman"/>
          <w:sz w:val="28"/>
        </w:rPr>
        <w:t>проводить сравнение соревновательных упражнений Олимпийских игр древности и совре</w:t>
      </w:r>
      <w:r>
        <w:rPr>
          <w:rFonts w:ascii="Times New Roman" w:hAnsi="Times New Roman"/>
          <w:sz w:val="28"/>
        </w:rPr>
        <w:t xml:space="preserve">менных Олимпийских игр, выявлять их общность и различия; </w:t>
      </w:r>
    </w:p>
    <w:p w14:paraId="00010000">
      <w:pPr>
        <w:spacing w:after="0" w:line="264" w:lineRule="auto"/>
        <w:ind w:firstLine="600"/>
        <w:jc w:val="both"/>
      </w:pPr>
      <w:r>
        <w:rPr>
          <w:rFonts w:ascii="Times New Roman" w:hAnsi="Times New Roman"/>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1010000">
      <w:pPr>
        <w:spacing w:after="0" w:line="264" w:lineRule="auto"/>
        <w:ind w:firstLine="600"/>
        <w:jc w:val="both"/>
      </w:pPr>
      <w:r>
        <w:rPr>
          <w:rFonts w:ascii="Times New Roman" w:hAnsi="Times New Roman"/>
          <w:sz w:val="28"/>
        </w:rPr>
        <w:t>анализировать влияние занятий физической культур</w:t>
      </w:r>
      <w:r>
        <w:rPr>
          <w:rFonts w:ascii="Times New Roman" w:hAnsi="Times New Roman"/>
          <w:sz w:val="28"/>
        </w:rPr>
        <w:t xml:space="preserve">ой и спортом на воспитание положительных качеств личности, устанавливать возможность профилактики вредных привычек; </w:t>
      </w:r>
    </w:p>
    <w:p w14:paraId="02010000">
      <w:pPr>
        <w:spacing w:after="0" w:line="264" w:lineRule="auto"/>
        <w:ind w:firstLine="600"/>
        <w:jc w:val="both"/>
      </w:pPr>
      <w:r>
        <w:rPr>
          <w:rFonts w:ascii="Times New Roman" w:hAnsi="Times New Roman"/>
          <w:sz w:val="28"/>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Pr>
          <w:rFonts w:ascii="Times New Roman" w:hAnsi="Times New Roman"/>
          <w:sz w:val="28"/>
        </w:rPr>
        <w:t>руково</w:t>
      </w:r>
      <w:r>
        <w:rPr>
          <w:rFonts w:ascii="Times New Roman" w:hAnsi="Times New Roman"/>
          <w:sz w:val="28"/>
        </w:rPr>
        <w:t xml:space="preserve">дствоваться требованиями техники безопасности во время передвижения по маршруту и организации бивуака; </w:t>
      </w:r>
    </w:p>
    <w:p w14:paraId="03010000">
      <w:pPr>
        <w:spacing w:after="0" w:line="264" w:lineRule="auto"/>
        <w:ind w:firstLine="600"/>
        <w:jc w:val="both"/>
      </w:pPr>
      <w:r>
        <w:rPr>
          <w:rFonts w:ascii="Times New Roman" w:hAnsi="Times New Roman"/>
          <w:sz w:val="28"/>
        </w:rPr>
        <w:t xml:space="preserve">устанавливать причинно-следственную связь между планированием режима дня и изменениями показателей работоспособности; </w:t>
      </w:r>
    </w:p>
    <w:p w14:paraId="04010000">
      <w:pPr>
        <w:spacing w:after="0" w:line="264" w:lineRule="auto"/>
        <w:ind w:firstLine="600"/>
        <w:jc w:val="both"/>
      </w:pPr>
      <w:r>
        <w:rPr>
          <w:rFonts w:ascii="Times New Roman" w:hAnsi="Times New Roman"/>
          <w:sz w:val="28"/>
        </w:rPr>
        <w:t>устанавливать связь негативного в</w:t>
      </w:r>
      <w:r>
        <w:rPr>
          <w:rFonts w:ascii="Times New Roman" w:hAnsi="Times New Roman"/>
          <w:sz w:val="28"/>
        </w:rPr>
        <w:t xml:space="preserve">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05010000">
      <w:pPr>
        <w:spacing w:after="0" w:line="264" w:lineRule="auto"/>
        <w:ind w:firstLine="600"/>
        <w:jc w:val="both"/>
      </w:pPr>
      <w:r>
        <w:rPr>
          <w:rFonts w:ascii="Times New Roman" w:hAnsi="Times New Roman"/>
          <w:sz w:val="28"/>
        </w:rPr>
        <w:t xml:space="preserve">устанавливать причинно-следственную связь между уровнем развития </w:t>
      </w:r>
      <w:r>
        <w:rPr>
          <w:rFonts w:ascii="Times New Roman" w:hAnsi="Times New Roman"/>
          <w:sz w:val="28"/>
        </w:rPr>
        <w:t xml:space="preserve">физических качеств, состоянием здоровья и функциональными возможностями основных систем организма; </w:t>
      </w:r>
    </w:p>
    <w:p w14:paraId="06010000">
      <w:pPr>
        <w:spacing w:after="0" w:line="264" w:lineRule="auto"/>
        <w:ind w:firstLine="600"/>
        <w:jc w:val="both"/>
      </w:pPr>
      <w:r>
        <w:rPr>
          <w:rFonts w:ascii="Times New Roman" w:hAnsi="Times New Roman"/>
          <w:sz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w:t>
      </w:r>
      <w:r>
        <w:rPr>
          <w:rFonts w:ascii="Times New Roman" w:hAnsi="Times New Roman"/>
          <w:sz w:val="28"/>
        </w:rPr>
        <w:t>стоятельных занятий физической культурой и спортом;</w:t>
      </w:r>
    </w:p>
    <w:p w14:paraId="07010000">
      <w:pPr>
        <w:spacing w:after="0" w:line="264" w:lineRule="auto"/>
        <w:ind w:firstLine="600"/>
        <w:jc w:val="both"/>
      </w:pPr>
      <w:r>
        <w:rPr>
          <w:rFonts w:ascii="Times New Roman" w:hAnsi="Times New Roman"/>
          <w:sz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8010000">
      <w:pPr>
        <w:spacing w:after="0" w:line="264" w:lineRule="auto"/>
        <w:ind w:firstLine="600"/>
        <w:jc w:val="both"/>
      </w:pPr>
      <w:r>
        <w:rPr>
          <w:rFonts w:ascii="Times New Roman" w:hAnsi="Times New Roman"/>
          <w:sz w:val="28"/>
        </w:rPr>
        <w:t xml:space="preserve">У обучающегося будут сформированы следующие </w:t>
      </w:r>
      <w:r>
        <w:rPr>
          <w:rFonts w:ascii="Times New Roman" w:hAnsi="Times New Roman"/>
          <w:b w:val="1"/>
          <w:sz w:val="28"/>
        </w:rPr>
        <w:t>универсальные коммуникат</w:t>
      </w:r>
      <w:r>
        <w:rPr>
          <w:rFonts w:ascii="Times New Roman" w:hAnsi="Times New Roman"/>
          <w:b w:val="1"/>
          <w:sz w:val="28"/>
        </w:rPr>
        <w:t>ивные учебные действия</w:t>
      </w:r>
      <w:r>
        <w:rPr>
          <w:rFonts w:ascii="Times New Roman" w:hAnsi="Times New Roman"/>
          <w:sz w:val="28"/>
        </w:rPr>
        <w:t>:</w:t>
      </w:r>
    </w:p>
    <w:p w14:paraId="09010000">
      <w:pPr>
        <w:spacing w:after="0" w:line="264" w:lineRule="auto"/>
        <w:ind w:firstLine="600"/>
        <w:jc w:val="both"/>
      </w:pPr>
      <w:r>
        <w:rPr>
          <w:rFonts w:ascii="Times New Roman" w:hAnsi="Times New Roman"/>
          <w:sz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0A010000">
      <w:pPr>
        <w:spacing w:after="0" w:line="264" w:lineRule="auto"/>
        <w:ind w:firstLine="600"/>
        <w:jc w:val="both"/>
      </w:pPr>
      <w:r>
        <w:rPr>
          <w:rFonts w:ascii="Times New Roman" w:hAnsi="Times New Roman"/>
          <w:sz w:val="28"/>
        </w:rPr>
        <w:t>вести наблюдени</w:t>
      </w:r>
      <w:r>
        <w:rPr>
          <w:rFonts w:ascii="Times New Roman" w:hAnsi="Times New Roman"/>
          <w:sz w:val="28"/>
        </w:rPr>
        <w:t xml:space="preserve">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B010000">
      <w:pPr>
        <w:spacing w:after="0" w:line="264" w:lineRule="auto"/>
        <w:ind w:firstLine="600"/>
        <w:jc w:val="both"/>
      </w:pPr>
      <w:r>
        <w:rPr>
          <w:rFonts w:ascii="Times New Roman" w:hAnsi="Times New Roman"/>
          <w:sz w:val="28"/>
        </w:rPr>
        <w:t xml:space="preserve">описывать и анализировать </w:t>
      </w:r>
      <w:r>
        <w:rPr>
          <w:rFonts w:ascii="Times New Roman" w:hAnsi="Times New Roman"/>
          <w:sz w:val="28"/>
        </w:rPr>
        <w:t>технику разучиваемого упражнения, выделять фазы и элементы движений, подбирать подготовительные упражнения;</w:t>
      </w:r>
    </w:p>
    <w:p w14:paraId="0C010000">
      <w:pPr>
        <w:spacing w:after="0" w:line="264" w:lineRule="auto"/>
        <w:ind w:firstLine="600"/>
        <w:jc w:val="both"/>
      </w:pPr>
      <w:r>
        <w:rPr>
          <w:rFonts w:ascii="Times New Roman" w:hAnsi="Times New Roman"/>
          <w:sz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0D010000">
      <w:pPr>
        <w:spacing w:after="0" w:line="264" w:lineRule="auto"/>
        <w:ind w:firstLine="600"/>
        <w:jc w:val="both"/>
      </w:pPr>
      <w:r>
        <w:rPr>
          <w:rFonts w:ascii="Times New Roman" w:hAnsi="Times New Roman"/>
          <w:sz w:val="28"/>
        </w:rPr>
        <w:t>наблюдать, ан</w:t>
      </w:r>
      <w:r>
        <w:rPr>
          <w:rFonts w:ascii="Times New Roman" w:hAnsi="Times New Roman"/>
          <w:sz w:val="28"/>
        </w:rPr>
        <w:t xml:space="preserve">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0E010000">
      <w:pPr>
        <w:spacing w:after="0" w:line="264" w:lineRule="auto"/>
        <w:ind w:firstLine="600"/>
        <w:jc w:val="both"/>
      </w:pPr>
      <w:r>
        <w:rPr>
          <w:rFonts w:ascii="Times New Roman" w:hAnsi="Times New Roman"/>
          <w:sz w:val="28"/>
        </w:rPr>
        <w:t>изучать и коллективно обсуждать технику «иллюстративного образца» разучивае</w:t>
      </w:r>
      <w:r>
        <w:rPr>
          <w:rFonts w:ascii="Times New Roman" w:hAnsi="Times New Roman"/>
          <w:sz w:val="28"/>
        </w:rPr>
        <w:t xml:space="preserve">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F010000">
      <w:pPr>
        <w:spacing w:after="0" w:line="264" w:lineRule="auto"/>
        <w:ind w:firstLine="600"/>
        <w:jc w:val="both"/>
      </w:pPr>
      <w:r>
        <w:rPr>
          <w:rFonts w:ascii="Times New Roman" w:hAnsi="Times New Roman"/>
          <w:sz w:val="28"/>
        </w:rPr>
        <w:t xml:space="preserve">У обучающегося будут сформированы следующие </w:t>
      </w:r>
      <w:r>
        <w:rPr>
          <w:rFonts w:ascii="Times New Roman" w:hAnsi="Times New Roman"/>
          <w:b w:val="1"/>
          <w:sz w:val="28"/>
        </w:rPr>
        <w:t>универсальные регулятивные учебные действия</w:t>
      </w:r>
      <w:r>
        <w:rPr>
          <w:rFonts w:ascii="Times New Roman" w:hAnsi="Times New Roman"/>
          <w:sz w:val="28"/>
        </w:rPr>
        <w:t>:</w:t>
      </w:r>
    </w:p>
    <w:p w14:paraId="10010000">
      <w:pPr>
        <w:spacing w:after="0" w:line="264" w:lineRule="auto"/>
        <w:ind w:firstLine="600"/>
        <w:jc w:val="both"/>
      </w:pPr>
      <w:r>
        <w:rPr>
          <w:rFonts w:ascii="Times New Roman" w:hAnsi="Times New Roman"/>
          <w:sz w:val="28"/>
        </w:rPr>
        <w:t>составлять и выполнять и</w:t>
      </w:r>
      <w:r>
        <w:rPr>
          <w:rFonts w:ascii="Times New Roman" w:hAnsi="Times New Roman"/>
          <w:sz w:val="28"/>
        </w:rPr>
        <w:t xml:space="preserve">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1010000">
      <w:pPr>
        <w:spacing w:after="0" w:line="264" w:lineRule="auto"/>
        <w:ind w:firstLine="600"/>
        <w:jc w:val="both"/>
      </w:pPr>
      <w:r>
        <w:rPr>
          <w:rFonts w:ascii="Times New Roman" w:hAnsi="Times New Roman"/>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12010000">
      <w:pPr>
        <w:spacing w:after="0" w:line="264" w:lineRule="auto"/>
        <w:ind w:firstLine="600"/>
        <w:jc w:val="both"/>
      </w:pPr>
      <w:r>
        <w:rPr>
          <w:rFonts w:ascii="Times New Roman" w:hAnsi="Times New Roman"/>
          <w:sz w:val="28"/>
        </w:rPr>
        <w:t>активно взаимодействовать в условиях учебной и игровой деятельности, ориентироваться на указа</w:t>
      </w:r>
      <w:r>
        <w:rPr>
          <w:rFonts w:ascii="Times New Roman" w:hAnsi="Times New Roman"/>
          <w:sz w:val="28"/>
        </w:rPr>
        <w:t xml:space="preserve">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13010000">
      <w:pPr>
        <w:spacing w:after="0" w:line="264" w:lineRule="auto"/>
        <w:ind w:firstLine="600"/>
        <w:jc w:val="both"/>
      </w:pPr>
      <w:r>
        <w:rPr>
          <w:rFonts w:ascii="Times New Roman" w:hAnsi="Times New Roman"/>
          <w:sz w:val="28"/>
        </w:rPr>
        <w:t>разучивать и выполнять технические действия в игровых видах спорта, активно взаимодейств</w:t>
      </w:r>
      <w:r>
        <w:rPr>
          <w:rFonts w:ascii="Times New Roman" w:hAnsi="Times New Roman"/>
          <w:sz w:val="28"/>
        </w:rPr>
        <w:t xml:space="preserve">уют при совместных тактических действиях в защите и нападении, терпимо относится к ошибкам игроков своей команды и команды соперников; </w:t>
      </w:r>
    </w:p>
    <w:p w14:paraId="14010000">
      <w:pPr>
        <w:spacing w:after="0" w:line="264" w:lineRule="auto"/>
        <w:ind w:firstLine="600"/>
        <w:jc w:val="both"/>
      </w:pPr>
      <w:r>
        <w:rPr>
          <w:rFonts w:ascii="Times New Roman" w:hAnsi="Times New Roman"/>
          <w:sz w:val="28"/>
        </w:rPr>
        <w:t>организовывать оказание первой помощи при травмах и ушибах во время самостоятельных занятий физической культурой и спорт</w:t>
      </w:r>
      <w:r>
        <w:rPr>
          <w:rFonts w:ascii="Times New Roman" w:hAnsi="Times New Roman"/>
          <w:sz w:val="28"/>
        </w:rPr>
        <w:t>ом, применять способы и приёмы помощи в зависимости от характера и признаков полученной травмы.</w:t>
      </w:r>
    </w:p>
    <w:p w14:paraId="15010000">
      <w:pPr>
        <w:spacing w:after="0"/>
        <w:ind w:left="120"/>
      </w:pPr>
    </w:p>
    <w:p w14:paraId="16010000">
      <w:pPr>
        <w:spacing w:after="0" w:line="264" w:lineRule="auto"/>
        <w:ind w:left="120"/>
      </w:pPr>
    </w:p>
    <w:p w14:paraId="17010000">
      <w:pPr>
        <w:spacing w:after="0" w:line="264" w:lineRule="auto"/>
        <w:ind w:left="120"/>
      </w:pPr>
      <w:r>
        <w:rPr>
          <w:rFonts w:ascii="Times New Roman" w:hAnsi="Times New Roman"/>
          <w:b w:val="1"/>
          <w:sz w:val="28"/>
        </w:rPr>
        <w:t>ПРЕДМЕТНЫЕ РЕЗУЛЬТАТЫ</w:t>
      </w:r>
    </w:p>
    <w:p w14:paraId="18010000">
      <w:pPr>
        <w:spacing w:after="0" w:line="264" w:lineRule="auto"/>
        <w:ind w:left="120"/>
        <w:jc w:val="both"/>
      </w:pPr>
    </w:p>
    <w:p w14:paraId="19010000">
      <w:pPr>
        <w:spacing w:after="0" w:line="264" w:lineRule="auto"/>
        <w:ind w:left="120"/>
        <w:jc w:val="both"/>
      </w:pPr>
      <w:r>
        <w:rPr>
          <w:rFonts w:ascii="Times New Roman" w:hAnsi="Times New Roman"/>
          <w:sz w:val="28"/>
        </w:rPr>
        <w:t xml:space="preserve">К концу обучения </w:t>
      </w:r>
      <w:r>
        <w:rPr>
          <w:rFonts w:ascii="Times New Roman" w:hAnsi="Times New Roman"/>
          <w:b w:val="1"/>
          <w:i w:val="1"/>
          <w:sz w:val="28"/>
        </w:rPr>
        <w:t>в 5 классе</w:t>
      </w:r>
      <w:r>
        <w:rPr>
          <w:rFonts w:ascii="Times New Roman" w:hAnsi="Times New Roman"/>
          <w:sz w:val="28"/>
        </w:rPr>
        <w:t xml:space="preserve"> обучающийся научится:</w:t>
      </w:r>
    </w:p>
    <w:p w14:paraId="1A010000">
      <w:pPr>
        <w:spacing w:after="0" w:line="264" w:lineRule="auto"/>
        <w:ind w:firstLine="600"/>
        <w:jc w:val="both"/>
      </w:pPr>
      <w:r>
        <w:rPr>
          <w:rFonts w:ascii="Times New Roman" w:hAnsi="Times New Roman"/>
          <w:sz w:val="28"/>
        </w:rPr>
        <w:t>выполнять требования безопасности на уроках физической культуры, на самостоятельных з</w:t>
      </w:r>
      <w:r>
        <w:rPr>
          <w:rFonts w:ascii="Times New Roman" w:hAnsi="Times New Roman"/>
          <w:sz w:val="28"/>
        </w:rPr>
        <w:t>анятиях физическими упражнениями в условиях активного отдыха и досуга;</w:t>
      </w:r>
    </w:p>
    <w:p w14:paraId="1B010000">
      <w:pPr>
        <w:spacing w:after="0" w:line="264" w:lineRule="auto"/>
        <w:ind w:firstLine="600"/>
        <w:jc w:val="both"/>
      </w:pPr>
      <w:r>
        <w:rPr>
          <w:rFonts w:ascii="Times New Roman" w:hAnsi="Times New Roman"/>
          <w:sz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w:t>
      </w:r>
      <w:r>
        <w:rPr>
          <w:rFonts w:ascii="Times New Roman" w:hAnsi="Times New Roman"/>
          <w:sz w:val="28"/>
        </w:rPr>
        <w:t xml:space="preserve">в режиме дня; </w:t>
      </w:r>
    </w:p>
    <w:p w14:paraId="1C010000">
      <w:pPr>
        <w:spacing w:after="0" w:line="264" w:lineRule="auto"/>
        <w:ind w:firstLine="600"/>
        <w:jc w:val="both"/>
      </w:pPr>
      <w:r>
        <w:rPr>
          <w:rFonts w:ascii="Times New Roman" w:hAnsi="Times New Roman"/>
          <w:sz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1D010000">
      <w:pPr>
        <w:spacing w:after="0" w:line="264" w:lineRule="auto"/>
        <w:ind w:firstLine="600"/>
        <w:jc w:val="both"/>
      </w:pPr>
      <w:r>
        <w:rPr>
          <w:rFonts w:ascii="Times New Roman" w:hAnsi="Times New Roman"/>
          <w:sz w:val="28"/>
        </w:rPr>
        <w:t>осуществлять профилактику утомления</w:t>
      </w:r>
      <w:r>
        <w:rPr>
          <w:rFonts w:ascii="Times New Roman" w:hAnsi="Times New Roman"/>
          <w:sz w:val="28"/>
        </w:rPr>
        <w:t xml:space="preserve"> во время учебной деятельности, выполнять комплексы упражнений физкультминуток, дыхательной и зрительной гимнастики; </w:t>
      </w:r>
    </w:p>
    <w:p w14:paraId="1E010000">
      <w:pPr>
        <w:spacing w:after="0" w:line="264" w:lineRule="auto"/>
        <w:ind w:firstLine="600"/>
        <w:jc w:val="both"/>
      </w:pPr>
      <w:r>
        <w:rPr>
          <w:rFonts w:ascii="Times New Roman" w:hAnsi="Times New Roman"/>
          <w:sz w:val="28"/>
        </w:rPr>
        <w:t>выполнять комплексы упражнений оздоровительной физической культуры на развитие гибкости, координации и формирование телосложения;</w:t>
      </w:r>
    </w:p>
    <w:p w14:paraId="1F010000">
      <w:pPr>
        <w:spacing w:after="0" w:line="264" w:lineRule="auto"/>
        <w:ind w:firstLine="600"/>
        <w:jc w:val="both"/>
      </w:pPr>
      <w:r>
        <w:rPr>
          <w:rFonts w:ascii="Times New Roman" w:hAnsi="Times New Roman"/>
          <w:sz w:val="28"/>
        </w:rPr>
        <w:t>выполнят</w:t>
      </w:r>
      <w:r>
        <w:rPr>
          <w:rFonts w:ascii="Times New Roman" w:hAnsi="Times New Roman"/>
          <w:sz w:val="28"/>
        </w:rPr>
        <w:t>ь опорный прыжок с разбега способом «ноги врозь» (мальчики) и способом «</w:t>
      </w:r>
      <w:r>
        <w:rPr>
          <w:rFonts w:ascii="Times New Roman" w:hAnsi="Times New Roman"/>
          <w:sz w:val="28"/>
        </w:rPr>
        <w:t>напрыгивания</w:t>
      </w:r>
      <w:r>
        <w:rPr>
          <w:rFonts w:ascii="Times New Roman" w:hAnsi="Times New Roman"/>
          <w:sz w:val="28"/>
        </w:rPr>
        <w:t xml:space="preserve"> с последующим спрыгиванием» (девочки); </w:t>
      </w:r>
    </w:p>
    <w:p w14:paraId="20010000">
      <w:pPr>
        <w:spacing w:after="0" w:line="264" w:lineRule="auto"/>
        <w:ind w:firstLine="600"/>
        <w:jc w:val="both"/>
      </w:pPr>
      <w:r>
        <w:rPr>
          <w:rFonts w:ascii="Times New Roman" w:hAnsi="Times New Roman"/>
          <w:sz w:val="28"/>
        </w:rPr>
        <w:t>выполнять упражнения в висах и упорах на низкой гимнастической перекладине (мальчики), в передвижениях по гимнастическому бревну хо</w:t>
      </w:r>
      <w:r>
        <w:rPr>
          <w:rFonts w:ascii="Times New Roman" w:hAnsi="Times New Roman"/>
          <w:sz w:val="28"/>
        </w:rPr>
        <w:t xml:space="preserve">дьбой и приставным шагом с поворотами, подпрыгиванием на двух ногах на месте и с продвижением (девочки); </w:t>
      </w:r>
    </w:p>
    <w:p w14:paraId="21010000">
      <w:pPr>
        <w:spacing w:after="0" w:line="264" w:lineRule="auto"/>
        <w:ind w:firstLine="600"/>
        <w:jc w:val="both"/>
      </w:pPr>
      <w:r>
        <w:rPr>
          <w:rFonts w:ascii="Times New Roman" w:hAnsi="Times New Roman"/>
          <w:sz w:val="28"/>
        </w:rPr>
        <w:t xml:space="preserve">передвигаться по гимнастической стенке приставным шагом, лазать разноимённым способом вверх и по диагонали; </w:t>
      </w:r>
    </w:p>
    <w:p w14:paraId="22010000">
      <w:pPr>
        <w:spacing w:after="0" w:line="264" w:lineRule="auto"/>
        <w:ind w:firstLine="600"/>
        <w:jc w:val="both"/>
      </w:pPr>
      <w:r>
        <w:rPr>
          <w:rFonts w:ascii="Times New Roman" w:hAnsi="Times New Roman"/>
          <w:sz w:val="28"/>
        </w:rPr>
        <w:t>выполнять бег с равномерной скоростью с в</w:t>
      </w:r>
      <w:r>
        <w:rPr>
          <w:rFonts w:ascii="Times New Roman" w:hAnsi="Times New Roman"/>
          <w:sz w:val="28"/>
        </w:rPr>
        <w:t xml:space="preserve">ысокого старта по учебной дистанции; </w:t>
      </w:r>
    </w:p>
    <w:p w14:paraId="23010000">
      <w:pPr>
        <w:spacing w:after="0" w:line="264" w:lineRule="auto"/>
        <w:ind w:firstLine="600"/>
        <w:jc w:val="both"/>
      </w:pPr>
      <w:r>
        <w:rPr>
          <w:rFonts w:ascii="Times New Roman" w:hAnsi="Times New Roman"/>
          <w:sz w:val="28"/>
        </w:rPr>
        <w:t xml:space="preserve">демонстрировать технику прыжка в длину с разбега способом «согнув ноги»; </w:t>
      </w:r>
    </w:p>
    <w:p w14:paraId="24010000">
      <w:pPr>
        <w:spacing w:after="0" w:line="264" w:lineRule="auto"/>
        <w:ind w:firstLine="600"/>
        <w:jc w:val="both"/>
      </w:pPr>
      <w:r>
        <w:rPr>
          <w:rFonts w:ascii="Times New Roman" w:hAnsi="Times New Roman"/>
          <w:sz w:val="28"/>
        </w:rPr>
        <w:t xml:space="preserve">передвигаться на лыжах попеременным </w:t>
      </w:r>
      <w:r>
        <w:rPr>
          <w:rFonts w:ascii="Times New Roman" w:hAnsi="Times New Roman"/>
          <w:sz w:val="28"/>
        </w:rPr>
        <w:t>двухшажным</w:t>
      </w:r>
      <w:r>
        <w:rPr>
          <w:rFonts w:ascii="Times New Roman" w:hAnsi="Times New Roman"/>
          <w:sz w:val="28"/>
        </w:rPr>
        <w:t xml:space="preserve"> ходом (для бесснежных районов – имитация передвижения);</w:t>
      </w:r>
    </w:p>
    <w:p w14:paraId="25010000">
      <w:pPr>
        <w:spacing w:after="0" w:line="264" w:lineRule="auto"/>
        <w:ind w:firstLine="600"/>
        <w:jc w:val="both"/>
      </w:pPr>
      <w:r>
        <w:rPr>
          <w:rFonts w:ascii="Times New Roman" w:hAnsi="Times New Roman"/>
          <w:sz w:val="28"/>
        </w:rPr>
        <w:t xml:space="preserve">тренироваться в упражнениях </w:t>
      </w:r>
      <w:r>
        <w:rPr>
          <w:rFonts w:ascii="Times New Roman" w:hAnsi="Times New Roman"/>
          <w:sz w:val="28"/>
        </w:rPr>
        <w:t>общефизической и специальной физической подготовки с учётом индивидуальных и возрастно-половых особенностей;</w:t>
      </w:r>
    </w:p>
    <w:p w14:paraId="26010000">
      <w:pPr>
        <w:spacing w:after="0" w:line="264" w:lineRule="auto"/>
        <w:ind w:firstLine="600"/>
        <w:jc w:val="both"/>
      </w:pPr>
      <w:r>
        <w:rPr>
          <w:rFonts w:ascii="Times New Roman" w:hAnsi="Times New Roman"/>
          <w:sz w:val="28"/>
        </w:rPr>
        <w:t xml:space="preserve">демонстрировать технические действия в спортивных играх: </w:t>
      </w:r>
    </w:p>
    <w:p w14:paraId="27010000">
      <w:pPr>
        <w:spacing w:after="0" w:line="264" w:lineRule="auto"/>
        <w:ind w:firstLine="600"/>
        <w:jc w:val="both"/>
      </w:pPr>
      <w:r>
        <w:rPr>
          <w:rFonts w:ascii="Times New Roman" w:hAnsi="Times New Roman"/>
          <w:sz w:val="28"/>
        </w:rPr>
        <w:t>баскетбол (ведение мяча с равномерной скоростью в разных направлениях, приём и передача м</w:t>
      </w:r>
      <w:r>
        <w:rPr>
          <w:rFonts w:ascii="Times New Roman" w:hAnsi="Times New Roman"/>
          <w:sz w:val="28"/>
        </w:rPr>
        <w:t xml:space="preserve">яча двумя руками от груди с места и в движении); </w:t>
      </w:r>
    </w:p>
    <w:p w14:paraId="28010000">
      <w:pPr>
        <w:spacing w:after="0" w:line="264" w:lineRule="auto"/>
        <w:ind w:firstLine="600"/>
        <w:jc w:val="both"/>
      </w:pPr>
      <w:r>
        <w:rPr>
          <w:rFonts w:ascii="Times New Roman" w:hAnsi="Times New Roman"/>
          <w:sz w:val="28"/>
        </w:rPr>
        <w:t xml:space="preserve">волейбол (приём и передача мяча двумя руками снизу и сверху с места и в движении, прямая нижняя подача); </w:t>
      </w:r>
    </w:p>
    <w:p w14:paraId="29010000">
      <w:pPr>
        <w:spacing w:after="0" w:line="264" w:lineRule="auto"/>
        <w:ind w:firstLine="600"/>
        <w:jc w:val="both"/>
      </w:pPr>
      <w:r>
        <w:rPr>
          <w:rFonts w:ascii="Times New Roman" w:hAnsi="Times New Roman"/>
          <w:sz w:val="28"/>
        </w:rPr>
        <w:t>футбол (ведение мяча с равномерной скоростью в разных направлениях, приём и передача мяча, удар по н</w:t>
      </w:r>
      <w:r>
        <w:rPr>
          <w:rFonts w:ascii="Times New Roman" w:hAnsi="Times New Roman"/>
          <w:sz w:val="28"/>
        </w:rPr>
        <w:t>еподвижному мячу с небольшого разбега).</w:t>
      </w:r>
    </w:p>
    <w:p w14:paraId="2A010000">
      <w:pPr>
        <w:spacing w:after="0" w:line="264" w:lineRule="auto"/>
        <w:ind w:left="120"/>
        <w:jc w:val="both"/>
      </w:pPr>
    </w:p>
    <w:p w14:paraId="2B010000">
      <w:pPr>
        <w:spacing w:after="0" w:line="264" w:lineRule="auto"/>
        <w:ind w:left="120"/>
        <w:jc w:val="both"/>
      </w:pPr>
      <w:r>
        <w:rPr>
          <w:rFonts w:ascii="Times New Roman" w:hAnsi="Times New Roman"/>
          <w:sz w:val="28"/>
        </w:rPr>
        <w:t xml:space="preserve">К концу обучения </w:t>
      </w:r>
      <w:r>
        <w:rPr>
          <w:rFonts w:ascii="Times New Roman" w:hAnsi="Times New Roman"/>
          <w:b w:val="1"/>
          <w:i w:val="1"/>
          <w:sz w:val="28"/>
        </w:rPr>
        <w:t>в 6 классе</w:t>
      </w:r>
      <w:r>
        <w:rPr>
          <w:rFonts w:ascii="Times New Roman" w:hAnsi="Times New Roman"/>
          <w:sz w:val="28"/>
        </w:rPr>
        <w:t xml:space="preserve"> обучающийся научится:</w:t>
      </w:r>
    </w:p>
    <w:p w14:paraId="2C010000">
      <w:pPr>
        <w:spacing w:after="0" w:line="264" w:lineRule="auto"/>
        <w:ind w:firstLine="600"/>
        <w:jc w:val="both"/>
      </w:pPr>
      <w:r>
        <w:rPr>
          <w:rFonts w:ascii="Times New Roman" w:hAnsi="Times New Roman"/>
          <w:sz w:val="28"/>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w:t>
      </w:r>
      <w:r>
        <w:rPr>
          <w:rFonts w:ascii="Times New Roman" w:hAnsi="Times New Roman"/>
          <w:sz w:val="28"/>
        </w:rPr>
        <w:t xml:space="preserve">овения девиза, символики и ритуалов Олимпийских игр; </w:t>
      </w:r>
    </w:p>
    <w:p w14:paraId="2D010000">
      <w:pPr>
        <w:spacing w:after="0" w:line="264" w:lineRule="auto"/>
        <w:ind w:firstLine="600"/>
        <w:jc w:val="both"/>
      </w:pPr>
      <w:r>
        <w:rPr>
          <w:rFonts w:ascii="Times New Roman" w:hAnsi="Times New Roman"/>
          <w:sz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2E010000">
      <w:pPr>
        <w:spacing w:after="0" w:line="264" w:lineRule="auto"/>
        <w:ind w:firstLine="600"/>
        <w:jc w:val="both"/>
      </w:pPr>
      <w:r>
        <w:rPr>
          <w:rFonts w:ascii="Times New Roman" w:hAnsi="Times New Roman"/>
          <w:sz w:val="28"/>
        </w:rPr>
        <w:t>контролировать режимы физической нагрузки по ча</w:t>
      </w:r>
      <w:r>
        <w:rPr>
          <w:rFonts w:ascii="Times New Roman" w:hAnsi="Times New Roman"/>
          <w:sz w:val="28"/>
        </w:rPr>
        <w:t xml:space="preserve">стоте пульса и степени утомления организма по внешним признакам во время самостоятельных занятий физической подготовкой; </w:t>
      </w:r>
    </w:p>
    <w:p w14:paraId="2F010000">
      <w:pPr>
        <w:spacing w:after="0" w:line="264" w:lineRule="auto"/>
        <w:ind w:firstLine="600"/>
        <w:jc w:val="both"/>
      </w:pPr>
      <w:r>
        <w:rPr>
          <w:rFonts w:ascii="Times New Roman" w:hAnsi="Times New Roman"/>
          <w:sz w:val="28"/>
        </w:rPr>
        <w:t>готовить места для самостоятельных занятий физической культурой и спортом в соответствии с правилами техники безопасности и гигиеничес</w:t>
      </w:r>
      <w:r>
        <w:rPr>
          <w:rFonts w:ascii="Times New Roman" w:hAnsi="Times New Roman"/>
          <w:sz w:val="28"/>
        </w:rPr>
        <w:t xml:space="preserve">кими требованиями; </w:t>
      </w:r>
    </w:p>
    <w:p w14:paraId="30010000">
      <w:pPr>
        <w:spacing w:after="0" w:line="264" w:lineRule="auto"/>
        <w:ind w:firstLine="600"/>
        <w:jc w:val="both"/>
      </w:pPr>
      <w:r>
        <w:rPr>
          <w:rFonts w:ascii="Times New Roman" w:hAnsi="Times New Roman"/>
          <w:sz w:val="28"/>
        </w:rPr>
        <w:t xml:space="preserve">отбирать упражнения оздоровительной физической культуры и составлять из них комплексы физкультминуток и </w:t>
      </w:r>
      <w:r>
        <w:rPr>
          <w:rFonts w:ascii="Times New Roman" w:hAnsi="Times New Roman"/>
          <w:sz w:val="28"/>
        </w:rPr>
        <w:t>физкультпауз</w:t>
      </w:r>
      <w:r>
        <w:rPr>
          <w:rFonts w:ascii="Times New Roman" w:hAnsi="Times New Roman"/>
          <w:sz w:val="28"/>
        </w:rPr>
        <w:t xml:space="preserve"> для оптимизации работоспособности и снятия мышечного утомления в режиме учебной деятельности; </w:t>
      </w:r>
    </w:p>
    <w:p w14:paraId="31010000">
      <w:pPr>
        <w:spacing w:after="0" w:line="264" w:lineRule="auto"/>
        <w:ind w:firstLine="600"/>
        <w:jc w:val="both"/>
      </w:pPr>
      <w:r>
        <w:rPr>
          <w:rFonts w:ascii="Times New Roman" w:hAnsi="Times New Roman"/>
          <w:sz w:val="28"/>
        </w:rPr>
        <w:t>составлять и выполнять а</w:t>
      </w:r>
      <w:r>
        <w:rPr>
          <w:rFonts w:ascii="Times New Roman" w:hAnsi="Times New Roman"/>
          <w:sz w:val="28"/>
        </w:rPr>
        <w:t xml:space="preserve">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32010000">
      <w:pPr>
        <w:spacing w:after="0" w:line="264" w:lineRule="auto"/>
        <w:ind w:firstLine="600"/>
        <w:jc w:val="both"/>
      </w:pPr>
      <w:r>
        <w:rPr>
          <w:rFonts w:ascii="Times New Roman" w:hAnsi="Times New Roman"/>
          <w:sz w:val="28"/>
        </w:rPr>
        <w:t>выполнять лазанье по канату в три приёма (мальчики), составлять и выполнять комбинацию на низком</w:t>
      </w:r>
      <w:r>
        <w:rPr>
          <w:rFonts w:ascii="Times New Roman" w:hAnsi="Times New Roman"/>
          <w:sz w:val="28"/>
        </w:rPr>
        <w:t xml:space="preserve"> бревне из стилизованных общеразвивающих и сложно-координированных упражнений (девочки); </w:t>
      </w:r>
    </w:p>
    <w:p w14:paraId="33010000">
      <w:pPr>
        <w:spacing w:after="0" w:line="264" w:lineRule="auto"/>
        <w:ind w:firstLine="600"/>
        <w:jc w:val="both"/>
      </w:pPr>
      <w:r>
        <w:rPr>
          <w:rFonts w:ascii="Times New Roman" w:hAnsi="Times New Roman"/>
          <w:sz w:val="28"/>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w:t>
      </w:r>
      <w:r>
        <w:rPr>
          <w:rFonts w:ascii="Times New Roman" w:hAnsi="Times New Roman"/>
          <w:sz w:val="28"/>
        </w:rPr>
        <w:t xml:space="preserve">ости; </w:t>
      </w:r>
    </w:p>
    <w:p w14:paraId="34010000">
      <w:pPr>
        <w:spacing w:after="0" w:line="264" w:lineRule="auto"/>
        <w:ind w:firstLine="600"/>
        <w:jc w:val="both"/>
      </w:pPr>
      <w:r>
        <w:rPr>
          <w:rFonts w:ascii="Times New Roman" w:hAnsi="Times New Roman"/>
          <w:sz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35010000">
      <w:pPr>
        <w:spacing w:after="0" w:line="264" w:lineRule="auto"/>
        <w:ind w:firstLine="600"/>
        <w:jc w:val="both"/>
      </w:pPr>
      <w:r>
        <w:rPr>
          <w:rFonts w:ascii="Times New Roman" w:hAnsi="Times New Roman"/>
          <w:sz w:val="28"/>
        </w:rPr>
        <w:t>выполнять передвижение на лыжах одновременн</w:t>
      </w:r>
      <w:r>
        <w:rPr>
          <w:rFonts w:ascii="Times New Roman" w:hAnsi="Times New Roman"/>
          <w:sz w:val="28"/>
        </w:rPr>
        <w:t>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36010000">
      <w:pPr>
        <w:spacing w:after="0" w:line="264" w:lineRule="auto"/>
        <w:ind w:firstLine="600"/>
        <w:jc w:val="both"/>
      </w:pPr>
      <w:r>
        <w:rPr>
          <w:rFonts w:ascii="Times New Roman" w:hAnsi="Times New Roman"/>
          <w:sz w:val="28"/>
        </w:rPr>
        <w:t xml:space="preserve">тренироваться в упражнениях общефизической </w:t>
      </w:r>
      <w:r>
        <w:rPr>
          <w:rFonts w:ascii="Times New Roman" w:hAnsi="Times New Roman"/>
          <w:sz w:val="28"/>
        </w:rPr>
        <w:t>и специальной физической подготовки с учётом индивидуальных и возрастно-половых особенностей;</w:t>
      </w:r>
    </w:p>
    <w:p w14:paraId="37010000">
      <w:pPr>
        <w:spacing w:after="0" w:line="264" w:lineRule="auto"/>
        <w:ind w:firstLine="600"/>
        <w:jc w:val="both"/>
      </w:pPr>
      <w:r>
        <w:rPr>
          <w:rFonts w:ascii="Times New Roman" w:hAnsi="Times New Roman"/>
          <w:sz w:val="28"/>
        </w:rPr>
        <w:t xml:space="preserve">выполнять правила и демонстрировать технические действия в спортивных играх: </w:t>
      </w:r>
    </w:p>
    <w:p w14:paraId="38010000">
      <w:pPr>
        <w:spacing w:after="0" w:line="264" w:lineRule="auto"/>
        <w:ind w:firstLine="600"/>
        <w:jc w:val="both"/>
      </w:pPr>
      <w:r>
        <w:rPr>
          <w:rFonts w:ascii="Times New Roman" w:hAnsi="Times New Roman"/>
          <w:sz w:val="28"/>
        </w:rPr>
        <w:t xml:space="preserve">баскетбол (технические действия без мяча, броски мяча двумя руками снизу и от груди </w:t>
      </w:r>
      <w:r>
        <w:rPr>
          <w:rFonts w:ascii="Times New Roman" w:hAnsi="Times New Roman"/>
          <w:sz w:val="28"/>
        </w:rPr>
        <w:t xml:space="preserve">с места, использование разученных технических действий в условиях игровой деятельности); </w:t>
      </w:r>
    </w:p>
    <w:p w14:paraId="39010000">
      <w:pPr>
        <w:spacing w:after="0" w:line="264" w:lineRule="auto"/>
        <w:ind w:firstLine="600"/>
        <w:jc w:val="both"/>
      </w:pPr>
      <w:r>
        <w:rPr>
          <w:rFonts w:ascii="Times New Roman" w:hAnsi="Times New Roman"/>
          <w:sz w:val="28"/>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w:t>
      </w:r>
      <w:r>
        <w:rPr>
          <w:rFonts w:ascii="Times New Roman" w:hAnsi="Times New Roman"/>
          <w:sz w:val="28"/>
        </w:rPr>
        <w:t xml:space="preserve">ности); </w:t>
      </w:r>
    </w:p>
    <w:p w14:paraId="3A010000">
      <w:pPr>
        <w:spacing w:after="0" w:line="264" w:lineRule="auto"/>
        <w:ind w:firstLine="600"/>
        <w:jc w:val="both"/>
      </w:pPr>
      <w:r>
        <w:rPr>
          <w:rFonts w:ascii="Times New Roman" w:hAnsi="Times New Roman"/>
          <w:sz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3B010000">
      <w:pPr>
        <w:spacing w:after="0" w:line="264" w:lineRule="auto"/>
        <w:ind w:left="120"/>
        <w:jc w:val="both"/>
      </w:pPr>
    </w:p>
    <w:p w14:paraId="3C010000">
      <w:pPr>
        <w:spacing w:after="0" w:line="264" w:lineRule="auto"/>
        <w:ind w:left="120"/>
        <w:jc w:val="both"/>
      </w:pPr>
      <w:r>
        <w:rPr>
          <w:rFonts w:ascii="Times New Roman" w:hAnsi="Times New Roman"/>
          <w:sz w:val="28"/>
        </w:rPr>
        <w:t xml:space="preserve">К концу обучения </w:t>
      </w:r>
      <w:r>
        <w:rPr>
          <w:rFonts w:ascii="Times New Roman" w:hAnsi="Times New Roman"/>
          <w:b w:val="1"/>
          <w:i w:val="1"/>
          <w:sz w:val="28"/>
        </w:rPr>
        <w:t>в 7 классе</w:t>
      </w:r>
      <w:r>
        <w:rPr>
          <w:rFonts w:ascii="Times New Roman" w:hAnsi="Times New Roman"/>
          <w:sz w:val="28"/>
        </w:rPr>
        <w:t xml:space="preserve"> обучающийся н</w:t>
      </w:r>
      <w:r>
        <w:rPr>
          <w:rFonts w:ascii="Times New Roman" w:hAnsi="Times New Roman"/>
          <w:sz w:val="28"/>
        </w:rPr>
        <w:t>аучится:</w:t>
      </w:r>
    </w:p>
    <w:p w14:paraId="3D010000">
      <w:pPr>
        <w:spacing w:after="0" w:line="264" w:lineRule="auto"/>
        <w:ind w:firstLine="600"/>
        <w:jc w:val="both"/>
      </w:pPr>
      <w:r>
        <w:rPr>
          <w:rFonts w:ascii="Times New Roman" w:hAnsi="Times New Roman"/>
          <w:sz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3E010000">
      <w:pPr>
        <w:spacing w:after="0" w:line="264" w:lineRule="auto"/>
        <w:ind w:firstLine="600"/>
        <w:jc w:val="both"/>
      </w:pPr>
      <w:r>
        <w:rPr>
          <w:rFonts w:ascii="Times New Roman" w:hAnsi="Times New Roman"/>
          <w:sz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3F010000">
      <w:pPr>
        <w:spacing w:after="0" w:line="264" w:lineRule="auto"/>
        <w:ind w:firstLine="600"/>
        <w:jc w:val="both"/>
      </w:pPr>
      <w:r>
        <w:rPr>
          <w:rFonts w:ascii="Times New Roman" w:hAnsi="Times New Roman"/>
          <w:sz w:val="28"/>
        </w:rPr>
        <w:t>объяснять понятие «техника физических упражнений», руководствоваться правилами техниче</w:t>
      </w:r>
      <w:r>
        <w:rPr>
          <w:rFonts w:ascii="Times New Roman" w:hAnsi="Times New Roman"/>
          <w:sz w:val="28"/>
        </w:rPr>
        <w:t xml:space="preserve">ской подготовки при самостоятельном обучении новым физическим упражнениям, проводить процедуры оценивания техники их выполнения; </w:t>
      </w:r>
    </w:p>
    <w:p w14:paraId="40010000">
      <w:pPr>
        <w:spacing w:after="0" w:line="264" w:lineRule="auto"/>
        <w:ind w:firstLine="600"/>
        <w:jc w:val="both"/>
      </w:pPr>
      <w:r>
        <w:rPr>
          <w:rFonts w:ascii="Times New Roman" w:hAnsi="Times New Roman"/>
          <w:sz w:val="28"/>
        </w:rPr>
        <w:t>составлять планы самостоятельных занятий физической и технической подготовкой, распределять их в недельном и месячном циклах у</w:t>
      </w:r>
      <w:r>
        <w:rPr>
          <w:rFonts w:ascii="Times New Roman" w:hAnsi="Times New Roman"/>
          <w:sz w:val="28"/>
        </w:rPr>
        <w:t xml:space="preserve">чебного года, оценивать их оздоровительный эффект с помощью «индекса </w:t>
      </w:r>
      <w:r>
        <w:rPr>
          <w:rFonts w:ascii="Times New Roman" w:hAnsi="Times New Roman"/>
          <w:sz w:val="28"/>
        </w:rPr>
        <w:t>Кетле</w:t>
      </w:r>
      <w:r>
        <w:rPr>
          <w:rFonts w:ascii="Times New Roman" w:hAnsi="Times New Roman"/>
          <w:sz w:val="28"/>
        </w:rPr>
        <w:t xml:space="preserve">» и «ортостатической пробы» (по образцу); </w:t>
      </w:r>
    </w:p>
    <w:p w14:paraId="41010000">
      <w:pPr>
        <w:spacing w:after="0" w:line="264" w:lineRule="auto"/>
        <w:ind w:firstLine="600"/>
        <w:jc w:val="both"/>
      </w:pPr>
      <w:r>
        <w:rPr>
          <w:rFonts w:ascii="Times New Roman" w:hAnsi="Times New Roman"/>
          <w:sz w:val="28"/>
        </w:rPr>
        <w:t xml:space="preserve">выполнять лазанье по канату в два приёма (юноши) и простейшие акробатические пирамиды в парах и тройках (девушки); </w:t>
      </w:r>
    </w:p>
    <w:p w14:paraId="42010000">
      <w:pPr>
        <w:spacing w:after="0" w:line="264" w:lineRule="auto"/>
        <w:ind w:firstLine="600"/>
        <w:jc w:val="both"/>
      </w:pPr>
      <w:r>
        <w:rPr>
          <w:rFonts w:ascii="Times New Roman" w:hAnsi="Times New Roman"/>
          <w:sz w:val="28"/>
        </w:rPr>
        <w:t>составлять и самостояте</w:t>
      </w:r>
      <w:r>
        <w:rPr>
          <w:rFonts w:ascii="Times New Roman" w:hAnsi="Times New Roman"/>
          <w:sz w:val="28"/>
        </w:rPr>
        <w:t>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3010000">
      <w:pPr>
        <w:spacing w:after="0" w:line="264" w:lineRule="auto"/>
        <w:ind w:firstLine="600"/>
        <w:jc w:val="both"/>
      </w:pPr>
      <w:r>
        <w:rPr>
          <w:rFonts w:ascii="Times New Roman" w:hAnsi="Times New Roman"/>
          <w:sz w:val="28"/>
        </w:rPr>
        <w:t>выполнять стойку на голове с опорой на руки и включать её в акробатическую комбинацию из ранее освоен</w:t>
      </w:r>
      <w:r>
        <w:rPr>
          <w:rFonts w:ascii="Times New Roman" w:hAnsi="Times New Roman"/>
          <w:sz w:val="28"/>
        </w:rPr>
        <w:t xml:space="preserve">ных упражнений (юноши); </w:t>
      </w:r>
    </w:p>
    <w:p w14:paraId="44010000">
      <w:pPr>
        <w:spacing w:after="0" w:line="264" w:lineRule="auto"/>
        <w:ind w:firstLine="600"/>
        <w:jc w:val="both"/>
      </w:pPr>
      <w:r>
        <w:rPr>
          <w:rFonts w:ascii="Times New Roman" w:hAnsi="Times New Roman"/>
          <w:sz w:val="28"/>
        </w:rPr>
        <w:t>выполнять беговые упражнения с преодолением препятствий способами «</w:t>
      </w:r>
      <w:r>
        <w:rPr>
          <w:rFonts w:ascii="Times New Roman" w:hAnsi="Times New Roman"/>
          <w:sz w:val="28"/>
        </w:rPr>
        <w:t>наступание</w:t>
      </w:r>
      <w:r>
        <w:rPr>
          <w:rFonts w:ascii="Times New Roman" w:hAnsi="Times New Roman"/>
          <w:sz w:val="28"/>
        </w:rPr>
        <w:t xml:space="preserve">» и «прыжковый бег», применять их в беге по пересечённой местности; </w:t>
      </w:r>
    </w:p>
    <w:p w14:paraId="45010000">
      <w:pPr>
        <w:spacing w:after="0" w:line="264" w:lineRule="auto"/>
        <w:ind w:firstLine="600"/>
        <w:jc w:val="both"/>
      </w:pPr>
      <w:r>
        <w:rPr>
          <w:rFonts w:ascii="Times New Roman" w:hAnsi="Times New Roman"/>
          <w:sz w:val="28"/>
        </w:rPr>
        <w:t>выполнять метание малого мяча на точность в неподвижную, качающуюся и катящуюся с раз</w:t>
      </w:r>
      <w:r>
        <w:rPr>
          <w:rFonts w:ascii="Times New Roman" w:hAnsi="Times New Roman"/>
          <w:sz w:val="28"/>
        </w:rPr>
        <w:t>ной скоростью мишень;</w:t>
      </w:r>
    </w:p>
    <w:p w14:paraId="46010000">
      <w:pPr>
        <w:spacing w:after="0" w:line="264" w:lineRule="auto"/>
        <w:ind w:firstLine="600"/>
        <w:jc w:val="both"/>
      </w:pPr>
      <w:r>
        <w:rPr>
          <w:rFonts w:ascii="Times New Roman" w:hAnsi="Times New Roman"/>
          <w:sz w:val="28"/>
        </w:rPr>
        <w:t xml:space="preserve">выполнять переход с передвижения попеременным </w:t>
      </w:r>
      <w:r>
        <w:rPr>
          <w:rFonts w:ascii="Times New Roman" w:hAnsi="Times New Roman"/>
          <w:sz w:val="28"/>
        </w:rPr>
        <w:t>двухшажным</w:t>
      </w:r>
      <w:r>
        <w:rPr>
          <w:rFonts w:ascii="Times New Roman" w:hAnsi="Times New Roman"/>
          <w:sz w:val="28"/>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w:t>
      </w:r>
      <w:r>
        <w:rPr>
          <w:rFonts w:ascii="Times New Roman" w:hAnsi="Times New Roman"/>
          <w:sz w:val="28"/>
        </w:rPr>
        <w:t xml:space="preserve"> заданным образцом, выявлять ошибки и предлагать способы устранения (для бесснежных районов – имитация перехода);</w:t>
      </w:r>
    </w:p>
    <w:p w14:paraId="47010000">
      <w:pPr>
        <w:spacing w:after="0" w:line="264" w:lineRule="auto"/>
        <w:ind w:firstLine="600"/>
        <w:jc w:val="both"/>
      </w:pPr>
      <w:r>
        <w:rPr>
          <w:rFonts w:ascii="Times New Roman" w:hAnsi="Times New Roman"/>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8010000">
      <w:pPr>
        <w:spacing w:after="0" w:line="264" w:lineRule="auto"/>
        <w:ind w:firstLine="600"/>
        <w:jc w:val="both"/>
      </w:pPr>
      <w:r>
        <w:rPr>
          <w:rFonts w:ascii="Times New Roman" w:hAnsi="Times New Roman"/>
          <w:sz w:val="28"/>
        </w:rPr>
        <w:t>демон</w:t>
      </w:r>
      <w:r>
        <w:rPr>
          <w:rFonts w:ascii="Times New Roman" w:hAnsi="Times New Roman"/>
          <w:sz w:val="28"/>
        </w:rPr>
        <w:t xml:space="preserve">стрировать и использовать технические действия спортивных игр: </w:t>
      </w:r>
    </w:p>
    <w:p w14:paraId="49010000">
      <w:pPr>
        <w:spacing w:after="0" w:line="264" w:lineRule="auto"/>
        <w:ind w:firstLine="600"/>
        <w:jc w:val="both"/>
      </w:pPr>
      <w:r>
        <w:rPr>
          <w:rFonts w:ascii="Times New Roman" w:hAnsi="Times New Roman"/>
          <w:sz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4A010000">
      <w:pPr>
        <w:spacing w:after="0" w:line="264" w:lineRule="auto"/>
        <w:ind w:firstLine="600"/>
        <w:jc w:val="both"/>
      </w:pPr>
      <w:r>
        <w:rPr>
          <w:rFonts w:ascii="Times New Roman" w:hAnsi="Times New Roman"/>
          <w:sz w:val="28"/>
        </w:rPr>
        <w:t>в</w:t>
      </w:r>
      <w:r>
        <w:rPr>
          <w:rFonts w:ascii="Times New Roman" w:hAnsi="Times New Roman"/>
          <w:sz w:val="28"/>
        </w:rPr>
        <w:t xml:space="preserve">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4B010000">
      <w:pPr>
        <w:spacing w:after="0" w:line="264" w:lineRule="auto"/>
        <w:ind w:firstLine="600"/>
        <w:jc w:val="both"/>
      </w:pPr>
      <w:r>
        <w:rPr>
          <w:rFonts w:ascii="Times New Roman" w:hAnsi="Times New Roman"/>
          <w:sz w:val="28"/>
        </w:rPr>
        <w:t>футбол (средние и длинные передачи футбольного мяча, тактические действия при выполнении углового удара и вбр</w:t>
      </w:r>
      <w:r>
        <w:rPr>
          <w:rFonts w:ascii="Times New Roman" w:hAnsi="Times New Roman"/>
          <w:sz w:val="28"/>
        </w:rPr>
        <w:t>асывании мяча из-за боковой линии, использование разученных технических действий в условиях игровой деятельности).</w:t>
      </w:r>
    </w:p>
    <w:p w14:paraId="4C010000">
      <w:pPr>
        <w:spacing w:after="0" w:line="264" w:lineRule="auto"/>
        <w:ind w:left="120"/>
        <w:jc w:val="both"/>
      </w:pPr>
    </w:p>
    <w:p w14:paraId="4D010000">
      <w:pPr>
        <w:spacing w:after="0" w:line="264" w:lineRule="auto"/>
        <w:ind w:left="120"/>
        <w:jc w:val="both"/>
      </w:pPr>
      <w:r>
        <w:rPr>
          <w:rFonts w:ascii="Times New Roman" w:hAnsi="Times New Roman"/>
          <w:sz w:val="28"/>
        </w:rPr>
        <w:t xml:space="preserve">К концу обучения </w:t>
      </w:r>
      <w:r>
        <w:rPr>
          <w:rFonts w:ascii="Times New Roman" w:hAnsi="Times New Roman"/>
          <w:b w:val="1"/>
          <w:i w:val="1"/>
          <w:sz w:val="28"/>
        </w:rPr>
        <w:t>в 8 классе</w:t>
      </w:r>
      <w:r>
        <w:rPr>
          <w:rFonts w:ascii="Times New Roman" w:hAnsi="Times New Roman"/>
          <w:sz w:val="28"/>
        </w:rPr>
        <w:t xml:space="preserve"> обучающийся научится:</w:t>
      </w:r>
    </w:p>
    <w:p w14:paraId="4E010000">
      <w:pPr>
        <w:spacing w:after="0" w:line="264" w:lineRule="auto"/>
        <w:ind w:firstLine="600"/>
        <w:jc w:val="both"/>
      </w:pPr>
      <w:r>
        <w:rPr>
          <w:rFonts w:ascii="Times New Roman" w:hAnsi="Times New Roman"/>
          <w:sz w:val="28"/>
        </w:rPr>
        <w:t>проводить анализ основных направлений развития физической культуры в Российской Федерации,</w:t>
      </w:r>
      <w:r>
        <w:rPr>
          <w:rFonts w:ascii="Times New Roman" w:hAnsi="Times New Roman"/>
          <w:sz w:val="28"/>
        </w:rPr>
        <w:t xml:space="preserve"> характеризовать содержание основных форм их организации; </w:t>
      </w:r>
    </w:p>
    <w:p w14:paraId="4F010000">
      <w:pPr>
        <w:spacing w:after="0" w:line="264" w:lineRule="auto"/>
        <w:ind w:firstLine="600"/>
        <w:jc w:val="both"/>
      </w:pPr>
      <w:r>
        <w:rPr>
          <w:rFonts w:ascii="Times New Roman" w:hAnsi="Times New Roman"/>
          <w:sz w:val="28"/>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w:t>
      </w:r>
      <w:r>
        <w:rPr>
          <w:rFonts w:ascii="Times New Roman" w:hAnsi="Times New Roman"/>
          <w:sz w:val="28"/>
        </w:rPr>
        <w:t xml:space="preserve">портом; </w:t>
      </w:r>
    </w:p>
    <w:p w14:paraId="50010000">
      <w:pPr>
        <w:spacing w:after="0" w:line="264" w:lineRule="auto"/>
        <w:ind w:firstLine="600"/>
        <w:jc w:val="both"/>
      </w:pPr>
      <w:r>
        <w:rPr>
          <w:rFonts w:ascii="Times New Roman" w:hAnsi="Times New Roman"/>
          <w:sz w:val="28"/>
        </w:rPr>
        <w:t xml:space="preserve">проводить занятия оздоровительной гимнастикой по коррекции индивидуальной формы осанки и избыточной массы тела; </w:t>
      </w:r>
    </w:p>
    <w:p w14:paraId="51010000">
      <w:pPr>
        <w:spacing w:after="0" w:line="264" w:lineRule="auto"/>
        <w:ind w:firstLine="600"/>
        <w:jc w:val="both"/>
      </w:pPr>
      <w:r>
        <w:rPr>
          <w:rFonts w:ascii="Times New Roman" w:hAnsi="Times New Roman"/>
          <w:sz w:val="28"/>
        </w:rPr>
        <w:t>составлять планы занятия спортивной тренировкой, определять их целевое содержание в соответствии с индивидуальными показателями развит</w:t>
      </w:r>
      <w:r>
        <w:rPr>
          <w:rFonts w:ascii="Times New Roman" w:hAnsi="Times New Roman"/>
          <w:sz w:val="28"/>
        </w:rPr>
        <w:t xml:space="preserve">ия основных физических качеств; </w:t>
      </w:r>
    </w:p>
    <w:p w14:paraId="52010000">
      <w:pPr>
        <w:spacing w:after="0" w:line="264" w:lineRule="auto"/>
        <w:ind w:firstLine="600"/>
        <w:jc w:val="both"/>
      </w:pPr>
      <w:r>
        <w:rPr>
          <w:rFonts w:ascii="Times New Roman" w:hAnsi="Times New Roman"/>
          <w:sz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53010000">
      <w:pPr>
        <w:spacing w:after="0" w:line="264" w:lineRule="auto"/>
        <w:ind w:firstLine="600"/>
        <w:jc w:val="both"/>
      </w:pPr>
      <w:r>
        <w:rPr>
          <w:rFonts w:ascii="Times New Roman" w:hAnsi="Times New Roman"/>
          <w:sz w:val="28"/>
        </w:rPr>
        <w:t>выполнять комбинацию на параллельных брусьях с включением уп</w:t>
      </w:r>
      <w:r>
        <w:rPr>
          <w:rFonts w:ascii="Times New Roman" w:hAnsi="Times New Roman"/>
          <w:sz w:val="28"/>
        </w:rPr>
        <w:t xml:space="preserve">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54010000">
      <w:pPr>
        <w:spacing w:after="0" w:line="264" w:lineRule="auto"/>
        <w:ind w:firstLine="600"/>
        <w:jc w:val="both"/>
      </w:pPr>
      <w:r>
        <w:rPr>
          <w:rFonts w:ascii="Times New Roman" w:hAnsi="Times New Roman"/>
          <w:sz w:val="28"/>
        </w:rPr>
        <w:t>выполнять прыжок в длину с разбега способ</w:t>
      </w:r>
      <w:r>
        <w:rPr>
          <w:rFonts w:ascii="Times New Roman" w:hAnsi="Times New Roman"/>
          <w:sz w:val="28"/>
        </w:rPr>
        <w:t xml:space="preserve">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55010000">
      <w:pPr>
        <w:spacing w:after="0" w:line="264" w:lineRule="auto"/>
        <w:ind w:firstLine="600"/>
        <w:jc w:val="both"/>
      </w:pPr>
      <w:r>
        <w:rPr>
          <w:rFonts w:ascii="Times New Roman" w:hAnsi="Times New Roman"/>
          <w:sz w:val="28"/>
        </w:rPr>
        <w:t>выполнять тестовые задания комплекса ГТО в беговых и технических легкоатлетических дисциплинах в соотве</w:t>
      </w:r>
      <w:r>
        <w:rPr>
          <w:rFonts w:ascii="Times New Roman" w:hAnsi="Times New Roman"/>
          <w:sz w:val="28"/>
        </w:rPr>
        <w:t xml:space="preserve">тствии с установленными требованиями к их технике; </w:t>
      </w:r>
    </w:p>
    <w:p w14:paraId="56010000">
      <w:pPr>
        <w:spacing w:after="0" w:line="264" w:lineRule="auto"/>
        <w:ind w:firstLine="600"/>
        <w:jc w:val="both"/>
      </w:pPr>
      <w:r>
        <w:rPr>
          <w:rFonts w:ascii="Times New Roman" w:hAnsi="Times New Roman"/>
          <w:sz w:val="28"/>
        </w:rPr>
        <w:t xml:space="preserve">выполнять передвижение на лыжах одновременным </w:t>
      </w:r>
      <w:r>
        <w:rPr>
          <w:rFonts w:ascii="Times New Roman" w:hAnsi="Times New Roman"/>
          <w:sz w:val="28"/>
        </w:rPr>
        <w:t>бесшажным</w:t>
      </w:r>
      <w:r>
        <w:rPr>
          <w:rFonts w:ascii="Times New Roman" w:hAnsi="Times New Roman"/>
          <w:sz w:val="28"/>
        </w:rPr>
        <w:t xml:space="preserve"> ходом, переход с попеременного </w:t>
      </w:r>
      <w:r>
        <w:rPr>
          <w:rFonts w:ascii="Times New Roman" w:hAnsi="Times New Roman"/>
          <w:sz w:val="28"/>
        </w:rPr>
        <w:t>двухшажного</w:t>
      </w:r>
      <w:r>
        <w:rPr>
          <w:rFonts w:ascii="Times New Roman" w:hAnsi="Times New Roman"/>
          <w:sz w:val="28"/>
        </w:rPr>
        <w:t xml:space="preserve"> хода на одновременный </w:t>
      </w:r>
      <w:r>
        <w:rPr>
          <w:rFonts w:ascii="Times New Roman" w:hAnsi="Times New Roman"/>
          <w:sz w:val="28"/>
        </w:rPr>
        <w:t>бесшажный</w:t>
      </w:r>
      <w:r>
        <w:rPr>
          <w:rFonts w:ascii="Times New Roman" w:hAnsi="Times New Roman"/>
          <w:sz w:val="28"/>
        </w:rPr>
        <w:t xml:space="preserve"> ход, преодоление естественных препятствий на лыжах широким шагом, перешаг</w:t>
      </w:r>
      <w:r>
        <w:rPr>
          <w:rFonts w:ascii="Times New Roman" w:hAnsi="Times New Roman"/>
          <w:sz w:val="28"/>
        </w:rPr>
        <w:t xml:space="preserve">иванием, </w:t>
      </w:r>
      <w:r>
        <w:rPr>
          <w:rFonts w:ascii="Times New Roman" w:hAnsi="Times New Roman"/>
          <w:sz w:val="28"/>
        </w:rPr>
        <w:t>перелазанием</w:t>
      </w:r>
      <w:r>
        <w:rPr>
          <w:rFonts w:ascii="Times New Roman" w:hAnsi="Times New Roman"/>
          <w:sz w:val="28"/>
        </w:rPr>
        <w:t xml:space="preserve"> (для бесснежных районов – имитация передвижения);</w:t>
      </w:r>
    </w:p>
    <w:p w14:paraId="57010000">
      <w:pPr>
        <w:spacing w:after="0" w:line="264" w:lineRule="auto"/>
        <w:ind w:firstLine="600"/>
        <w:jc w:val="both"/>
      </w:pPr>
      <w:r>
        <w:rPr>
          <w:rFonts w:ascii="Times New Roman" w:hAnsi="Times New Roman"/>
          <w:sz w:val="28"/>
        </w:rPr>
        <w:t>соблюдать правила безопасности в бассейне при выполнении плавательных упражнений;</w:t>
      </w:r>
    </w:p>
    <w:p w14:paraId="58010000">
      <w:pPr>
        <w:spacing w:after="0" w:line="264" w:lineRule="auto"/>
        <w:ind w:firstLine="600"/>
        <w:jc w:val="both"/>
      </w:pPr>
      <w:r>
        <w:rPr>
          <w:rFonts w:ascii="Times New Roman" w:hAnsi="Times New Roman"/>
          <w:sz w:val="28"/>
        </w:rPr>
        <w:t>выполнять прыжки в воду со стартовой тумбы;</w:t>
      </w:r>
    </w:p>
    <w:p w14:paraId="59010000">
      <w:pPr>
        <w:spacing w:after="0" w:line="264" w:lineRule="auto"/>
        <w:ind w:firstLine="600"/>
        <w:jc w:val="both"/>
      </w:pPr>
      <w:r>
        <w:rPr>
          <w:rFonts w:ascii="Times New Roman" w:hAnsi="Times New Roman"/>
          <w:sz w:val="28"/>
        </w:rPr>
        <w:t xml:space="preserve">выполнять технические элементы плавания кролем на груди в </w:t>
      </w:r>
      <w:r>
        <w:rPr>
          <w:rFonts w:ascii="Times New Roman" w:hAnsi="Times New Roman"/>
          <w:sz w:val="28"/>
        </w:rPr>
        <w:t>согласовании с дыханием;</w:t>
      </w:r>
    </w:p>
    <w:p w14:paraId="5A010000">
      <w:pPr>
        <w:spacing w:after="0" w:line="264" w:lineRule="auto"/>
        <w:ind w:firstLine="600"/>
        <w:jc w:val="both"/>
      </w:pPr>
      <w:r>
        <w:rPr>
          <w:rFonts w:ascii="Times New Roman" w:hAnsi="Times New Roman"/>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B010000">
      <w:pPr>
        <w:spacing w:after="0" w:line="264" w:lineRule="auto"/>
        <w:ind w:firstLine="600"/>
        <w:jc w:val="both"/>
      </w:pPr>
      <w:r>
        <w:rPr>
          <w:rFonts w:ascii="Times New Roman" w:hAnsi="Times New Roman"/>
          <w:sz w:val="28"/>
        </w:rPr>
        <w:t xml:space="preserve">демонстрировать и использовать технические действия спортивных игр: </w:t>
      </w:r>
    </w:p>
    <w:p w14:paraId="5C010000">
      <w:pPr>
        <w:spacing w:after="0" w:line="264" w:lineRule="auto"/>
        <w:ind w:firstLine="600"/>
        <w:jc w:val="both"/>
      </w:pPr>
      <w:r>
        <w:rPr>
          <w:rFonts w:ascii="Times New Roman" w:hAnsi="Times New Roman"/>
          <w:sz w:val="28"/>
        </w:rPr>
        <w:t xml:space="preserve">баскетбол (передача мяча </w:t>
      </w:r>
      <w:r>
        <w:rPr>
          <w:rFonts w:ascii="Times New Roman" w:hAnsi="Times New Roman"/>
          <w:sz w:val="28"/>
        </w:rPr>
        <w:t xml:space="preserve">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D010000">
      <w:pPr>
        <w:spacing w:after="0" w:line="264" w:lineRule="auto"/>
        <w:ind w:firstLine="600"/>
        <w:jc w:val="both"/>
      </w:pPr>
      <w:r>
        <w:rPr>
          <w:rFonts w:ascii="Times New Roman" w:hAnsi="Times New Roman"/>
          <w:sz w:val="28"/>
        </w:rPr>
        <w:t>волейбол (прямой нападающий удар и индиви</w:t>
      </w:r>
      <w:r>
        <w:rPr>
          <w:rFonts w:ascii="Times New Roman" w:hAnsi="Times New Roman"/>
          <w:sz w:val="28"/>
        </w:rPr>
        <w:t xml:space="preserve">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5E010000">
      <w:pPr>
        <w:spacing w:after="0" w:line="264" w:lineRule="auto"/>
        <w:ind w:firstLine="600"/>
        <w:jc w:val="both"/>
      </w:pPr>
      <w:r>
        <w:rPr>
          <w:rFonts w:ascii="Times New Roman" w:hAnsi="Times New Roman"/>
          <w:sz w:val="28"/>
        </w:rPr>
        <w:t>футбол (удары по неподвижному, катящемуся и летящему мячу с разбега внутр</w:t>
      </w:r>
      <w:r>
        <w:rPr>
          <w:rFonts w:ascii="Times New Roman" w:hAnsi="Times New Roman"/>
          <w:sz w:val="28"/>
        </w:rPr>
        <w:t>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5F010000">
      <w:pPr>
        <w:spacing w:after="0" w:line="264" w:lineRule="auto"/>
        <w:ind w:left="120"/>
        <w:jc w:val="both"/>
      </w:pPr>
    </w:p>
    <w:p w14:paraId="60010000">
      <w:pPr>
        <w:spacing w:after="0" w:line="264" w:lineRule="auto"/>
        <w:ind w:left="120"/>
        <w:jc w:val="both"/>
      </w:pPr>
      <w:r>
        <w:rPr>
          <w:rFonts w:ascii="Times New Roman" w:hAnsi="Times New Roman"/>
          <w:sz w:val="28"/>
        </w:rPr>
        <w:t xml:space="preserve">К концу обучения </w:t>
      </w:r>
      <w:r>
        <w:rPr>
          <w:rFonts w:ascii="Times New Roman" w:hAnsi="Times New Roman"/>
          <w:b w:val="1"/>
          <w:i w:val="1"/>
          <w:sz w:val="28"/>
        </w:rPr>
        <w:t>в 9 классе</w:t>
      </w:r>
      <w:r>
        <w:rPr>
          <w:rFonts w:ascii="Times New Roman" w:hAnsi="Times New Roman"/>
          <w:sz w:val="28"/>
        </w:rPr>
        <w:t xml:space="preserve"> обучающийся научится:</w:t>
      </w:r>
    </w:p>
    <w:p w14:paraId="61010000">
      <w:pPr>
        <w:spacing w:after="0" w:line="264" w:lineRule="auto"/>
        <w:ind w:firstLine="600"/>
        <w:jc w:val="both"/>
      </w:pPr>
      <w:r>
        <w:rPr>
          <w:rFonts w:ascii="Times New Roman" w:hAnsi="Times New Roman"/>
          <w:sz w:val="28"/>
        </w:rPr>
        <w:t>отстаивать принципы зд</w:t>
      </w:r>
      <w:r>
        <w:rPr>
          <w:rFonts w:ascii="Times New Roman" w:hAnsi="Times New Roman"/>
          <w:sz w:val="28"/>
        </w:rPr>
        <w:t>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62010000">
      <w:pPr>
        <w:spacing w:after="0" w:line="264" w:lineRule="auto"/>
        <w:ind w:firstLine="600"/>
        <w:jc w:val="both"/>
      </w:pPr>
      <w:r>
        <w:rPr>
          <w:rFonts w:ascii="Times New Roman" w:hAnsi="Times New Roman"/>
          <w:sz w:val="28"/>
        </w:rPr>
        <w:t>понимать пользу туристских подходов как формы орга</w:t>
      </w:r>
      <w:r>
        <w:rPr>
          <w:rFonts w:ascii="Times New Roman" w:hAnsi="Times New Roman"/>
          <w:sz w:val="28"/>
        </w:rPr>
        <w:t xml:space="preserve">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63010000">
      <w:pPr>
        <w:spacing w:after="0" w:line="264" w:lineRule="auto"/>
        <w:ind w:firstLine="600"/>
        <w:jc w:val="both"/>
      </w:pPr>
      <w:r>
        <w:rPr>
          <w:rFonts w:ascii="Times New Roman" w:hAnsi="Times New Roman"/>
          <w:sz w:val="28"/>
        </w:rPr>
        <w:t>объяснять понятие «профессионально-прикладная физическая культура»;</w:t>
      </w:r>
    </w:p>
    <w:p w14:paraId="64010000">
      <w:pPr>
        <w:spacing w:after="0" w:line="264" w:lineRule="auto"/>
        <w:ind w:firstLine="600"/>
        <w:jc w:val="both"/>
      </w:pPr>
      <w:r>
        <w:rPr>
          <w:rFonts w:ascii="Times New Roman" w:hAnsi="Times New Roman"/>
          <w:sz w:val="28"/>
        </w:rPr>
        <w:t>её целевое предназначение, связь с характером</w:t>
      </w:r>
      <w:r>
        <w:rPr>
          <w:rFonts w:ascii="Times New Roman" w:hAnsi="Times New Roman"/>
          <w:sz w:val="28"/>
        </w:rPr>
        <w:t xml:space="preserve">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65010000">
      <w:pPr>
        <w:spacing w:after="0" w:line="264" w:lineRule="auto"/>
        <w:ind w:firstLine="600"/>
        <w:jc w:val="both"/>
      </w:pPr>
      <w:r>
        <w:rPr>
          <w:rFonts w:ascii="Times New Roman" w:hAnsi="Times New Roman"/>
          <w:sz w:val="28"/>
        </w:rPr>
        <w:t>использовать приёмы массажа и применять их в процессе самостоятельных занятий физ</w:t>
      </w:r>
      <w:r>
        <w:rPr>
          <w:rFonts w:ascii="Times New Roman" w:hAnsi="Times New Roman"/>
          <w:sz w:val="28"/>
        </w:rPr>
        <w:t xml:space="preserve">ической культурой и спортом, выполнять гигиенические требования к процедурам массажа; </w:t>
      </w:r>
    </w:p>
    <w:p w14:paraId="66010000">
      <w:pPr>
        <w:spacing w:after="0" w:line="264" w:lineRule="auto"/>
        <w:ind w:firstLine="600"/>
        <w:jc w:val="both"/>
      </w:pPr>
      <w:r>
        <w:rPr>
          <w:rFonts w:ascii="Times New Roman" w:hAnsi="Times New Roman"/>
          <w:sz w:val="28"/>
        </w:rPr>
        <w:t xml:space="preserve">измерять индивидуальные функциональные резервы организма с помощью проб Штанге, </w:t>
      </w:r>
      <w:r>
        <w:rPr>
          <w:rFonts w:ascii="Times New Roman" w:hAnsi="Times New Roman"/>
          <w:sz w:val="28"/>
        </w:rPr>
        <w:t>Генча</w:t>
      </w:r>
      <w:r>
        <w:rPr>
          <w:rFonts w:ascii="Times New Roman" w:hAnsi="Times New Roman"/>
          <w:sz w:val="28"/>
        </w:rPr>
        <w:t>, «задержки дыхания», использовать их для планирования индивидуальных занятий спорти</w:t>
      </w:r>
      <w:r>
        <w:rPr>
          <w:rFonts w:ascii="Times New Roman" w:hAnsi="Times New Roman"/>
          <w:sz w:val="28"/>
        </w:rPr>
        <w:t xml:space="preserve">вной и профессионально-прикладной физической подготовкой; </w:t>
      </w:r>
    </w:p>
    <w:p w14:paraId="67010000">
      <w:pPr>
        <w:spacing w:after="0" w:line="264" w:lineRule="auto"/>
        <w:ind w:firstLine="600"/>
        <w:jc w:val="both"/>
      </w:pPr>
      <w:r>
        <w:rPr>
          <w:rFonts w:ascii="Times New Roman" w:hAnsi="Times New Roman"/>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68010000">
      <w:pPr>
        <w:spacing w:after="0" w:line="264" w:lineRule="auto"/>
        <w:ind w:firstLine="600"/>
        <w:jc w:val="both"/>
      </w:pPr>
      <w:r>
        <w:rPr>
          <w:rFonts w:ascii="Times New Roman" w:hAnsi="Times New Roman"/>
          <w:sz w:val="28"/>
        </w:rPr>
        <w:t>составлять и выполнять</w:t>
      </w:r>
      <w:r>
        <w:rPr>
          <w:rFonts w:ascii="Times New Roman" w:hAnsi="Times New Roman"/>
          <w:sz w:val="28"/>
        </w:rPr>
        <w:t xml:space="preserve"> комплексы упражнений из разученных акробатических упражнений с повышенными требованиями к технике их выполнения (юноши);</w:t>
      </w:r>
    </w:p>
    <w:p w14:paraId="69010000">
      <w:pPr>
        <w:spacing w:after="0" w:line="264" w:lineRule="auto"/>
        <w:ind w:firstLine="600"/>
        <w:jc w:val="both"/>
      </w:pPr>
      <w:r>
        <w:rPr>
          <w:rFonts w:ascii="Times New Roman" w:hAnsi="Times New Roman"/>
          <w:sz w:val="28"/>
        </w:rPr>
        <w:t xml:space="preserve">составлять и выполнять гимнастическую комбинацию на высокой перекладине из разученных упражнений, с включением элементов </w:t>
      </w:r>
      <w:r>
        <w:rPr>
          <w:rFonts w:ascii="Times New Roman" w:hAnsi="Times New Roman"/>
          <w:sz w:val="28"/>
        </w:rPr>
        <w:t>размахиванияи</w:t>
      </w:r>
      <w:r>
        <w:rPr>
          <w:rFonts w:ascii="Times New Roman" w:hAnsi="Times New Roman"/>
          <w:sz w:val="28"/>
        </w:rPr>
        <w:t xml:space="preserve"> соскока вперёд способом «прогнувшись» (юноши); </w:t>
      </w:r>
    </w:p>
    <w:p w14:paraId="6A010000">
      <w:pPr>
        <w:spacing w:after="0" w:line="264" w:lineRule="auto"/>
        <w:ind w:firstLine="600"/>
        <w:jc w:val="both"/>
      </w:pPr>
      <w:r>
        <w:rPr>
          <w:rFonts w:ascii="Times New Roman" w:hAnsi="Times New Roman"/>
          <w:sz w:val="28"/>
        </w:rPr>
        <w:t xml:space="preserve">составлять и выполнять композицию упражнений </w:t>
      </w:r>
      <w:r>
        <w:rPr>
          <w:rFonts w:ascii="Times New Roman" w:hAnsi="Times New Roman"/>
          <w:sz w:val="28"/>
        </w:rPr>
        <w:t>черлидинга</w:t>
      </w:r>
      <w:r>
        <w:rPr>
          <w:rFonts w:ascii="Times New Roman" w:hAnsi="Times New Roman"/>
          <w:sz w:val="28"/>
        </w:rPr>
        <w:t xml:space="preserve"> с построением пир</w:t>
      </w:r>
      <w:r>
        <w:rPr>
          <w:rFonts w:ascii="Times New Roman" w:hAnsi="Times New Roman"/>
          <w:sz w:val="28"/>
        </w:rPr>
        <w:t xml:space="preserve">амид, элементами степ-аэробики и акробатики (девушки); </w:t>
      </w:r>
    </w:p>
    <w:p w14:paraId="6B010000">
      <w:pPr>
        <w:spacing w:after="0" w:line="264" w:lineRule="auto"/>
        <w:ind w:firstLine="600"/>
        <w:jc w:val="both"/>
      </w:pPr>
      <w:r>
        <w:rPr>
          <w:rFonts w:ascii="Times New Roman" w:hAnsi="Times New Roman"/>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C010000">
      <w:pPr>
        <w:spacing w:after="0" w:line="264" w:lineRule="auto"/>
        <w:ind w:firstLine="600"/>
        <w:jc w:val="both"/>
      </w:pPr>
      <w:r>
        <w:rPr>
          <w:rFonts w:ascii="Times New Roman" w:hAnsi="Times New Roman"/>
          <w:sz w:val="28"/>
        </w:rPr>
        <w:t>совершенствовать технику беговых и прыжковых упр</w:t>
      </w:r>
      <w:r>
        <w:rPr>
          <w:rFonts w:ascii="Times New Roman" w:hAnsi="Times New Roman"/>
          <w:sz w:val="28"/>
        </w:rPr>
        <w:t xml:space="preserve">ажнений в процессе самостоятельных занятий технической подготовкой к выполнению нормативных требований комплекса ГТО; </w:t>
      </w:r>
    </w:p>
    <w:p w14:paraId="6D010000">
      <w:pPr>
        <w:spacing w:after="0" w:line="264" w:lineRule="auto"/>
        <w:ind w:firstLine="600"/>
        <w:jc w:val="both"/>
      </w:pPr>
      <w:r>
        <w:rPr>
          <w:rFonts w:ascii="Times New Roman" w:hAnsi="Times New Roman"/>
          <w:sz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w:t>
      </w:r>
      <w:r>
        <w:rPr>
          <w:rFonts w:ascii="Times New Roman" w:hAnsi="Times New Roman"/>
          <w:sz w:val="28"/>
        </w:rPr>
        <w:t xml:space="preserve">требований комплекса ГТО; </w:t>
      </w:r>
    </w:p>
    <w:p w14:paraId="6E010000">
      <w:pPr>
        <w:spacing w:after="0" w:line="264" w:lineRule="auto"/>
        <w:ind w:firstLine="600"/>
        <w:jc w:val="both"/>
      </w:pPr>
      <w:r>
        <w:rPr>
          <w:rFonts w:ascii="Times New Roman" w:hAnsi="Times New Roman"/>
          <w:sz w:val="28"/>
        </w:rPr>
        <w:t>соблюдать правила безопасности в бассейне при выполнении плавательных упражнений;</w:t>
      </w:r>
    </w:p>
    <w:p w14:paraId="6F010000">
      <w:pPr>
        <w:spacing w:after="0" w:line="264" w:lineRule="auto"/>
        <w:ind w:firstLine="600"/>
        <w:jc w:val="both"/>
      </w:pPr>
      <w:r>
        <w:rPr>
          <w:rFonts w:ascii="Times New Roman" w:hAnsi="Times New Roman"/>
          <w:sz w:val="28"/>
        </w:rPr>
        <w:t>выполнять повороты кувырком, маятником;</w:t>
      </w:r>
    </w:p>
    <w:p w14:paraId="70010000">
      <w:pPr>
        <w:spacing w:after="0" w:line="264" w:lineRule="auto"/>
        <w:ind w:firstLine="600"/>
        <w:jc w:val="both"/>
      </w:pPr>
      <w:r>
        <w:rPr>
          <w:rFonts w:ascii="Times New Roman" w:hAnsi="Times New Roman"/>
          <w:sz w:val="28"/>
        </w:rPr>
        <w:t>выполнять технические элементы брассом в согласовании с дыханием;</w:t>
      </w:r>
    </w:p>
    <w:p w14:paraId="71010000">
      <w:pPr>
        <w:spacing w:after="0" w:line="264" w:lineRule="auto"/>
        <w:ind w:firstLine="600"/>
        <w:jc w:val="both"/>
      </w:pPr>
      <w:r>
        <w:rPr>
          <w:rFonts w:ascii="Times New Roman" w:hAnsi="Times New Roman"/>
          <w:sz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2010000">
      <w:pPr>
        <w:spacing w:after="0" w:line="264" w:lineRule="auto"/>
        <w:ind w:firstLine="600"/>
        <w:jc w:val="both"/>
      </w:pPr>
      <w:r>
        <w:rPr>
          <w:rFonts w:ascii="Times New Roman" w:hAnsi="Times New Roman"/>
          <w:sz w:val="28"/>
        </w:rPr>
        <w:t>тренироваться в упражнениях общефи</w:t>
      </w:r>
      <w:r>
        <w:rPr>
          <w:rFonts w:ascii="Times New Roman" w:hAnsi="Times New Roman"/>
          <w:sz w:val="28"/>
        </w:rPr>
        <w:t>зической и специальной физической подготовки с учётом индивидуальных и возрастно-половых особенностей.</w:t>
      </w:r>
    </w:p>
    <w:p w14:paraId="73010000">
      <w:pPr>
        <w:spacing w:after="0"/>
        <w:ind w:left="120"/>
      </w:pPr>
    </w:p>
    <w:p w14:paraId="74010000">
      <w:pPr>
        <w:sectPr>
          <w:pgSz w:h="16383" w:orient="portrait" w:w="11906"/>
          <w:pgMar w:bottom="1134" w:footer="720" w:gutter="0" w:header="720" w:left="1701" w:right="850" w:top="1134"/>
        </w:sectPr>
      </w:pPr>
    </w:p>
    <w:p w14:paraId="75010000">
      <w:pPr>
        <w:spacing w:after="0"/>
        <w:ind w:left="120"/>
      </w:pPr>
      <w:bookmarkStart w:id="7" w:name="block-44391942"/>
      <w:bookmarkEnd w:id="6"/>
      <w:r>
        <w:rPr>
          <w:rFonts w:ascii="Times New Roman" w:hAnsi="Times New Roman"/>
          <w:b w:val="1"/>
          <w:sz w:val="28"/>
        </w:rPr>
        <w:t xml:space="preserve"> ТЕМАТИЧЕСКОЕ ПЛАНИРОВАНИЕ </w:t>
      </w:r>
    </w:p>
    <w:p w14:paraId="76010000">
      <w:pPr>
        <w:spacing w:after="0"/>
        <w:ind w:left="120"/>
      </w:pPr>
      <w:r>
        <w:rPr>
          <w:rFonts w:ascii="Times New Roman" w:hAnsi="Times New Roman"/>
          <w:b w:val="1"/>
          <w:sz w:val="28"/>
        </w:rPr>
        <w:t xml:space="preserve"> 5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10"/>
        <w:gridCol w:w="3168"/>
        <w:gridCol w:w="2130"/>
        <w:gridCol w:w="1905"/>
        <w:gridCol w:w="2115"/>
        <w:gridCol w:w="3375"/>
      </w:tblGrid>
      <w:tr>
        <w:trPr>
          <w:trHeight w:hRule="atLeast" w:val="300"/>
        </w:trPr>
        <w:tc>
          <w:tcPr>
            <w:tcW w:type="dxa" w:w="510"/>
            <w:vMerge w:val="restart"/>
            <w:tcBorders>
              <w:top w:color="000000" w:sz="4" w:val="single"/>
              <w:left w:color="000000" w:sz="4" w:val="single"/>
              <w:bottom w:color="000000" w:sz="4" w:val="single"/>
              <w:right w:color="000000" w:sz="4" w:val="single"/>
            </w:tcBorders>
            <w:tcMar>
              <w:top w:type="dxa" w:w="50"/>
              <w:left w:type="dxa" w:w="100"/>
            </w:tcMar>
            <w:vAlign w:val="center"/>
          </w:tcPr>
          <w:p w14:paraId="77010000">
            <w:pPr>
              <w:spacing w:after="0"/>
              <w:ind w:left="135"/>
            </w:pPr>
            <w:r>
              <w:rPr>
                <w:rFonts w:ascii="Times New Roman" w:hAnsi="Times New Roman"/>
                <w:b w:val="1"/>
                <w:sz w:val="24"/>
              </w:rPr>
              <w:t xml:space="preserve">№ п/п </w:t>
            </w:r>
          </w:p>
          <w:p w14:paraId="78010000">
            <w:pPr>
              <w:spacing w:after="0"/>
              <w:ind w:left="135"/>
            </w:pPr>
          </w:p>
        </w:tc>
        <w:tc>
          <w:tcPr>
            <w:tcW w:type="dxa" w:w="3168"/>
            <w:vMerge w:val="restart"/>
            <w:tcBorders>
              <w:top w:color="000000" w:sz="4" w:val="single"/>
              <w:left w:color="000000" w:sz="4" w:val="single"/>
              <w:bottom w:color="000000" w:sz="4" w:val="single"/>
              <w:right w:color="000000" w:sz="4" w:val="single"/>
            </w:tcBorders>
            <w:tcMar>
              <w:top w:type="dxa" w:w="50"/>
              <w:left w:type="dxa" w:w="100"/>
            </w:tcMar>
            <w:vAlign w:val="center"/>
          </w:tcPr>
          <w:p w14:paraId="79010000">
            <w:pPr>
              <w:spacing w:after="0"/>
              <w:ind w:left="135"/>
            </w:pPr>
            <w:r>
              <w:rPr>
                <w:rFonts w:ascii="Times New Roman" w:hAnsi="Times New Roman"/>
                <w:b w:val="1"/>
                <w:sz w:val="24"/>
              </w:rPr>
              <w:t xml:space="preserve">Наименование разделов и тем программы </w:t>
            </w:r>
          </w:p>
          <w:p w14:paraId="7A010000">
            <w:pPr>
              <w:spacing w:after="0"/>
              <w:ind w:left="135"/>
            </w:pPr>
          </w:p>
        </w:tc>
        <w:tc>
          <w:tcPr>
            <w:tcW w:type="dxa" w:w="6150"/>
            <w:gridSpan w:val="3"/>
            <w:tcBorders>
              <w:top w:color="000000" w:sz="4" w:val="single"/>
              <w:left w:color="000000" w:sz="4" w:val="single"/>
              <w:bottom w:color="000000" w:sz="4" w:val="single"/>
              <w:right w:color="000000" w:sz="4" w:val="single"/>
            </w:tcBorders>
            <w:tcMar>
              <w:top w:type="dxa" w:w="50"/>
              <w:left w:type="dxa" w:w="100"/>
            </w:tcMar>
            <w:vAlign w:val="center"/>
          </w:tcPr>
          <w:p w14:paraId="7B010000">
            <w:pPr>
              <w:spacing w:after="0"/>
              <w:ind/>
            </w:pPr>
            <w:r>
              <w:rPr>
                <w:rFonts w:ascii="Times New Roman" w:hAnsi="Times New Roman"/>
                <w:b w:val="1"/>
                <w:sz w:val="24"/>
              </w:rPr>
              <w:t>Количество часов</w:t>
            </w:r>
          </w:p>
        </w:tc>
        <w:tc>
          <w:tcPr>
            <w:tcW w:type="dxa" w:w="3375"/>
            <w:vMerge w:val="restart"/>
            <w:tcBorders>
              <w:top w:color="000000" w:sz="4" w:val="single"/>
              <w:left w:color="000000" w:sz="4" w:val="single"/>
              <w:bottom w:color="000000" w:sz="4" w:val="single"/>
              <w:right w:color="000000" w:sz="4" w:val="single"/>
            </w:tcBorders>
            <w:tcMar>
              <w:top w:type="dxa" w:w="50"/>
              <w:left w:type="dxa" w:w="100"/>
            </w:tcMar>
            <w:vAlign w:val="center"/>
          </w:tcPr>
          <w:p w14:paraId="7C010000">
            <w:pPr>
              <w:spacing w:after="0"/>
              <w:ind w:left="135"/>
            </w:pPr>
            <w:r>
              <w:rPr>
                <w:rFonts w:ascii="Times New Roman" w:hAnsi="Times New Roman"/>
                <w:b w:val="1"/>
                <w:sz w:val="24"/>
              </w:rPr>
              <w:t>Электронные (цифровые) образовательные ресу</w:t>
            </w:r>
            <w:r>
              <w:rPr>
                <w:rFonts w:ascii="Times New Roman" w:hAnsi="Times New Roman"/>
                <w:b w:val="1"/>
                <w:sz w:val="24"/>
              </w:rPr>
              <w:t xml:space="preserve">рсы </w:t>
            </w:r>
          </w:p>
          <w:p w14:paraId="7D010000">
            <w:pPr>
              <w:spacing w:after="0"/>
              <w:ind w:left="135"/>
            </w:pPr>
          </w:p>
        </w:tc>
      </w:tr>
      <w:tr>
        <w:trPr>
          <w:trHeight w:hRule="atLeast" w:val="570"/>
        </w:trPr>
        <w:tc>
          <w:tcPr>
            <w:tcW w:type="dxa" w:w="51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168"/>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7E010000">
            <w:pPr>
              <w:spacing w:after="0"/>
              <w:ind w:left="135"/>
            </w:pPr>
            <w:r>
              <w:rPr>
                <w:rFonts w:ascii="Times New Roman" w:hAnsi="Times New Roman"/>
                <w:b w:val="1"/>
                <w:sz w:val="24"/>
              </w:rPr>
              <w:t xml:space="preserve">Всего </w:t>
            </w:r>
          </w:p>
          <w:p w14:paraId="7F010000">
            <w:pPr>
              <w:spacing w:after="0"/>
              <w:ind w:left="135"/>
            </w:pP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80010000">
            <w:pPr>
              <w:spacing w:after="0"/>
              <w:ind w:left="135"/>
            </w:pPr>
            <w:r>
              <w:rPr>
                <w:rFonts w:ascii="Times New Roman" w:hAnsi="Times New Roman"/>
                <w:b w:val="1"/>
                <w:sz w:val="24"/>
              </w:rPr>
              <w:t xml:space="preserve">Контрольные работы </w:t>
            </w:r>
          </w:p>
          <w:p w14:paraId="81010000">
            <w:pPr>
              <w:spacing w:after="0"/>
              <w:ind w:left="135"/>
            </w:pPr>
          </w:p>
        </w:tc>
        <w:tc>
          <w:tcPr>
            <w:tcW w:type="dxa" w:w="2115"/>
            <w:tcBorders>
              <w:top w:color="000000" w:sz="4" w:val="single"/>
              <w:left w:color="000000" w:sz="4" w:val="single"/>
              <w:bottom w:color="000000" w:sz="4" w:val="single"/>
              <w:right w:color="000000" w:sz="4" w:val="single"/>
            </w:tcBorders>
            <w:tcMar>
              <w:top w:type="dxa" w:w="50"/>
              <w:left w:type="dxa" w:w="100"/>
            </w:tcMar>
            <w:vAlign w:val="center"/>
          </w:tcPr>
          <w:p w14:paraId="82010000">
            <w:pPr>
              <w:spacing w:after="0"/>
              <w:ind w:left="135"/>
            </w:pPr>
            <w:r>
              <w:rPr>
                <w:rFonts w:ascii="Times New Roman" w:hAnsi="Times New Roman"/>
                <w:b w:val="1"/>
                <w:sz w:val="24"/>
              </w:rPr>
              <w:t xml:space="preserve">Практические работы </w:t>
            </w:r>
          </w:p>
          <w:p w14:paraId="83010000">
            <w:pPr>
              <w:spacing w:after="0"/>
              <w:ind w:left="135"/>
            </w:pPr>
          </w:p>
        </w:tc>
        <w:tc>
          <w:tcPr>
            <w:tcW w:type="dxa" w:w="337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203"/>
            <w:gridSpan w:val="6"/>
            <w:tcBorders>
              <w:top w:color="000000" w:sz="4" w:val="single"/>
              <w:left w:color="000000" w:sz="4" w:val="single"/>
              <w:bottom w:color="000000" w:sz="4" w:val="single"/>
              <w:right w:color="000000" w:sz="4" w:val="single"/>
            </w:tcBorders>
            <w:tcMar>
              <w:top w:type="dxa" w:w="50"/>
              <w:left w:type="dxa" w:w="100"/>
            </w:tcMar>
            <w:vAlign w:val="center"/>
          </w:tcPr>
          <w:p w14:paraId="8401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Знания о физической культуре</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85010000">
            <w:pPr>
              <w:spacing w:after="0"/>
              <w:ind/>
            </w:pPr>
            <w:r>
              <w:rPr>
                <w:rFonts w:ascii="Times New Roman" w:hAnsi="Times New Roman"/>
                <w:sz w:val="24"/>
              </w:rPr>
              <w:t>1.1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6010000">
            <w:pPr>
              <w:spacing w:after="0"/>
              <w:ind w:left="135"/>
            </w:pPr>
            <w:r>
              <w:rPr>
                <w:rFonts w:ascii="Times New Roman" w:hAnsi="Times New Roman"/>
                <w:sz w:val="24"/>
              </w:rPr>
              <w:t>Знания о физической культуре</w:t>
            </w: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87010000">
            <w:pPr>
              <w:spacing w:after="0"/>
              <w:ind w:left="135"/>
              <w:jc w:val="center"/>
            </w:pPr>
            <w:r>
              <w:rPr>
                <w:rFonts w:ascii="Times New Roman" w:hAnsi="Times New Roman"/>
                <w:sz w:val="24"/>
              </w:rPr>
              <w:t xml:space="preserve"> 3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88010000">
            <w:pPr>
              <w:spacing w:after="0"/>
              <w:ind w:left="135"/>
              <w:jc w:val="center"/>
            </w:pPr>
          </w:p>
        </w:tc>
        <w:tc>
          <w:tcPr>
            <w:tcW w:type="dxa" w:w="2115"/>
            <w:tcBorders>
              <w:top w:color="000000" w:sz="4" w:val="single"/>
              <w:left w:color="000000" w:sz="4" w:val="single"/>
              <w:bottom w:color="000000" w:sz="4" w:val="single"/>
              <w:right w:color="000000" w:sz="4" w:val="single"/>
            </w:tcBorders>
            <w:tcMar>
              <w:top w:type="dxa" w:w="50"/>
              <w:left w:type="dxa" w:w="100"/>
            </w:tcMar>
            <w:vAlign w:val="center"/>
          </w:tcPr>
          <w:p w14:paraId="8901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8A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8B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8C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678"/>
            <w:gridSpan w:val="2"/>
            <w:tcBorders>
              <w:top w:color="000000" w:sz="4" w:val="single"/>
              <w:left w:color="000000" w:sz="4" w:val="single"/>
              <w:bottom w:color="000000" w:sz="4" w:val="single"/>
              <w:right w:color="000000" w:sz="4" w:val="single"/>
            </w:tcBorders>
            <w:tcMar>
              <w:top w:type="dxa" w:w="50"/>
              <w:left w:type="dxa" w:w="100"/>
            </w:tcMar>
            <w:vAlign w:val="center"/>
          </w:tcPr>
          <w:p w14:paraId="8D010000">
            <w:pPr>
              <w:spacing w:after="0"/>
              <w:ind w:left="135"/>
            </w:pPr>
            <w:r>
              <w:rPr>
                <w:rFonts w:ascii="Times New Roman" w:hAnsi="Times New Roman"/>
                <w:sz w:val="24"/>
              </w:rPr>
              <w:t>Итого по разделу</w:t>
            </w: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8E010000">
            <w:pPr>
              <w:spacing w:after="0"/>
              <w:ind w:left="135"/>
              <w:jc w:val="center"/>
            </w:pPr>
            <w:r>
              <w:rPr>
                <w:rFonts w:ascii="Times New Roman" w:hAnsi="Times New Roman"/>
                <w:sz w:val="24"/>
              </w:rPr>
              <w:t xml:space="preserve"> 3 </w:t>
            </w:r>
          </w:p>
        </w:tc>
        <w:tc>
          <w:tcPr>
            <w:tcW w:type="dxa" w:w="7395"/>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203"/>
            <w:gridSpan w:val="6"/>
            <w:tcBorders>
              <w:top w:color="000000" w:sz="4" w:val="single"/>
              <w:left w:color="000000" w:sz="4" w:val="single"/>
              <w:bottom w:color="000000" w:sz="4" w:val="single"/>
              <w:right w:color="000000" w:sz="4" w:val="single"/>
            </w:tcBorders>
            <w:tcMar>
              <w:top w:type="dxa" w:w="50"/>
              <w:left w:type="dxa" w:w="100"/>
            </w:tcMar>
            <w:vAlign w:val="center"/>
          </w:tcPr>
          <w:p w14:paraId="8F01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Способы самостоятельной деятельности</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90010000">
            <w:pPr>
              <w:spacing w:after="0"/>
              <w:ind/>
            </w:pPr>
            <w:r>
              <w:rPr>
                <w:rFonts w:ascii="Times New Roman" w:hAnsi="Times New Roman"/>
                <w:sz w:val="24"/>
              </w:rPr>
              <w:t>2.1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1010000">
            <w:pPr>
              <w:spacing w:after="0"/>
              <w:ind w:left="135"/>
            </w:pPr>
            <w:r>
              <w:rPr>
                <w:rFonts w:ascii="Times New Roman" w:hAnsi="Times New Roman"/>
                <w:sz w:val="24"/>
              </w:rPr>
              <w:t>Способы самостоятельной деятельности</w:t>
            </w: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92010000">
            <w:pPr>
              <w:spacing w:after="0"/>
              <w:ind w:left="135"/>
              <w:jc w:val="center"/>
            </w:pPr>
            <w:r>
              <w:rPr>
                <w:rFonts w:ascii="Times New Roman" w:hAnsi="Times New Roman"/>
                <w:sz w:val="24"/>
              </w:rPr>
              <w:t xml:space="preserve"> 5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93010000">
            <w:pPr>
              <w:spacing w:after="0"/>
              <w:ind w:left="135"/>
              <w:jc w:val="center"/>
            </w:pPr>
          </w:p>
        </w:tc>
        <w:tc>
          <w:tcPr>
            <w:tcW w:type="dxa" w:w="2115"/>
            <w:tcBorders>
              <w:top w:color="000000" w:sz="4" w:val="single"/>
              <w:left w:color="000000" w:sz="4" w:val="single"/>
              <w:bottom w:color="000000" w:sz="4" w:val="single"/>
              <w:right w:color="000000" w:sz="4" w:val="single"/>
            </w:tcBorders>
            <w:tcMar>
              <w:top w:type="dxa" w:w="50"/>
              <w:left w:type="dxa" w:w="100"/>
            </w:tcMar>
            <w:vAlign w:val="center"/>
          </w:tcPr>
          <w:p w14:paraId="9401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95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96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97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678"/>
            <w:gridSpan w:val="2"/>
            <w:tcBorders>
              <w:top w:color="000000" w:sz="4" w:val="single"/>
              <w:left w:color="000000" w:sz="4" w:val="single"/>
              <w:bottom w:color="000000" w:sz="4" w:val="single"/>
              <w:right w:color="000000" w:sz="4" w:val="single"/>
            </w:tcBorders>
            <w:tcMar>
              <w:top w:type="dxa" w:w="50"/>
              <w:left w:type="dxa" w:w="100"/>
            </w:tcMar>
            <w:vAlign w:val="center"/>
          </w:tcPr>
          <w:p w14:paraId="98010000">
            <w:pPr>
              <w:spacing w:after="0"/>
              <w:ind w:left="135"/>
            </w:pPr>
            <w:r>
              <w:rPr>
                <w:rFonts w:ascii="Times New Roman" w:hAnsi="Times New Roman"/>
                <w:sz w:val="24"/>
              </w:rPr>
              <w:t>Итого по разделу</w:t>
            </w: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99010000">
            <w:pPr>
              <w:spacing w:after="0"/>
              <w:ind w:left="135"/>
              <w:jc w:val="center"/>
            </w:pPr>
            <w:r>
              <w:rPr>
                <w:rFonts w:ascii="Times New Roman" w:hAnsi="Times New Roman"/>
                <w:sz w:val="24"/>
              </w:rPr>
              <w:t xml:space="preserve"> 5 </w:t>
            </w:r>
          </w:p>
        </w:tc>
        <w:tc>
          <w:tcPr>
            <w:tcW w:type="dxa" w:w="7395"/>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203"/>
            <w:gridSpan w:val="6"/>
            <w:tcBorders>
              <w:top w:color="000000" w:sz="4" w:val="single"/>
              <w:left w:color="000000" w:sz="4" w:val="single"/>
              <w:bottom w:color="000000" w:sz="4" w:val="single"/>
              <w:right w:color="000000" w:sz="4" w:val="single"/>
            </w:tcBorders>
            <w:tcMar>
              <w:top w:type="dxa" w:w="50"/>
              <w:left w:type="dxa" w:w="100"/>
            </w:tcMar>
            <w:vAlign w:val="center"/>
          </w:tcPr>
          <w:p w14:paraId="9A010000">
            <w:pPr>
              <w:spacing w:after="0"/>
              <w:ind w:left="135"/>
            </w:pPr>
            <w:r>
              <w:rPr>
                <w:rFonts w:ascii="Times New Roman" w:hAnsi="Times New Roman"/>
                <w:b w:val="1"/>
                <w:sz w:val="24"/>
              </w:rPr>
              <w:t>ФИЗИЧЕСКОЕ СОВЕРШЕНСТВОВАНИЕ</w:t>
            </w:r>
          </w:p>
        </w:tc>
      </w:tr>
      <w:tr>
        <w:trPr>
          <w:trHeight w:hRule="atLeast" w:val="300"/>
        </w:trPr>
        <w:tc>
          <w:tcPr>
            <w:tcW w:type="dxa" w:w="13203"/>
            <w:gridSpan w:val="6"/>
            <w:tcBorders>
              <w:top w:color="000000" w:sz="4" w:val="single"/>
              <w:left w:color="000000" w:sz="4" w:val="single"/>
              <w:bottom w:color="000000" w:sz="4" w:val="single"/>
              <w:right w:color="000000" w:sz="4" w:val="single"/>
            </w:tcBorders>
            <w:tcMar>
              <w:top w:type="dxa" w:w="50"/>
              <w:left w:type="dxa" w:w="100"/>
            </w:tcMar>
            <w:vAlign w:val="center"/>
          </w:tcPr>
          <w:p w14:paraId="9B01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Физкультурно-оздоровительная деятельность</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9C010000">
            <w:pPr>
              <w:spacing w:after="0"/>
              <w:ind/>
            </w:pPr>
            <w:r>
              <w:rPr>
                <w:rFonts w:ascii="Times New Roman" w:hAnsi="Times New Roman"/>
                <w:sz w:val="24"/>
              </w:rPr>
              <w:t>1.1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D010000">
            <w:pPr>
              <w:spacing w:after="0"/>
              <w:ind w:left="135"/>
            </w:pPr>
            <w:r>
              <w:rPr>
                <w:rFonts w:ascii="Times New Roman" w:hAnsi="Times New Roman"/>
                <w:sz w:val="24"/>
              </w:rPr>
              <w:t>Физкультурно-оздоровительная деятельность</w:t>
            </w: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9E010000">
            <w:pPr>
              <w:spacing w:after="0"/>
              <w:ind w:left="135"/>
              <w:jc w:val="center"/>
            </w:pPr>
            <w:r>
              <w:rPr>
                <w:rFonts w:ascii="Times New Roman" w:hAnsi="Times New Roman"/>
                <w:sz w:val="24"/>
              </w:rPr>
              <w:t xml:space="preserve"> 6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9F010000">
            <w:pPr>
              <w:spacing w:after="0"/>
              <w:ind w:left="135"/>
              <w:jc w:val="center"/>
            </w:pPr>
          </w:p>
        </w:tc>
        <w:tc>
          <w:tcPr>
            <w:tcW w:type="dxa" w:w="2115"/>
            <w:tcBorders>
              <w:top w:color="000000" w:sz="4" w:val="single"/>
              <w:left w:color="000000" w:sz="4" w:val="single"/>
              <w:bottom w:color="000000" w:sz="4" w:val="single"/>
              <w:right w:color="000000" w:sz="4" w:val="single"/>
            </w:tcBorders>
            <w:tcMar>
              <w:top w:type="dxa" w:w="50"/>
              <w:left w:type="dxa" w:w="100"/>
            </w:tcMar>
            <w:vAlign w:val="center"/>
          </w:tcPr>
          <w:p w14:paraId="A001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A1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A2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A3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678"/>
            <w:gridSpan w:val="2"/>
            <w:tcBorders>
              <w:top w:color="000000" w:sz="4" w:val="single"/>
              <w:left w:color="000000" w:sz="4" w:val="single"/>
              <w:bottom w:color="000000" w:sz="4" w:val="single"/>
              <w:right w:color="000000" w:sz="4" w:val="single"/>
            </w:tcBorders>
            <w:tcMar>
              <w:top w:type="dxa" w:w="50"/>
              <w:left w:type="dxa" w:w="100"/>
            </w:tcMar>
            <w:vAlign w:val="center"/>
          </w:tcPr>
          <w:p w14:paraId="A4010000">
            <w:pPr>
              <w:spacing w:after="0"/>
              <w:ind w:left="135"/>
            </w:pPr>
            <w:r>
              <w:rPr>
                <w:rFonts w:ascii="Times New Roman" w:hAnsi="Times New Roman"/>
                <w:sz w:val="24"/>
              </w:rPr>
              <w:t>Итого по разделу</w:t>
            </w: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A5010000">
            <w:pPr>
              <w:spacing w:after="0"/>
              <w:ind w:left="135"/>
              <w:jc w:val="center"/>
            </w:pPr>
            <w:r>
              <w:rPr>
                <w:rFonts w:ascii="Times New Roman" w:hAnsi="Times New Roman"/>
                <w:sz w:val="24"/>
              </w:rPr>
              <w:t xml:space="preserve"> 6 </w:t>
            </w:r>
          </w:p>
        </w:tc>
        <w:tc>
          <w:tcPr>
            <w:tcW w:type="dxa" w:w="7395"/>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203"/>
            <w:gridSpan w:val="6"/>
            <w:tcBorders>
              <w:top w:color="000000" w:sz="4" w:val="single"/>
              <w:left w:color="000000" w:sz="4" w:val="single"/>
              <w:bottom w:color="000000" w:sz="4" w:val="single"/>
              <w:right w:color="000000" w:sz="4" w:val="single"/>
            </w:tcBorders>
            <w:tcMar>
              <w:top w:type="dxa" w:w="50"/>
              <w:left w:type="dxa" w:w="100"/>
            </w:tcMar>
            <w:vAlign w:val="center"/>
          </w:tcPr>
          <w:p w14:paraId="A601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Спортивно-оздоровительная деятельность</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A7010000">
            <w:pPr>
              <w:spacing w:after="0"/>
              <w:ind/>
            </w:pPr>
            <w:r>
              <w:rPr>
                <w:rFonts w:ascii="Times New Roman" w:hAnsi="Times New Roman"/>
                <w:sz w:val="24"/>
              </w:rPr>
              <w:t>2.1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8010000">
            <w:pPr>
              <w:spacing w:after="0"/>
              <w:ind w:left="135"/>
            </w:pPr>
            <w:r>
              <w:rPr>
                <w:rFonts w:ascii="Times New Roman" w:hAnsi="Times New Roman"/>
                <w:sz w:val="24"/>
              </w:rPr>
              <w:t xml:space="preserve">Гимнастика </w:t>
            </w:r>
            <w:r>
              <w:rPr>
                <w:rFonts w:ascii="Times New Roman" w:hAnsi="Times New Roman"/>
                <w:sz w:val="24"/>
              </w:rPr>
              <w:t>(модуль "Гимнастика")</w:t>
            </w: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A9010000">
            <w:pPr>
              <w:spacing w:after="0"/>
              <w:ind w:left="135"/>
              <w:jc w:val="center"/>
            </w:pPr>
            <w:r>
              <w:rPr>
                <w:rFonts w:ascii="Times New Roman" w:hAnsi="Times New Roman"/>
                <w:sz w:val="24"/>
              </w:rPr>
              <w:t xml:space="preserve"> 8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AA010000">
            <w:pPr>
              <w:spacing w:after="0"/>
              <w:ind w:left="135"/>
              <w:jc w:val="center"/>
            </w:pPr>
          </w:p>
        </w:tc>
        <w:tc>
          <w:tcPr>
            <w:tcW w:type="dxa" w:w="2115"/>
            <w:tcBorders>
              <w:top w:color="000000" w:sz="4" w:val="single"/>
              <w:left w:color="000000" w:sz="4" w:val="single"/>
              <w:bottom w:color="000000" w:sz="4" w:val="single"/>
              <w:right w:color="000000" w:sz="4" w:val="single"/>
            </w:tcBorders>
            <w:tcMar>
              <w:top w:type="dxa" w:w="50"/>
              <w:left w:type="dxa" w:w="100"/>
            </w:tcMar>
            <w:vAlign w:val="center"/>
          </w:tcPr>
          <w:p w14:paraId="AB01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AC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AD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AE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AF010000">
            <w:pPr>
              <w:spacing w:after="0"/>
              <w:ind/>
            </w:pPr>
            <w:r>
              <w:rPr>
                <w:rFonts w:ascii="Times New Roman" w:hAnsi="Times New Roman"/>
                <w:sz w:val="24"/>
              </w:rPr>
              <w:t>2.2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0010000">
            <w:pPr>
              <w:spacing w:after="0"/>
              <w:ind w:left="135"/>
            </w:pPr>
            <w:r>
              <w:rPr>
                <w:rFonts w:ascii="Times New Roman" w:hAnsi="Times New Roman"/>
                <w:sz w:val="24"/>
              </w:rPr>
              <w:t>Лёгкая атлетика (модуль "Легкая атлетика")</w:t>
            </w: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B1010000">
            <w:pPr>
              <w:spacing w:after="0"/>
              <w:ind w:left="135"/>
              <w:jc w:val="center"/>
            </w:pPr>
            <w:r>
              <w:rPr>
                <w:rFonts w:ascii="Times New Roman" w:hAnsi="Times New Roman"/>
                <w:sz w:val="24"/>
              </w:rPr>
              <w:t xml:space="preserve"> 8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B2010000">
            <w:pPr>
              <w:spacing w:after="0"/>
              <w:ind w:left="135"/>
              <w:jc w:val="center"/>
            </w:pPr>
          </w:p>
        </w:tc>
        <w:tc>
          <w:tcPr>
            <w:tcW w:type="dxa" w:w="2115"/>
            <w:tcBorders>
              <w:top w:color="000000" w:sz="4" w:val="single"/>
              <w:left w:color="000000" w:sz="4" w:val="single"/>
              <w:bottom w:color="000000" w:sz="4" w:val="single"/>
              <w:right w:color="000000" w:sz="4" w:val="single"/>
            </w:tcBorders>
            <w:tcMar>
              <w:top w:type="dxa" w:w="50"/>
              <w:left w:type="dxa" w:w="100"/>
            </w:tcMar>
            <w:vAlign w:val="center"/>
          </w:tcPr>
          <w:p w14:paraId="B301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B4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B5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B6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110"/>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B7010000">
            <w:pPr>
              <w:spacing w:after="0"/>
              <w:ind/>
            </w:pPr>
            <w:r>
              <w:rPr>
                <w:rFonts w:ascii="Times New Roman" w:hAnsi="Times New Roman"/>
                <w:sz w:val="24"/>
              </w:rPr>
              <w:t>2.3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8010000">
            <w:pPr>
              <w:spacing w:after="0"/>
              <w:ind w:left="135"/>
            </w:pPr>
            <w:r>
              <w:rPr>
                <w:rFonts w:ascii="Times New Roman" w:hAnsi="Times New Roman"/>
                <w:sz w:val="24"/>
              </w:rPr>
              <w:t>Зимние виды спорта (модуль "Зимние виды спорта")</w:t>
            </w: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B9010000">
            <w:pPr>
              <w:spacing w:after="0"/>
              <w:ind w:left="135"/>
              <w:jc w:val="center"/>
            </w:pPr>
            <w:r>
              <w:rPr>
                <w:rFonts w:ascii="Times New Roman" w:hAnsi="Times New Roman"/>
                <w:sz w:val="24"/>
              </w:rPr>
              <w:t xml:space="preserve"> 10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BA010000">
            <w:pPr>
              <w:spacing w:after="0"/>
              <w:ind w:left="135"/>
              <w:jc w:val="center"/>
            </w:pPr>
          </w:p>
        </w:tc>
        <w:tc>
          <w:tcPr>
            <w:tcW w:type="dxa" w:w="2115"/>
            <w:tcBorders>
              <w:top w:color="000000" w:sz="4" w:val="single"/>
              <w:left w:color="000000" w:sz="4" w:val="single"/>
              <w:bottom w:color="000000" w:sz="4" w:val="single"/>
              <w:right w:color="000000" w:sz="4" w:val="single"/>
            </w:tcBorders>
            <w:tcMar>
              <w:top w:type="dxa" w:w="50"/>
              <w:left w:type="dxa" w:w="100"/>
            </w:tcMar>
            <w:vAlign w:val="center"/>
          </w:tcPr>
          <w:p w14:paraId="BB01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BC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BD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BE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BF010000">
            <w:pPr>
              <w:spacing w:after="0"/>
              <w:ind/>
            </w:pPr>
            <w:r>
              <w:rPr>
                <w:rFonts w:ascii="Times New Roman" w:hAnsi="Times New Roman"/>
                <w:sz w:val="24"/>
              </w:rPr>
              <w:t>2.4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C0010000">
            <w:pPr>
              <w:spacing w:after="0"/>
              <w:ind w:left="135"/>
            </w:pPr>
            <w:r>
              <w:rPr>
                <w:rFonts w:ascii="Times New Roman" w:hAnsi="Times New Roman"/>
                <w:sz w:val="24"/>
              </w:rPr>
              <w:t>Спортивные игры. Баскетбол (модуль "Спортивные игры")</w:t>
            </w: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C1010000">
            <w:pPr>
              <w:spacing w:after="0"/>
              <w:ind w:left="135"/>
              <w:jc w:val="center"/>
            </w:pPr>
            <w:r>
              <w:rPr>
                <w:rFonts w:ascii="Times New Roman" w:hAnsi="Times New Roman"/>
                <w:sz w:val="24"/>
              </w:rPr>
              <w:t xml:space="preserve"> </w:t>
            </w:r>
            <w:r>
              <w:t>8</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C2010000">
            <w:pPr>
              <w:spacing w:after="0"/>
              <w:ind w:left="135"/>
              <w:jc w:val="center"/>
            </w:pPr>
          </w:p>
        </w:tc>
        <w:tc>
          <w:tcPr>
            <w:tcW w:type="dxa" w:w="2115"/>
            <w:tcBorders>
              <w:top w:color="000000" w:sz="4" w:val="single"/>
              <w:left w:color="000000" w:sz="4" w:val="single"/>
              <w:bottom w:color="000000" w:sz="4" w:val="single"/>
              <w:right w:color="000000" w:sz="4" w:val="single"/>
            </w:tcBorders>
            <w:tcMar>
              <w:top w:type="dxa" w:w="50"/>
              <w:left w:type="dxa" w:w="100"/>
            </w:tcMar>
            <w:vAlign w:val="center"/>
          </w:tcPr>
          <w:p w14:paraId="C301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C4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C5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C6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C7010000">
            <w:pPr>
              <w:spacing w:after="0"/>
              <w:ind/>
            </w:pPr>
            <w:r>
              <w:rPr>
                <w:rFonts w:ascii="Times New Roman" w:hAnsi="Times New Roman"/>
                <w:sz w:val="24"/>
              </w:rPr>
              <w:t>2.5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C8010000">
            <w:pPr>
              <w:spacing w:after="0"/>
              <w:ind w:left="135"/>
            </w:pPr>
            <w:r>
              <w:rPr>
                <w:rFonts w:ascii="Times New Roman" w:hAnsi="Times New Roman"/>
                <w:sz w:val="24"/>
              </w:rPr>
              <w:t xml:space="preserve">Спортивные игры. Волейбол (модуль </w:t>
            </w:r>
            <w:r>
              <w:rPr>
                <w:rFonts w:ascii="Times New Roman" w:hAnsi="Times New Roman"/>
                <w:sz w:val="24"/>
              </w:rPr>
              <w:t>"Спортивные игры")</w:t>
            </w: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C9010000">
            <w:pPr>
              <w:spacing w:after="0"/>
              <w:ind w:left="135"/>
              <w:jc w:val="center"/>
            </w:pPr>
            <w:r>
              <w:rPr>
                <w:rFonts w:ascii="Times New Roman" w:hAnsi="Times New Roman"/>
                <w:sz w:val="24"/>
              </w:rPr>
              <w:t xml:space="preserve"> </w:t>
            </w:r>
            <w:r>
              <w:t>8</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CA010000">
            <w:pPr>
              <w:spacing w:after="0"/>
              <w:ind w:left="135"/>
              <w:jc w:val="center"/>
            </w:pPr>
          </w:p>
        </w:tc>
        <w:tc>
          <w:tcPr>
            <w:tcW w:type="dxa" w:w="2115"/>
            <w:tcBorders>
              <w:top w:color="000000" w:sz="4" w:val="single"/>
              <w:left w:color="000000" w:sz="4" w:val="single"/>
              <w:bottom w:color="000000" w:sz="4" w:val="single"/>
              <w:right w:color="000000" w:sz="4" w:val="single"/>
            </w:tcBorders>
            <w:tcMar>
              <w:top w:type="dxa" w:w="50"/>
              <w:left w:type="dxa" w:w="100"/>
            </w:tcMar>
            <w:vAlign w:val="center"/>
          </w:tcPr>
          <w:p w14:paraId="CB01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CC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CD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CE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CF010000">
            <w:pPr>
              <w:spacing w:after="0"/>
              <w:ind/>
            </w:pPr>
            <w:r>
              <w:rPr>
                <w:rFonts w:ascii="Times New Roman" w:hAnsi="Times New Roman"/>
                <w:sz w:val="24"/>
              </w:rPr>
              <w:t>2.6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0010000">
            <w:pPr>
              <w:spacing w:after="0"/>
              <w:ind w:left="135"/>
            </w:pPr>
            <w:r>
              <w:rPr>
                <w:rFonts w:ascii="Times New Roman" w:hAnsi="Times New Roman"/>
                <w:sz w:val="24"/>
              </w:rPr>
              <w:t>Спортивные игры. Футбол (модуль "Спортивные игры")</w:t>
            </w: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D1010000">
            <w:pPr>
              <w:spacing w:after="0"/>
              <w:ind w:left="135"/>
              <w:jc w:val="center"/>
            </w:pPr>
            <w:r>
              <w:rPr>
                <w:rFonts w:ascii="Times New Roman" w:hAnsi="Times New Roman"/>
                <w:sz w:val="24"/>
              </w:rPr>
              <w:t xml:space="preserve"> </w:t>
            </w:r>
            <w:r>
              <w:t>8</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D2010000">
            <w:pPr>
              <w:spacing w:after="0"/>
              <w:ind w:left="135"/>
              <w:jc w:val="center"/>
            </w:pPr>
          </w:p>
        </w:tc>
        <w:tc>
          <w:tcPr>
            <w:tcW w:type="dxa" w:w="2115"/>
            <w:tcBorders>
              <w:top w:color="000000" w:sz="4" w:val="single"/>
              <w:left w:color="000000" w:sz="4" w:val="single"/>
              <w:bottom w:color="000000" w:sz="4" w:val="single"/>
              <w:right w:color="000000" w:sz="4" w:val="single"/>
            </w:tcBorders>
            <w:tcMar>
              <w:top w:type="dxa" w:w="50"/>
              <w:left w:type="dxa" w:w="100"/>
            </w:tcMar>
            <w:vAlign w:val="center"/>
          </w:tcPr>
          <w:p w14:paraId="D301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D4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D5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D6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63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D7010000">
            <w:pPr>
              <w:spacing w:after="0"/>
              <w:ind/>
            </w:pPr>
            <w:r>
              <w:rPr>
                <w:rFonts w:ascii="Times New Roman" w:hAnsi="Times New Roman"/>
                <w:sz w:val="24"/>
              </w:rPr>
              <w:t>2.7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8010000">
            <w:pPr>
              <w:spacing w:after="0"/>
              <w:ind w:left="135"/>
            </w:pPr>
            <w:r>
              <w:rPr>
                <w:rFonts w:ascii="Times New Roman" w:hAnsi="Times New Roman"/>
                <w:sz w:val="24"/>
              </w:rPr>
              <w:t>Подготовка к выполнению нормативных требований комплекса ГТО (модуль "Спорт")</w:t>
            </w: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D9010000">
            <w:pPr>
              <w:spacing w:after="0"/>
              <w:ind w:left="135"/>
              <w:jc w:val="center"/>
            </w:pPr>
            <w:r>
              <w:rPr>
                <w:rFonts w:ascii="Times New Roman" w:hAnsi="Times New Roman"/>
                <w:sz w:val="24"/>
              </w:rPr>
              <w:t xml:space="preserve"> </w:t>
            </w:r>
            <w:r>
              <w:t>4</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DA010000">
            <w:pPr>
              <w:spacing w:after="0"/>
              <w:ind w:left="135"/>
              <w:jc w:val="center"/>
            </w:pPr>
          </w:p>
        </w:tc>
        <w:tc>
          <w:tcPr>
            <w:tcW w:type="dxa" w:w="2115"/>
            <w:tcBorders>
              <w:top w:color="000000" w:sz="4" w:val="single"/>
              <w:left w:color="000000" w:sz="4" w:val="single"/>
              <w:bottom w:color="000000" w:sz="4" w:val="single"/>
              <w:right w:color="000000" w:sz="4" w:val="single"/>
            </w:tcBorders>
            <w:tcMar>
              <w:top w:type="dxa" w:w="50"/>
              <w:left w:type="dxa" w:w="100"/>
            </w:tcMar>
            <w:vAlign w:val="center"/>
          </w:tcPr>
          <w:p w14:paraId="DB01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DC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DD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DE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678"/>
            <w:gridSpan w:val="2"/>
            <w:tcBorders>
              <w:top w:color="000000" w:sz="4" w:val="single"/>
              <w:left w:color="000000" w:sz="4" w:val="single"/>
              <w:bottom w:color="000000" w:sz="4" w:val="single"/>
              <w:right w:color="000000" w:sz="4" w:val="single"/>
            </w:tcBorders>
            <w:tcMar>
              <w:top w:type="dxa" w:w="50"/>
              <w:left w:type="dxa" w:w="100"/>
            </w:tcMar>
            <w:vAlign w:val="center"/>
          </w:tcPr>
          <w:p w14:paraId="DF010000">
            <w:pPr>
              <w:spacing w:after="0"/>
              <w:ind w:left="135"/>
            </w:pPr>
            <w:r>
              <w:rPr>
                <w:rFonts w:ascii="Times New Roman" w:hAnsi="Times New Roman"/>
                <w:sz w:val="24"/>
              </w:rPr>
              <w:t>Итого по разделу</w:t>
            </w: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E0010000">
            <w:pPr>
              <w:spacing w:after="0"/>
              <w:ind w:left="135"/>
              <w:jc w:val="center"/>
            </w:pPr>
            <w:r>
              <w:rPr>
                <w:rFonts w:ascii="Times New Roman" w:hAnsi="Times New Roman"/>
                <w:sz w:val="24"/>
              </w:rPr>
              <w:t xml:space="preserve"> </w:t>
            </w:r>
            <w:r>
              <w:t>54</w:t>
            </w:r>
          </w:p>
        </w:tc>
        <w:tc>
          <w:tcPr>
            <w:tcW w:type="dxa" w:w="7395"/>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555"/>
        </w:trPr>
        <w:tc>
          <w:tcPr>
            <w:tcW w:type="dxa" w:w="3678"/>
            <w:gridSpan w:val="2"/>
            <w:tcBorders>
              <w:top w:color="000000" w:sz="4" w:val="single"/>
              <w:left w:color="000000" w:sz="4" w:val="single"/>
              <w:bottom w:color="000000" w:sz="4" w:val="single"/>
              <w:right w:color="000000" w:sz="4" w:val="single"/>
            </w:tcBorders>
            <w:tcMar>
              <w:top w:type="dxa" w:w="50"/>
              <w:left w:type="dxa" w:w="100"/>
            </w:tcMar>
            <w:vAlign w:val="center"/>
          </w:tcPr>
          <w:p w14:paraId="E1010000">
            <w:pPr>
              <w:spacing w:after="0"/>
              <w:ind w:left="135"/>
            </w:pPr>
            <w:r>
              <w:rPr>
                <w:rFonts w:ascii="Times New Roman" w:hAnsi="Times New Roman"/>
                <w:sz w:val="24"/>
              </w:rPr>
              <w:t>ОБЩЕЕ КОЛИЧЕСТВО ЧАСОВ ПО ПРОГРАММЕ</w:t>
            </w: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E2010000">
            <w:pPr>
              <w:spacing w:after="0"/>
              <w:ind w:left="135"/>
              <w:jc w:val="center"/>
            </w:pPr>
            <w:r>
              <w:rPr>
                <w:rFonts w:ascii="Times New Roman" w:hAnsi="Times New Roman"/>
                <w:sz w:val="24"/>
              </w:rPr>
              <w:t xml:space="preserve"> </w:t>
            </w:r>
            <w:r>
              <w:t>68</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E3010000">
            <w:pPr>
              <w:spacing w:after="0"/>
              <w:ind w:left="135"/>
              <w:jc w:val="center"/>
            </w:pPr>
            <w:r>
              <w:rPr>
                <w:rFonts w:ascii="Times New Roman" w:hAnsi="Times New Roman"/>
                <w:sz w:val="24"/>
              </w:rPr>
              <w:t xml:space="preserve"> 0 </w:t>
            </w:r>
          </w:p>
        </w:tc>
        <w:tc>
          <w:tcPr>
            <w:tcW w:type="dxa" w:w="2115"/>
            <w:tcBorders>
              <w:top w:color="000000" w:sz="4" w:val="single"/>
              <w:left w:color="000000" w:sz="4" w:val="single"/>
              <w:bottom w:color="000000" w:sz="4" w:val="single"/>
              <w:right w:color="000000" w:sz="4" w:val="single"/>
            </w:tcBorders>
            <w:tcMar>
              <w:top w:type="dxa" w:w="50"/>
              <w:left w:type="dxa" w:w="100"/>
            </w:tcMar>
            <w:vAlign w:val="center"/>
          </w:tcPr>
          <w:p w14:paraId="E4010000">
            <w:pPr>
              <w:spacing w:after="0"/>
              <w:ind w:left="135"/>
              <w:jc w:val="center"/>
            </w:pPr>
            <w:r>
              <w:rPr>
                <w:rFonts w:ascii="Times New Roman" w:hAnsi="Times New Roman"/>
                <w:sz w:val="24"/>
              </w:rPr>
              <w:t xml:space="preserve"> 0 </w:t>
            </w:r>
          </w:p>
        </w:tc>
        <w:tc>
          <w:tcPr>
            <w:tcW w:type="dxa" w:w="3375"/>
            <w:tcBorders>
              <w:top w:color="000000" w:sz="4" w:val="single"/>
              <w:left w:color="000000" w:sz="4" w:val="single"/>
              <w:bottom w:color="000000" w:sz="4" w:val="single"/>
              <w:right w:color="000000" w:sz="4" w:val="single"/>
            </w:tcBorders>
            <w:tcMar>
              <w:top w:type="dxa" w:w="50"/>
              <w:left w:type="dxa" w:w="100"/>
            </w:tcMar>
            <w:vAlign w:val="center"/>
          </w:tcPr>
          <w:p/>
        </w:tc>
      </w:tr>
    </w:tbl>
    <w:p w14:paraId="E5010000">
      <w:pPr>
        <w:sectPr>
          <w:pgSz w:h="11906" w:orient="landscape" w:w="16383"/>
          <w:pgMar w:bottom="1134" w:footer="720" w:gutter="0" w:header="720" w:left="1701" w:right="850" w:top="1134"/>
        </w:sectPr>
      </w:pPr>
    </w:p>
    <w:p w14:paraId="E6010000">
      <w:pPr>
        <w:spacing w:after="0"/>
        <w:ind w:left="120"/>
      </w:pPr>
      <w:r>
        <w:rPr>
          <w:rFonts w:ascii="Times New Roman" w:hAnsi="Times New Roman"/>
          <w:b w:val="1"/>
          <w:sz w:val="28"/>
        </w:rPr>
        <w:t xml:space="preserve"> 6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10"/>
        <w:gridCol w:w="3123"/>
        <w:gridCol w:w="2175"/>
        <w:gridCol w:w="1905"/>
        <w:gridCol w:w="2130"/>
        <w:gridCol w:w="3315"/>
      </w:tblGrid>
      <w:tr>
        <w:trPr>
          <w:trHeight w:hRule="atLeast" w:val="300"/>
        </w:trPr>
        <w:tc>
          <w:tcPr>
            <w:tcW w:type="dxa" w:w="510"/>
            <w:vMerge w:val="restart"/>
            <w:tcBorders>
              <w:top w:color="000000" w:sz="4" w:val="single"/>
              <w:left w:color="000000" w:sz="4" w:val="single"/>
              <w:bottom w:color="000000" w:sz="4" w:val="single"/>
              <w:right w:color="000000" w:sz="4" w:val="single"/>
            </w:tcBorders>
            <w:tcMar>
              <w:top w:type="dxa" w:w="50"/>
              <w:left w:type="dxa" w:w="100"/>
            </w:tcMar>
            <w:vAlign w:val="center"/>
          </w:tcPr>
          <w:p w14:paraId="E7010000">
            <w:pPr>
              <w:spacing w:after="0"/>
              <w:ind w:left="135"/>
            </w:pPr>
            <w:r>
              <w:rPr>
                <w:rFonts w:ascii="Times New Roman" w:hAnsi="Times New Roman"/>
                <w:b w:val="1"/>
                <w:sz w:val="24"/>
              </w:rPr>
              <w:t xml:space="preserve">№ п/п </w:t>
            </w:r>
          </w:p>
          <w:p w14:paraId="E8010000">
            <w:pPr>
              <w:spacing w:after="0"/>
              <w:ind w:left="135"/>
            </w:pPr>
          </w:p>
        </w:tc>
        <w:tc>
          <w:tcPr>
            <w:tcW w:type="dxa" w:w="3123"/>
            <w:vMerge w:val="restart"/>
            <w:tcBorders>
              <w:top w:color="000000" w:sz="4" w:val="single"/>
              <w:left w:color="000000" w:sz="4" w:val="single"/>
              <w:bottom w:color="000000" w:sz="4" w:val="single"/>
              <w:right w:color="000000" w:sz="4" w:val="single"/>
            </w:tcBorders>
            <w:tcMar>
              <w:top w:type="dxa" w:w="50"/>
              <w:left w:type="dxa" w:w="100"/>
            </w:tcMar>
            <w:vAlign w:val="center"/>
          </w:tcPr>
          <w:p w14:paraId="E9010000">
            <w:pPr>
              <w:spacing w:after="0"/>
              <w:ind w:left="135"/>
            </w:pPr>
            <w:r>
              <w:rPr>
                <w:rFonts w:ascii="Times New Roman" w:hAnsi="Times New Roman"/>
                <w:b w:val="1"/>
                <w:sz w:val="24"/>
              </w:rPr>
              <w:t xml:space="preserve">Наименование разделов и тем программы </w:t>
            </w:r>
          </w:p>
          <w:p w14:paraId="EA010000">
            <w:pPr>
              <w:spacing w:after="0"/>
              <w:ind w:left="135"/>
            </w:pPr>
          </w:p>
        </w:tc>
        <w:tc>
          <w:tcPr>
            <w:tcW w:type="dxa" w:w="6210"/>
            <w:gridSpan w:val="3"/>
            <w:tcBorders>
              <w:top w:color="000000" w:sz="4" w:val="single"/>
              <w:left w:color="000000" w:sz="4" w:val="single"/>
              <w:bottom w:color="000000" w:sz="4" w:val="single"/>
              <w:right w:color="000000" w:sz="4" w:val="single"/>
            </w:tcBorders>
            <w:tcMar>
              <w:top w:type="dxa" w:w="50"/>
              <w:left w:type="dxa" w:w="100"/>
            </w:tcMar>
            <w:vAlign w:val="center"/>
          </w:tcPr>
          <w:p w14:paraId="EB010000">
            <w:pPr>
              <w:spacing w:after="0"/>
              <w:ind/>
            </w:pPr>
            <w:r>
              <w:rPr>
                <w:rFonts w:ascii="Times New Roman" w:hAnsi="Times New Roman"/>
                <w:b w:val="1"/>
                <w:sz w:val="24"/>
              </w:rPr>
              <w:t>Количество часов</w:t>
            </w:r>
          </w:p>
        </w:tc>
        <w:tc>
          <w:tcPr>
            <w:tcW w:type="dxa" w:w="3315"/>
            <w:vMerge w:val="restart"/>
            <w:tcBorders>
              <w:top w:color="000000" w:sz="4" w:val="single"/>
              <w:left w:color="000000" w:sz="4" w:val="single"/>
              <w:bottom w:color="000000" w:sz="4" w:val="single"/>
              <w:right w:color="000000" w:sz="4" w:val="single"/>
            </w:tcBorders>
            <w:tcMar>
              <w:top w:type="dxa" w:w="50"/>
              <w:left w:type="dxa" w:w="100"/>
            </w:tcMar>
            <w:vAlign w:val="center"/>
          </w:tcPr>
          <w:p w14:paraId="EC010000">
            <w:pPr>
              <w:spacing w:after="0"/>
              <w:ind w:left="135"/>
            </w:pPr>
            <w:r>
              <w:rPr>
                <w:rFonts w:ascii="Times New Roman" w:hAnsi="Times New Roman"/>
                <w:b w:val="1"/>
                <w:sz w:val="24"/>
              </w:rPr>
              <w:t xml:space="preserve">Электронные (цифровые) образовательные ресурсы </w:t>
            </w:r>
          </w:p>
          <w:p w14:paraId="ED010000">
            <w:pPr>
              <w:spacing w:after="0"/>
              <w:ind w:left="135"/>
            </w:pPr>
          </w:p>
        </w:tc>
      </w:tr>
      <w:tr>
        <w:trPr>
          <w:trHeight w:hRule="atLeast" w:val="570"/>
        </w:trPr>
        <w:tc>
          <w:tcPr>
            <w:tcW w:type="dxa" w:w="51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12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175"/>
            <w:tcBorders>
              <w:top w:color="000000" w:sz="4" w:val="single"/>
              <w:left w:color="000000" w:sz="4" w:val="single"/>
              <w:bottom w:color="000000" w:sz="4" w:val="single"/>
              <w:right w:color="000000" w:sz="4" w:val="single"/>
            </w:tcBorders>
            <w:tcMar>
              <w:top w:type="dxa" w:w="50"/>
              <w:left w:type="dxa" w:w="100"/>
            </w:tcMar>
            <w:vAlign w:val="center"/>
          </w:tcPr>
          <w:p w14:paraId="EE010000">
            <w:pPr>
              <w:spacing w:after="0"/>
              <w:ind w:left="135"/>
            </w:pPr>
            <w:r>
              <w:rPr>
                <w:rFonts w:ascii="Times New Roman" w:hAnsi="Times New Roman"/>
                <w:b w:val="1"/>
                <w:sz w:val="24"/>
              </w:rPr>
              <w:t xml:space="preserve">Всего </w:t>
            </w:r>
          </w:p>
          <w:p w14:paraId="EF010000">
            <w:pPr>
              <w:spacing w:after="0"/>
              <w:ind w:left="135"/>
            </w:pP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F0010000">
            <w:pPr>
              <w:spacing w:after="0"/>
              <w:ind w:left="135"/>
            </w:pPr>
            <w:r>
              <w:rPr>
                <w:rFonts w:ascii="Times New Roman" w:hAnsi="Times New Roman"/>
                <w:b w:val="1"/>
                <w:sz w:val="24"/>
              </w:rPr>
              <w:t xml:space="preserve">Контрольные работы </w:t>
            </w:r>
          </w:p>
          <w:p w14:paraId="F1010000">
            <w:pPr>
              <w:spacing w:after="0"/>
              <w:ind w:left="135"/>
            </w:pP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F2010000">
            <w:pPr>
              <w:spacing w:after="0"/>
              <w:ind w:left="135"/>
            </w:pPr>
            <w:r>
              <w:rPr>
                <w:rFonts w:ascii="Times New Roman" w:hAnsi="Times New Roman"/>
                <w:b w:val="1"/>
                <w:sz w:val="24"/>
              </w:rPr>
              <w:t xml:space="preserve">Практические работы </w:t>
            </w:r>
          </w:p>
          <w:p w14:paraId="F3010000">
            <w:pPr>
              <w:spacing w:after="0"/>
              <w:ind w:left="135"/>
            </w:pPr>
          </w:p>
        </w:tc>
        <w:tc>
          <w:tcPr>
            <w:tcW w:type="dxa" w:w="331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158"/>
            <w:gridSpan w:val="6"/>
            <w:tcBorders>
              <w:top w:color="000000" w:sz="4" w:val="single"/>
              <w:left w:color="000000" w:sz="4" w:val="single"/>
              <w:bottom w:color="000000" w:sz="4" w:val="single"/>
              <w:right w:color="000000" w:sz="4" w:val="single"/>
            </w:tcBorders>
            <w:tcMar>
              <w:top w:type="dxa" w:w="50"/>
              <w:left w:type="dxa" w:w="100"/>
            </w:tcMar>
            <w:vAlign w:val="center"/>
          </w:tcPr>
          <w:p w14:paraId="F401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Знания о физической культуре</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F5010000">
            <w:pPr>
              <w:spacing w:after="0"/>
              <w:ind/>
            </w:pPr>
            <w:r>
              <w:rPr>
                <w:rFonts w:ascii="Times New Roman" w:hAnsi="Times New Roman"/>
                <w:sz w:val="24"/>
              </w:rPr>
              <w:t>1.1</w:t>
            </w:r>
          </w:p>
        </w:tc>
        <w:tc>
          <w:tcPr>
            <w:tcW w:type="dxa" w:w="3123"/>
            <w:tcBorders>
              <w:top w:color="000000" w:sz="4" w:val="single"/>
              <w:left w:color="000000" w:sz="4" w:val="single"/>
              <w:bottom w:color="000000" w:sz="4" w:val="single"/>
              <w:right w:color="000000" w:sz="4" w:val="single"/>
            </w:tcBorders>
            <w:tcMar>
              <w:top w:type="dxa" w:w="50"/>
              <w:left w:type="dxa" w:w="100"/>
            </w:tcMar>
            <w:vAlign w:val="center"/>
          </w:tcPr>
          <w:p w14:paraId="F6010000">
            <w:pPr>
              <w:spacing w:after="0"/>
              <w:ind w:left="135"/>
            </w:pPr>
            <w:r>
              <w:rPr>
                <w:rFonts w:ascii="Times New Roman" w:hAnsi="Times New Roman"/>
                <w:sz w:val="24"/>
              </w:rPr>
              <w:t xml:space="preserve">Знания о физической </w:t>
            </w:r>
            <w:r>
              <w:rPr>
                <w:rFonts w:ascii="Times New Roman" w:hAnsi="Times New Roman"/>
                <w:sz w:val="24"/>
              </w:rPr>
              <w:t>культуре</w:t>
            </w:r>
          </w:p>
        </w:tc>
        <w:tc>
          <w:tcPr>
            <w:tcW w:type="dxa" w:w="2175"/>
            <w:tcBorders>
              <w:top w:color="000000" w:sz="4" w:val="single"/>
              <w:left w:color="000000" w:sz="4" w:val="single"/>
              <w:bottom w:color="000000" w:sz="4" w:val="single"/>
              <w:right w:color="000000" w:sz="4" w:val="single"/>
            </w:tcBorders>
            <w:tcMar>
              <w:top w:type="dxa" w:w="50"/>
              <w:left w:type="dxa" w:w="100"/>
            </w:tcMar>
            <w:vAlign w:val="center"/>
          </w:tcPr>
          <w:p w14:paraId="F7010000">
            <w:pPr>
              <w:spacing w:after="0"/>
              <w:ind w:left="135"/>
              <w:jc w:val="center"/>
            </w:pPr>
            <w:r>
              <w:rPr>
                <w:rFonts w:ascii="Times New Roman" w:hAnsi="Times New Roman"/>
                <w:sz w:val="24"/>
              </w:rPr>
              <w:t xml:space="preserve"> 3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F8010000">
            <w:pPr>
              <w:spacing w:after="0"/>
              <w:ind w:left="135"/>
              <w:jc w:val="center"/>
            </w:pP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F9010000">
            <w:pPr>
              <w:spacing w:after="0"/>
              <w:ind w:left="135"/>
              <w:jc w:val="center"/>
            </w:pPr>
          </w:p>
        </w:tc>
        <w:tc>
          <w:tcPr>
            <w:tcW w:type="dxa" w:w="331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FA01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FB01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FC01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633"/>
            <w:gridSpan w:val="2"/>
            <w:tcBorders>
              <w:top w:color="000000" w:sz="4" w:val="single"/>
              <w:left w:color="000000" w:sz="4" w:val="single"/>
              <w:bottom w:color="000000" w:sz="4" w:val="single"/>
              <w:right w:color="000000" w:sz="4" w:val="single"/>
            </w:tcBorders>
            <w:tcMar>
              <w:top w:type="dxa" w:w="50"/>
              <w:left w:type="dxa" w:w="100"/>
            </w:tcMar>
            <w:vAlign w:val="center"/>
          </w:tcPr>
          <w:p w14:paraId="FD010000">
            <w:pPr>
              <w:spacing w:after="0"/>
              <w:ind w:left="135"/>
            </w:pPr>
            <w:r>
              <w:rPr>
                <w:rFonts w:ascii="Times New Roman" w:hAnsi="Times New Roman"/>
                <w:sz w:val="24"/>
              </w:rPr>
              <w:t>Итого по разделу</w:t>
            </w:r>
          </w:p>
        </w:tc>
        <w:tc>
          <w:tcPr>
            <w:tcW w:type="dxa" w:w="2175"/>
            <w:tcBorders>
              <w:top w:color="000000" w:sz="4" w:val="single"/>
              <w:left w:color="000000" w:sz="4" w:val="single"/>
              <w:bottom w:color="000000" w:sz="4" w:val="single"/>
              <w:right w:color="000000" w:sz="4" w:val="single"/>
            </w:tcBorders>
            <w:tcMar>
              <w:top w:type="dxa" w:w="50"/>
              <w:left w:type="dxa" w:w="100"/>
            </w:tcMar>
            <w:vAlign w:val="center"/>
          </w:tcPr>
          <w:p w14:paraId="FE010000">
            <w:pPr>
              <w:spacing w:after="0"/>
              <w:ind w:left="135"/>
              <w:jc w:val="center"/>
            </w:pPr>
            <w:r>
              <w:rPr>
                <w:rFonts w:ascii="Times New Roman" w:hAnsi="Times New Roman"/>
                <w:sz w:val="24"/>
              </w:rPr>
              <w:t xml:space="preserve"> 3 </w:t>
            </w:r>
          </w:p>
        </w:tc>
        <w:tc>
          <w:tcPr>
            <w:tcW w:type="dxa" w:w="7350"/>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158"/>
            <w:gridSpan w:val="6"/>
            <w:tcBorders>
              <w:top w:color="000000" w:sz="4" w:val="single"/>
              <w:left w:color="000000" w:sz="4" w:val="single"/>
              <w:bottom w:color="000000" w:sz="4" w:val="single"/>
              <w:right w:color="000000" w:sz="4" w:val="single"/>
            </w:tcBorders>
            <w:tcMar>
              <w:top w:type="dxa" w:w="50"/>
              <w:left w:type="dxa" w:w="100"/>
            </w:tcMar>
            <w:vAlign w:val="center"/>
          </w:tcPr>
          <w:p w14:paraId="FF01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Способы самостоятельной деятельности</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00020000">
            <w:pPr>
              <w:spacing w:after="0"/>
              <w:ind/>
            </w:pPr>
            <w:r>
              <w:rPr>
                <w:rFonts w:ascii="Times New Roman" w:hAnsi="Times New Roman"/>
                <w:sz w:val="24"/>
              </w:rPr>
              <w:t>2.1</w:t>
            </w:r>
          </w:p>
        </w:tc>
        <w:tc>
          <w:tcPr>
            <w:tcW w:type="dxa" w:w="3123"/>
            <w:tcBorders>
              <w:top w:color="000000" w:sz="4" w:val="single"/>
              <w:left w:color="000000" w:sz="4" w:val="single"/>
              <w:bottom w:color="000000" w:sz="4" w:val="single"/>
              <w:right w:color="000000" w:sz="4" w:val="single"/>
            </w:tcBorders>
            <w:tcMar>
              <w:top w:type="dxa" w:w="50"/>
              <w:left w:type="dxa" w:w="100"/>
            </w:tcMar>
            <w:vAlign w:val="center"/>
          </w:tcPr>
          <w:p w14:paraId="01020000">
            <w:pPr>
              <w:spacing w:after="0"/>
              <w:ind w:left="135"/>
            </w:pPr>
            <w:r>
              <w:rPr>
                <w:rFonts w:ascii="Times New Roman" w:hAnsi="Times New Roman"/>
                <w:sz w:val="24"/>
              </w:rPr>
              <w:t>Способы самостоятельной деятельности</w:t>
            </w:r>
          </w:p>
        </w:tc>
        <w:tc>
          <w:tcPr>
            <w:tcW w:type="dxa" w:w="2175"/>
            <w:tcBorders>
              <w:top w:color="000000" w:sz="4" w:val="single"/>
              <w:left w:color="000000" w:sz="4" w:val="single"/>
              <w:bottom w:color="000000" w:sz="4" w:val="single"/>
              <w:right w:color="000000" w:sz="4" w:val="single"/>
            </w:tcBorders>
            <w:tcMar>
              <w:top w:type="dxa" w:w="50"/>
              <w:left w:type="dxa" w:w="100"/>
            </w:tcMar>
            <w:vAlign w:val="center"/>
          </w:tcPr>
          <w:p w14:paraId="02020000">
            <w:pPr>
              <w:spacing w:after="0"/>
              <w:ind w:left="135"/>
              <w:jc w:val="center"/>
            </w:pPr>
            <w:r>
              <w:rPr>
                <w:rFonts w:ascii="Times New Roman" w:hAnsi="Times New Roman"/>
                <w:sz w:val="24"/>
              </w:rPr>
              <w:t xml:space="preserve"> 5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03020000">
            <w:pPr>
              <w:spacing w:after="0"/>
              <w:ind w:left="135"/>
              <w:jc w:val="center"/>
            </w:pP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04020000">
            <w:pPr>
              <w:spacing w:after="0"/>
              <w:ind w:left="135"/>
              <w:jc w:val="center"/>
            </w:pPr>
          </w:p>
        </w:tc>
        <w:tc>
          <w:tcPr>
            <w:tcW w:type="dxa" w:w="331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05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06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07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633"/>
            <w:gridSpan w:val="2"/>
            <w:tcBorders>
              <w:top w:color="000000" w:sz="4" w:val="single"/>
              <w:left w:color="000000" w:sz="4" w:val="single"/>
              <w:bottom w:color="000000" w:sz="4" w:val="single"/>
              <w:right w:color="000000" w:sz="4" w:val="single"/>
            </w:tcBorders>
            <w:tcMar>
              <w:top w:type="dxa" w:w="50"/>
              <w:left w:type="dxa" w:w="100"/>
            </w:tcMar>
            <w:vAlign w:val="center"/>
          </w:tcPr>
          <w:p w14:paraId="08020000">
            <w:pPr>
              <w:spacing w:after="0"/>
              <w:ind w:left="135"/>
            </w:pPr>
            <w:r>
              <w:rPr>
                <w:rFonts w:ascii="Times New Roman" w:hAnsi="Times New Roman"/>
                <w:sz w:val="24"/>
              </w:rPr>
              <w:t>Итого по разделу</w:t>
            </w:r>
          </w:p>
        </w:tc>
        <w:tc>
          <w:tcPr>
            <w:tcW w:type="dxa" w:w="2175"/>
            <w:tcBorders>
              <w:top w:color="000000" w:sz="4" w:val="single"/>
              <w:left w:color="000000" w:sz="4" w:val="single"/>
              <w:bottom w:color="000000" w:sz="4" w:val="single"/>
              <w:right w:color="000000" w:sz="4" w:val="single"/>
            </w:tcBorders>
            <w:tcMar>
              <w:top w:type="dxa" w:w="50"/>
              <w:left w:type="dxa" w:w="100"/>
            </w:tcMar>
            <w:vAlign w:val="center"/>
          </w:tcPr>
          <w:p w14:paraId="09020000">
            <w:pPr>
              <w:spacing w:after="0"/>
              <w:ind w:left="135"/>
              <w:jc w:val="center"/>
            </w:pPr>
            <w:r>
              <w:rPr>
                <w:rFonts w:ascii="Times New Roman" w:hAnsi="Times New Roman"/>
                <w:sz w:val="24"/>
              </w:rPr>
              <w:t xml:space="preserve"> 5 </w:t>
            </w:r>
          </w:p>
        </w:tc>
        <w:tc>
          <w:tcPr>
            <w:tcW w:type="dxa" w:w="7350"/>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158"/>
            <w:gridSpan w:val="6"/>
            <w:tcBorders>
              <w:top w:color="000000" w:sz="4" w:val="single"/>
              <w:left w:color="000000" w:sz="4" w:val="single"/>
              <w:bottom w:color="000000" w:sz="4" w:val="single"/>
              <w:right w:color="000000" w:sz="4" w:val="single"/>
            </w:tcBorders>
            <w:tcMar>
              <w:top w:type="dxa" w:w="50"/>
              <w:left w:type="dxa" w:w="100"/>
            </w:tcMar>
            <w:vAlign w:val="center"/>
          </w:tcPr>
          <w:p w14:paraId="0A020000">
            <w:pPr>
              <w:spacing w:after="0"/>
              <w:ind w:left="135"/>
            </w:pPr>
            <w:r>
              <w:rPr>
                <w:rFonts w:ascii="Times New Roman" w:hAnsi="Times New Roman"/>
                <w:b w:val="1"/>
                <w:sz w:val="24"/>
              </w:rPr>
              <w:t>ФИЗИЧЕСКОЕ СОВЕРШЕНСТВОВАНИЕ</w:t>
            </w:r>
          </w:p>
        </w:tc>
      </w:tr>
      <w:tr>
        <w:trPr>
          <w:trHeight w:hRule="atLeast" w:val="300"/>
        </w:trPr>
        <w:tc>
          <w:tcPr>
            <w:tcW w:type="dxa" w:w="13158"/>
            <w:gridSpan w:val="6"/>
            <w:tcBorders>
              <w:top w:color="000000" w:sz="4" w:val="single"/>
              <w:left w:color="000000" w:sz="4" w:val="single"/>
              <w:bottom w:color="000000" w:sz="4" w:val="single"/>
              <w:right w:color="000000" w:sz="4" w:val="single"/>
            </w:tcBorders>
            <w:tcMar>
              <w:top w:type="dxa" w:w="50"/>
              <w:left w:type="dxa" w:w="100"/>
            </w:tcMar>
            <w:vAlign w:val="center"/>
          </w:tcPr>
          <w:p w14:paraId="0B02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Физкультурно-оздоровительная деятельность</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0C020000">
            <w:pPr>
              <w:spacing w:after="0"/>
              <w:ind/>
            </w:pPr>
            <w:r>
              <w:rPr>
                <w:rFonts w:ascii="Times New Roman" w:hAnsi="Times New Roman"/>
                <w:sz w:val="24"/>
              </w:rPr>
              <w:t>1.1</w:t>
            </w:r>
          </w:p>
        </w:tc>
        <w:tc>
          <w:tcPr>
            <w:tcW w:type="dxa" w:w="3123"/>
            <w:tcBorders>
              <w:top w:color="000000" w:sz="4" w:val="single"/>
              <w:left w:color="000000" w:sz="4" w:val="single"/>
              <w:bottom w:color="000000" w:sz="4" w:val="single"/>
              <w:right w:color="000000" w:sz="4" w:val="single"/>
            </w:tcBorders>
            <w:tcMar>
              <w:top w:type="dxa" w:w="50"/>
              <w:left w:type="dxa" w:w="100"/>
            </w:tcMar>
            <w:vAlign w:val="center"/>
          </w:tcPr>
          <w:p w14:paraId="0D020000">
            <w:pPr>
              <w:spacing w:after="0"/>
              <w:ind w:left="135"/>
            </w:pPr>
            <w:r>
              <w:rPr>
                <w:rFonts w:ascii="Times New Roman" w:hAnsi="Times New Roman"/>
                <w:sz w:val="24"/>
              </w:rPr>
              <w:t>Физкультурно-оздоровительная деятельность</w:t>
            </w:r>
          </w:p>
        </w:tc>
        <w:tc>
          <w:tcPr>
            <w:tcW w:type="dxa" w:w="2175"/>
            <w:tcBorders>
              <w:top w:color="000000" w:sz="4" w:val="single"/>
              <w:left w:color="000000" w:sz="4" w:val="single"/>
              <w:bottom w:color="000000" w:sz="4" w:val="single"/>
              <w:right w:color="000000" w:sz="4" w:val="single"/>
            </w:tcBorders>
            <w:tcMar>
              <w:top w:type="dxa" w:w="50"/>
              <w:left w:type="dxa" w:w="100"/>
            </w:tcMar>
            <w:vAlign w:val="center"/>
          </w:tcPr>
          <w:p w14:paraId="0E020000">
            <w:pPr>
              <w:spacing w:after="0"/>
              <w:ind w:left="135"/>
              <w:jc w:val="center"/>
            </w:pPr>
            <w:r>
              <w:rPr>
                <w:rFonts w:ascii="Times New Roman" w:hAnsi="Times New Roman"/>
                <w:sz w:val="24"/>
              </w:rPr>
              <w:t xml:space="preserve"> 3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0F020000">
            <w:pPr>
              <w:spacing w:after="0"/>
              <w:ind w:left="135"/>
              <w:jc w:val="center"/>
            </w:pP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10020000">
            <w:pPr>
              <w:spacing w:after="0"/>
              <w:ind w:left="135"/>
              <w:jc w:val="center"/>
            </w:pPr>
          </w:p>
        </w:tc>
        <w:tc>
          <w:tcPr>
            <w:tcW w:type="dxa" w:w="331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11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12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13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633"/>
            <w:gridSpan w:val="2"/>
            <w:tcBorders>
              <w:top w:color="000000" w:sz="4" w:val="single"/>
              <w:left w:color="000000" w:sz="4" w:val="single"/>
              <w:bottom w:color="000000" w:sz="4" w:val="single"/>
              <w:right w:color="000000" w:sz="4" w:val="single"/>
            </w:tcBorders>
            <w:tcMar>
              <w:top w:type="dxa" w:w="50"/>
              <w:left w:type="dxa" w:w="100"/>
            </w:tcMar>
            <w:vAlign w:val="center"/>
          </w:tcPr>
          <w:p w14:paraId="14020000">
            <w:pPr>
              <w:spacing w:after="0"/>
              <w:ind w:left="135"/>
            </w:pPr>
            <w:r>
              <w:rPr>
                <w:rFonts w:ascii="Times New Roman" w:hAnsi="Times New Roman"/>
                <w:sz w:val="24"/>
              </w:rPr>
              <w:t>Итого по разделу</w:t>
            </w:r>
          </w:p>
        </w:tc>
        <w:tc>
          <w:tcPr>
            <w:tcW w:type="dxa" w:w="2175"/>
            <w:tcBorders>
              <w:top w:color="000000" w:sz="4" w:val="single"/>
              <w:left w:color="000000" w:sz="4" w:val="single"/>
              <w:bottom w:color="000000" w:sz="4" w:val="single"/>
              <w:right w:color="000000" w:sz="4" w:val="single"/>
            </w:tcBorders>
            <w:tcMar>
              <w:top w:type="dxa" w:w="50"/>
              <w:left w:type="dxa" w:w="100"/>
            </w:tcMar>
            <w:vAlign w:val="center"/>
          </w:tcPr>
          <w:p w14:paraId="15020000">
            <w:pPr>
              <w:spacing w:after="0"/>
              <w:ind w:left="135"/>
              <w:jc w:val="center"/>
            </w:pPr>
            <w:r>
              <w:rPr>
                <w:rFonts w:ascii="Times New Roman" w:hAnsi="Times New Roman"/>
                <w:sz w:val="24"/>
              </w:rPr>
              <w:t xml:space="preserve"> 3 </w:t>
            </w:r>
          </w:p>
        </w:tc>
        <w:tc>
          <w:tcPr>
            <w:tcW w:type="dxa" w:w="7350"/>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158"/>
            <w:gridSpan w:val="6"/>
            <w:tcBorders>
              <w:top w:color="000000" w:sz="4" w:val="single"/>
              <w:left w:color="000000" w:sz="4" w:val="single"/>
              <w:bottom w:color="000000" w:sz="4" w:val="single"/>
              <w:right w:color="000000" w:sz="4" w:val="single"/>
            </w:tcBorders>
            <w:tcMar>
              <w:top w:type="dxa" w:w="50"/>
              <w:left w:type="dxa" w:w="100"/>
            </w:tcMar>
            <w:vAlign w:val="center"/>
          </w:tcPr>
          <w:p w14:paraId="1602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Спортивно-оздоровительная деятельность</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17020000">
            <w:pPr>
              <w:spacing w:after="0"/>
              <w:ind/>
            </w:pPr>
            <w:r>
              <w:rPr>
                <w:rFonts w:ascii="Times New Roman" w:hAnsi="Times New Roman"/>
                <w:sz w:val="24"/>
              </w:rPr>
              <w:t>2.1</w:t>
            </w:r>
          </w:p>
        </w:tc>
        <w:tc>
          <w:tcPr>
            <w:tcW w:type="dxa" w:w="3123"/>
            <w:tcBorders>
              <w:top w:color="000000" w:sz="4" w:val="single"/>
              <w:left w:color="000000" w:sz="4" w:val="single"/>
              <w:bottom w:color="000000" w:sz="4" w:val="single"/>
              <w:right w:color="000000" w:sz="4" w:val="single"/>
            </w:tcBorders>
            <w:tcMar>
              <w:top w:type="dxa" w:w="50"/>
              <w:left w:type="dxa" w:w="100"/>
            </w:tcMar>
            <w:vAlign w:val="center"/>
          </w:tcPr>
          <w:p w14:paraId="18020000">
            <w:pPr>
              <w:spacing w:after="0"/>
              <w:ind w:left="135"/>
            </w:pPr>
            <w:r>
              <w:rPr>
                <w:rFonts w:ascii="Times New Roman" w:hAnsi="Times New Roman"/>
                <w:sz w:val="24"/>
              </w:rPr>
              <w:t>Гимнастика (модуль "Гимнастика")</w:t>
            </w:r>
          </w:p>
        </w:tc>
        <w:tc>
          <w:tcPr>
            <w:tcW w:type="dxa" w:w="2175"/>
            <w:tcBorders>
              <w:top w:color="000000" w:sz="4" w:val="single"/>
              <w:left w:color="000000" w:sz="4" w:val="single"/>
              <w:bottom w:color="000000" w:sz="4" w:val="single"/>
              <w:right w:color="000000" w:sz="4" w:val="single"/>
            </w:tcBorders>
            <w:tcMar>
              <w:top w:type="dxa" w:w="50"/>
              <w:left w:type="dxa" w:w="100"/>
            </w:tcMar>
            <w:vAlign w:val="center"/>
          </w:tcPr>
          <w:p w14:paraId="19020000">
            <w:pPr>
              <w:spacing w:after="0"/>
              <w:ind w:left="135"/>
              <w:jc w:val="center"/>
            </w:pPr>
            <w:r>
              <w:rPr>
                <w:rFonts w:ascii="Times New Roman" w:hAnsi="Times New Roman"/>
                <w:sz w:val="24"/>
              </w:rPr>
              <w:t xml:space="preserve"> 10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1A020000">
            <w:pPr>
              <w:spacing w:after="0"/>
              <w:ind w:left="135"/>
              <w:jc w:val="center"/>
            </w:pP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1B020000">
            <w:pPr>
              <w:spacing w:after="0"/>
              <w:ind w:left="135"/>
              <w:jc w:val="center"/>
            </w:pPr>
          </w:p>
        </w:tc>
        <w:tc>
          <w:tcPr>
            <w:tcW w:type="dxa" w:w="331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1C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1D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1E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1F020000">
            <w:pPr>
              <w:spacing w:after="0"/>
              <w:ind/>
            </w:pPr>
            <w:r>
              <w:rPr>
                <w:rFonts w:ascii="Times New Roman" w:hAnsi="Times New Roman"/>
                <w:sz w:val="24"/>
              </w:rPr>
              <w:t>2.2</w:t>
            </w:r>
          </w:p>
        </w:tc>
        <w:tc>
          <w:tcPr>
            <w:tcW w:type="dxa" w:w="3123"/>
            <w:tcBorders>
              <w:top w:color="000000" w:sz="4" w:val="single"/>
              <w:left w:color="000000" w:sz="4" w:val="single"/>
              <w:bottom w:color="000000" w:sz="4" w:val="single"/>
              <w:right w:color="000000" w:sz="4" w:val="single"/>
            </w:tcBorders>
            <w:tcMar>
              <w:top w:type="dxa" w:w="50"/>
              <w:left w:type="dxa" w:w="100"/>
            </w:tcMar>
            <w:vAlign w:val="center"/>
          </w:tcPr>
          <w:p w14:paraId="20020000">
            <w:pPr>
              <w:spacing w:after="0"/>
              <w:ind w:left="135"/>
            </w:pPr>
            <w:r>
              <w:rPr>
                <w:rFonts w:ascii="Times New Roman" w:hAnsi="Times New Roman"/>
                <w:sz w:val="24"/>
              </w:rPr>
              <w:t>Лёгкая атлетика (модуль "Легкая атлетика")</w:t>
            </w:r>
          </w:p>
        </w:tc>
        <w:tc>
          <w:tcPr>
            <w:tcW w:type="dxa" w:w="2175"/>
            <w:tcBorders>
              <w:top w:color="000000" w:sz="4" w:val="single"/>
              <w:left w:color="000000" w:sz="4" w:val="single"/>
              <w:bottom w:color="000000" w:sz="4" w:val="single"/>
              <w:right w:color="000000" w:sz="4" w:val="single"/>
            </w:tcBorders>
            <w:tcMar>
              <w:top w:type="dxa" w:w="50"/>
              <w:left w:type="dxa" w:w="100"/>
            </w:tcMar>
            <w:vAlign w:val="center"/>
          </w:tcPr>
          <w:p w14:paraId="21020000">
            <w:pPr>
              <w:spacing w:after="0"/>
              <w:ind w:left="135"/>
              <w:jc w:val="center"/>
            </w:pPr>
            <w:r>
              <w:rPr>
                <w:rFonts w:ascii="Times New Roman" w:hAnsi="Times New Roman"/>
                <w:sz w:val="24"/>
              </w:rPr>
              <w:t xml:space="preserve"> 10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22020000">
            <w:pPr>
              <w:spacing w:after="0"/>
              <w:ind w:left="135"/>
              <w:jc w:val="center"/>
            </w:pP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23020000">
            <w:pPr>
              <w:spacing w:after="0"/>
              <w:ind w:left="135"/>
              <w:jc w:val="center"/>
            </w:pPr>
          </w:p>
        </w:tc>
        <w:tc>
          <w:tcPr>
            <w:tcW w:type="dxa" w:w="331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24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25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26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27020000">
            <w:pPr>
              <w:spacing w:after="0"/>
              <w:ind/>
            </w:pPr>
            <w:r>
              <w:rPr>
                <w:rFonts w:ascii="Times New Roman" w:hAnsi="Times New Roman"/>
                <w:sz w:val="24"/>
              </w:rPr>
              <w:t>2.3</w:t>
            </w:r>
          </w:p>
        </w:tc>
        <w:tc>
          <w:tcPr>
            <w:tcW w:type="dxa" w:w="3123"/>
            <w:tcBorders>
              <w:top w:color="000000" w:sz="4" w:val="single"/>
              <w:left w:color="000000" w:sz="4" w:val="single"/>
              <w:bottom w:color="000000" w:sz="4" w:val="single"/>
              <w:right w:color="000000" w:sz="4" w:val="single"/>
            </w:tcBorders>
            <w:tcMar>
              <w:top w:type="dxa" w:w="50"/>
              <w:left w:type="dxa" w:w="100"/>
            </w:tcMar>
            <w:vAlign w:val="center"/>
          </w:tcPr>
          <w:p w14:paraId="28020000">
            <w:pPr>
              <w:spacing w:after="0"/>
              <w:ind w:left="135"/>
            </w:pPr>
            <w:r>
              <w:rPr>
                <w:rFonts w:ascii="Times New Roman" w:hAnsi="Times New Roman"/>
                <w:sz w:val="24"/>
              </w:rPr>
              <w:t xml:space="preserve">Зимние виды спорта (модуль </w:t>
            </w:r>
            <w:r>
              <w:rPr>
                <w:rFonts w:ascii="Times New Roman" w:hAnsi="Times New Roman"/>
                <w:sz w:val="24"/>
              </w:rPr>
              <w:t>"Зимние виды спорта")</w:t>
            </w:r>
          </w:p>
        </w:tc>
        <w:tc>
          <w:tcPr>
            <w:tcW w:type="dxa" w:w="2175"/>
            <w:tcBorders>
              <w:top w:color="000000" w:sz="4" w:val="single"/>
              <w:left w:color="000000" w:sz="4" w:val="single"/>
              <w:bottom w:color="000000" w:sz="4" w:val="single"/>
              <w:right w:color="000000" w:sz="4" w:val="single"/>
            </w:tcBorders>
            <w:tcMar>
              <w:top w:type="dxa" w:w="50"/>
              <w:left w:type="dxa" w:w="100"/>
            </w:tcMar>
            <w:vAlign w:val="center"/>
          </w:tcPr>
          <w:p w14:paraId="29020000">
            <w:pPr>
              <w:spacing w:after="0"/>
              <w:ind w:left="135"/>
              <w:jc w:val="center"/>
            </w:pPr>
            <w:r>
              <w:rPr>
                <w:rFonts w:ascii="Times New Roman" w:hAnsi="Times New Roman"/>
                <w:sz w:val="24"/>
              </w:rPr>
              <w:t xml:space="preserve"> </w:t>
            </w:r>
            <w:r>
              <w:t>10</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2A020000">
            <w:pPr>
              <w:spacing w:after="0"/>
              <w:ind w:left="135"/>
              <w:jc w:val="center"/>
            </w:pP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2B020000">
            <w:pPr>
              <w:spacing w:after="0"/>
              <w:ind w:left="135"/>
              <w:jc w:val="center"/>
            </w:pPr>
          </w:p>
        </w:tc>
        <w:tc>
          <w:tcPr>
            <w:tcW w:type="dxa" w:w="331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2C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2D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2E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2F020000">
            <w:pPr>
              <w:spacing w:after="0"/>
              <w:ind/>
            </w:pPr>
            <w:r>
              <w:rPr>
                <w:rFonts w:ascii="Times New Roman" w:hAnsi="Times New Roman"/>
                <w:sz w:val="24"/>
              </w:rPr>
              <w:t>2.4</w:t>
            </w:r>
          </w:p>
        </w:tc>
        <w:tc>
          <w:tcPr>
            <w:tcW w:type="dxa" w:w="3123"/>
            <w:tcBorders>
              <w:top w:color="000000" w:sz="4" w:val="single"/>
              <w:left w:color="000000" w:sz="4" w:val="single"/>
              <w:bottom w:color="000000" w:sz="4" w:val="single"/>
              <w:right w:color="000000" w:sz="4" w:val="single"/>
            </w:tcBorders>
            <w:tcMar>
              <w:top w:type="dxa" w:w="50"/>
              <w:left w:type="dxa" w:w="100"/>
            </w:tcMar>
            <w:vAlign w:val="center"/>
          </w:tcPr>
          <w:p w14:paraId="30020000">
            <w:pPr>
              <w:spacing w:after="0"/>
              <w:ind w:left="135"/>
            </w:pPr>
            <w:r>
              <w:rPr>
                <w:rFonts w:ascii="Times New Roman" w:hAnsi="Times New Roman"/>
                <w:sz w:val="24"/>
              </w:rPr>
              <w:t>Спортивные игры. Баскетбол (модуль "Спортивные игры")</w:t>
            </w:r>
          </w:p>
        </w:tc>
        <w:tc>
          <w:tcPr>
            <w:tcW w:type="dxa" w:w="2175"/>
            <w:tcBorders>
              <w:top w:color="000000" w:sz="4" w:val="single"/>
              <w:left w:color="000000" w:sz="4" w:val="single"/>
              <w:bottom w:color="000000" w:sz="4" w:val="single"/>
              <w:right w:color="000000" w:sz="4" w:val="single"/>
            </w:tcBorders>
            <w:tcMar>
              <w:top w:type="dxa" w:w="50"/>
              <w:left w:type="dxa" w:w="100"/>
            </w:tcMar>
            <w:vAlign w:val="center"/>
          </w:tcPr>
          <w:p w14:paraId="31020000">
            <w:pPr>
              <w:spacing w:after="0"/>
              <w:ind w:left="135"/>
              <w:jc w:val="center"/>
            </w:pPr>
            <w:r>
              <w:rPr>
                <w:rFonts w:ascii="Times New Roman" w:hAnsi="Times New Roman"/>
                <w:sz w:val="24"/>
              </w:rPr>
              <w:t xml:space="preserve"> </w:t>
            </w:r>
            <w:r>
              <w:t>8</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32020000">
            <w:pPr>
              <w:spacing w:after="0"/>
              <w:ind w:left="135"/>
              <w:jc w:val="center"/>
            </w:pP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33020000">
            <w:pPr>
              <w:spacing w:after="0"/>
              <w:ind w:left="135"/>
              <w:jc w:val="center"/>
            </w:pPr>
          </w:p>
        </w:tc>
        <w:tc>
          <w:tcPr>
            <w:tcW w:type="dxa" w:w="331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34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35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36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37020000">
            <w:pPr>
              <w:spacing w:after="0"/>
              <w:ind/>
            </w:pPr>
            <w:r>
              <w:rPr>
                <w:rFonts w:ascii="Times New Roman" w:hAnsi="Times New Roman"/>
                <w:sz w:val="24"/>
              </w:rPr>
              <w:t>2.5</w:t>
            </w:r>
          </w:p>
        </w:tc>
        <w:tc>
          <w:tcPr>
            <w:tcW w:type="dxa" w:w="3123"/>
            <w:tcBorders>
              <w:top w:color="000000" w:sz="4" w:val="single"/>
              <w:left w:color="000000" w:sz="4" w:val="single"/>
              <w:bottom w:color="000000" w:sz="4" w:val="single"/>
              <w:right w:color="000000" w:sz="4" w:val="single"/>
            </w:tcBorders>
            <w:tcMar>
              <w:top w:type="dxa" w:w="50"/>
              <w:left w:type="dxa" w:w="100"/>
            </w:tcMar>
            <w:vAlign w:val="center"/>
          </w:tcPr>
          <w:p w14:paraId="38020000">
            <w:pPr>
              <w:spacing w:after="0"/>
              <w:ind w:left="135"/>
            </w:pPr>
            <w:r>
              <w:rPr>
                <w:rFonts w:ascii="Times New Roman" w:hAnsi="Times New Roman"/>
                <w:sz w:val="24"/>
              </w:rPr>
              <w:t>Спортивные игры. Волейбол (модуль "Спортивные игры")</w:t>
            </w:r>
          </w:p>
        </w:tc>
        <w:tc>
          <w:tcPr>
            <w:tcW w:type="dxa" w:w="2175"/>
            <w:tcBorders>
              <w:top w:color="000000" w:sz="4" w:val="single"/>
              <w:left w:color="000000" w:sz="4" w:val="single"/>
              <w:bottom w:color="000000" w:sz="4" w:val="single"/>
              <w:right w:color="000000" w:sz="4" w:val="single"/>
            </w:tcBorders>
            <w:tcMar>
              <w:top w:type="dxa" w:w="50"/>
              <w:left w:type="dxa" w:w="100"/>
            </w:tcMar>
            <w:vAlign w:val="center"/>
          </w:tcPr>
          <w:p w14:paraId="39020000">
            <w:pPr>
              <w:spacing w:after="0"/>
              <w:ind w:left="135"/>
              <w:jc w:val="center"/>
            </w:pPr>
            <w:r>
              <w:rPr>
                <w:rFonts w:ascii="Times New Roman" w:hAnsi="Times New Roman"/>
                <w:sz w:val="24"/>
              </w:rPr>
              <w:t xml:space="preserve"> </w:t>
            </w:r>
            <w:r>
              <w:t>8</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3A020000">
            <w:pPr>
              <w:spacing w:after="0"/>
              <w:ind w:left="135"/>
              <w:jc w:val="center"/>
            </w:pP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3B020000">
            <w:pPr>
              <w:spacing w:after="0"/>
              <w:ind w:left="135"/>
              <w:jc w:val="center"/>
            </w:pPr>
          </w:p>
        </w:tc>
        <w:tc>
          <w:tcPr>
            <w:tcW w:type="dxa" w:w="331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3C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3D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3E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3F020000">
            <w:pPr>
              <w:spacing w:after="0"/>
              <w:ind/>
            </w:pPr>
            <w:r>
              <w:rPr>
                <w:rFonts w:ascii="Times New Roman" w:hAnsi="Times New Roman"/>
                <w:sz w:val="24"/>
              </w:rPr>
              <w:t>2.6</w:t>
            </w:r>
          </w:p>
        </w:tc>
        <w:tc>
          <w:tcPr>
            <w:tcW w:type="dxa" w:w="3123"/>
            <w:tcBorders>
              <w:top w:color="000000" w:sz="4" w:val="single"/>
              <w:left w:color="000000" w:sz="4" w:val="single"/>
              <w:bottom w:color="000000" w:sz="4" w:val="single"/>
              <w:right w:color="000000" w:sz="4" w:val="single"/>
            </w:tcBorders>
            <w:tcMar>
              <w:top w:type="dxa" w:w="50"/>
              <w:left w:type="dxa" w:w="100"/>
            </w:tcMar>
            <w:vAlign w:val="center"/>
          </w:tcPr>
          <w:p w14:paraId="40020000">
            <w:pPr>
              <w:spacing w:after="0"/>
              <w:ind w:left="135"/>
            </w:pPr>
            <w:r>
              <w:rPr>
                <w:rFonts w:ascii="Times New Roman" w:hAnsi="Times New Roman"/>
                <w:sz w:val="24"/>
              </w:rPr>
              <w:t>Спортивные игры. Футбол (модуль "Спортивные игры")</w:t>
            </w:r>
          </w:p>
        </w:tc>
        <w:tc>
          <w:tcPr>
            <w:tcW w:type="dxa" w:w="2175"/>
            <w:tcBorders>
              <w:top w:color="000000" w:sz="4" w:val="single"/>
              <w:left w:color="000000" w:sz="4" w:val="single"/>
              <w:bottom w:color="000000" w:sz="4" w:val="single"/>
              <w:right w:color="000000" w:sz="4" w:val="single"/>
            </w:tcBorders>
            <w:tcMar>
              <w:top w:type="dxa" w:w="50"/>
              <w:left w:type="dxa" w:w="100"/>
            </w:tcMar>
            <w:vAlign w:val="center"/>
          </w:tcPr>
          <w:p w14:paraId="41020000">
            <w:pPr>
              <w:spacing w:after="0"/>
              <w:ind w:left="135"/>
              <w:jc w:val="center"/>
            </w:pPr>
            <w:r>
              <w:rPr>
                <w:rFonts w:ascii="Times New Roman" w:hAnsi="Times New Roman"/>
                <w:sz w:val="24"/>
              </w:rPr>
              <w:t xml:space="preserve"> 8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42020000">
            <w:pPr>
              <w:spacing w:after="0"/>
              <w:ind w:left="135"/>
              <w:jc w:val="center"/>
            </w:pP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43020000">
            <w:pPr>
              <w:spacing w:after="0"/>
              <w:ind w:left="135"/>
              <w:jc w:val="center"/>
            </w:pPr>
          </w:p>
        </w:tc>
        <w:tc>
          <w:tcPr>
            <w:tcW w:type="dxa" w:w="331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44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45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46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63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47020000">
            <w:pPr>
              <w:spacing w:after="0"/>
              <w:ind/>
            </w:pPr>
            <w:r>
              <w:rPr>
                <w:rFonts w:ascii="Times New Roman" w:hAnsi="Times New Roman"/>
                <w:sz w:val="24"/>
              </w:rPr>
              <w:t>2.7</w:t>
            </w:r>
          </w:p>
        </w:tc>
        <w:tc>
          <w:tcPr>
            <w:tcW w:type="dxa" w:w="3123"/>
            <w:tcBorders>
              <w:top w:color="000000" w:sz="4" w:val="single"/>
              <w:left w:color="000000" w:sz="4" w:val="single"/>
              <w:bottom w:color="000000" w:sz="4" w:val="single"/>
              <w:right w:color="000000" w:sz="4" w:val="single"/>
            </w:tcBorders>
            <w:tcMar>
              <w:top w:type="dxa" w:w="50"/>
              <w:left w:type="dxa" w:w="100"/>
            </w:tcMar>
            <w:vAlign w:val="center"/>
          </w:tcPr>
          <w:p w14:paraId="48020000">
            <w:pPr>
              <w:spacing w:after="0"/>
              <w:ind w:left="135"/>
            </w:pPr>
            <w:r>
              <w:rPr>
                <w:rFonts w:ascii="Times New Roman" w:hAnsi="Times New Roman"/>
                <w:sz w:val="24"/>
              </w:rPr>
              <w:t xml:space="preserve">Подготовка к выполнению </w:t>
            </w:r>
            <w:r>
              <w:rPr>
                <w:rFonts w:ascii="Times New Roman" w:hAnsi="Times New Roman"/>
                <w:sz w:val="24"/>
              </w:rPr>
              <w:t>нормативных требований комплекса ГТО (модуль "Спорт")</w:t>
            </w:r>
          </w:p>
        </w:tc>
        <w:tc>
          <w:tcPr>
            <w:tcW w:type="dxa" w:w="2175"/>
            <w:tcBorders>
              <w:top w:color="000000" w:sz="4" w:val="single"/>
              <w:left w:color="000000" w:sz="4" w:val="single"/>
              <w:bottom w:color="000000" w:sz="4" w:val="single"/>
              <w:right w:color="000000" w:sz="4" w:val="single"/>
            </w:tcBorders>
            <w:tcMar>
              <w:top w:type="dxa" w:w="50"/>
              <w:left w:type="dxa" w:w="100"/>
            </w:tcMar>
            <w:vAlign w:val="center"/>
          </w:tcPr>
          <w:p w14:paraId="49020000">
            <w:pPr>
              <w:spacing w:after="0"/>
              <w:ind w:left="135"/>
              <w:jc w:val="center"/>
            </w:pPr>
            <w:r>
              <w:rPr>
                <w:rFonts w:ascii="Times New Roman" w:hAnsi="Times New Roman"/>
                <w:sz w:val="24"/>
              </w:rPr>
              <w:t xml:space="preserve"> 3</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4A020000">
            <w:pPr>
              <w:spacing w:after="0"/>
              <w:ind w:left="135"/>
              <w:jc w:val="center"/>
            </w:pP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4B020000">
            <w:pPr>
              <w:spacing w:after="0"/>
              <w:ind w:left="135"/>
              <w:jc w:val="center"/>
            </w:pPr>
          </w:p>
        </w:tc>
        <w:tc>
          <w:tcPr>
            <w:tcW w:type="dxa" w:w="331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4C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4D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4E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633"/>
            <w:gridSpan w:val="2"/>
            <w:tcBorders>
              <w:top w:color="000000" w:sz="4" w:val="single"/>
              <w:left w:color="000000" w:sz="4" w:val="single"/>
              <w:bottom w:color="000000" w:sz="4" w:val="single"/>
              <w:right w:color="000000" w:sz="4" w:val="single"/>
            </w:tcBorders>
            <w:tcMar>
              <w:top w:type="dxa" w:w="50"/>
              <w:left w:type="dxa" w:w="100"/>
            </w:tcMar>
            <w:vAlign w:val="center"/>
          </w:tcPr>
          <w:p w14:paraId="4F020000">
            <w:pPr>
              <w:spacing w:after="0"/>
              <w:ind w:left="135"/>
            </w:pPr>
            <w:r>
              <w:rPr>
                <w:rFonts w:ascii="Times New Roman" w:hAnsi="Times New Roman"/>
                <w:sz w:val="24"/>
              </w:rPr>
              <w:t>Итого по разделу</w:t>
            </w:r>
          </w:p>
        </w:tc>
        <w:tc>
          <w:tcPr>
            <w:tcW w:type="dxa" w:w="2175"/>
            <w:tcBorders>
              <w:top w:color="000000" w:sz="4" w:val="single"/>
              <w:left w:color="000000" w:sz="4" w:val="single"/>
              <w:bottom w:color="000000" w:sz="4" w:val="single"/>
              <w:right w:color="000000" w:sz="4" w:val="single"/>
            </w:tcBorders>
            <w:tcMar>
              <w:top w:type="dxa" w:w="50"/>
              <w:left w:type="dxa" w:w="100"/>
            </w:tcMar>
            <w:vAlign w:val="center"/>
          </w:tcPr>
          <w:p w14:paraId="50020000">
            <w:pPr>
              <w:spacing w:after="0"/>
              <w:ind w:left="135"/>
              <w:jc w:val="center"/>
            </w:pPr>
            <w:r>
              <w:rPr>
                <w:rFonts w:ascii="Times New Roman" w:hAnsi="Times New Roman"/>
                <w:sz w:val="24"/>
              </w:rPr>
              <w:t xml:space="preserve"> </w:t>
            </w:r>
            <w:r>
              <w:t>57</w:t>
            </w:r>
          </w:p>
        </w:tc>
        <w:tc>
          <w:tcPr>
            <w:tcW w:type="dxa" w:w="7350"/>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555"/>
        </w:trPr>
        <w:tc>
          <w:tcPr>
            <w:tcW w:type="dxa" w:w="3633"/>
            <w:gridSpan w:val="2"/>
            <w:tcBorders>
              <w:top w:color="000000" w:sz="4" w:val="single"/>
              <w:left w:color="000000" w:sz="4" w:val="single"/>
              <w:bottom w:color="000000" w:sz="4" w:val="single"/>
              <w:right w:color="000000" w:sz="4" w:val="single"/>
            </w:tcBorders>
            <w:tcMar>
              <w:top w:type="dxa" w:w="50"/>
              <w:left w:type="dxa" w:w="100"/>
            </w:tcMar>
            <w:vAlign w:val="center"/>
          </w:tcPr>
          <w:p w14:paraId="51020000">
            <w:pPr>
              <w:spacing w:after="0"/>
              <w:ind w:left="135"/>
            </w:pPr>
            <w:r>
              <w:rPr>
                <w:rFonts w:ascii="Times New Roman" w:hAnsi="Times New Roman"/>
                <w:sz w:val="24"/>
              </w:rPr>
              <w:t>ОБЩЕЕ КОЛИЧЕСТВО ЧАСОВ ПО ПРОГРАММЕ</w:t>
            </w:r>
          </w:p>
        </w:tc>
        <w:tc>
          <w:tcPr>
            <w:tcW w:type="dxa" w:w="2175"/>
            <w:tcBorders>
              <w:top w:color="000000" w:sz="4" w:val="single"/>
              <w:left w:color="000000" w:sz="4" w:val="single"/>
              <w:bottom w:color="000000" w:sz="4" w:val="single"/>
              <w:right w:color="000000" w:sz="4" w:val="single"/>
            </w:tcBorders>
            <w:tcMar>
              <w:top w:type="dxa" w:w="50"/>
              <w:left w:type="dxa" w:w="100"/>
            </w:tcMar>
            <w:vAlign w:val="center"/>
          </w:tcPr>
          <w:p w14:paraId="52020000">
            <w:pPr>
              <w:spacing w:after="0"/>
              <w:ind w:left="135"/>
              <w:jc w:val="center"/>
            </w:pPr>
            <w:r>
              <w:rPr>
                <w:rFonts w:ascii="Times New Roman" w:hAnsi="Times New Roman"/>
                <w:sz w:val="24"/>
              </w:rPr>
              <w:t xml:space="preserve"> </w:t>
            </w:r>
            <w:r>
              <w:t>68</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53020000">
            <w:pPr>
              <w:spacing w:after="0"/>
              <w:ind w:left="135"/>
              <w:jc w:val="center"/>
            </w:pPr>
            <w:r>
              <w:rPr>
                <w:rFonts w:ascii="Times New Roman" w:hAnsi="Times New Roman"/>
                <w:sz w:val="24"/>
              </w:rPr>
              <w:t xml:space="preserve"> 0 </w:t>
            </w:r>
          </w:p>
        </w:tc>
        <w:tc>
          <w:tcPr>
            <w:tcW w:type="dxa" w:w="2130"/>
            <w:tcBorders>
              <w:top w:color="000000" w:sz="4" w:val="single"/>
              <w:left w:color="000000" w:sz="4" w:val="single"/>
              <w:bottom w:color="000000" w:sz="4" w:val="single"/>
              <w:right w:color="000000" w:sz="4" w:val="single"/>
            </w:tcBorders>
            <w:tcMar>
              <w:top w:type="dxa" w:w="50"/>
              <w:left w:type="dxa" w:w="100"/>
            </w:tcMar>
            <w:vAlign w:val="center"/>
          </w:tcPr>
          <w:p w14:paraId="54020000">
            <w:pPr>
              <w:spacing w:after="0"/>
              <w:ind w:left="135"/>
              <w:jc w:val="center"/>
            </w:pPr>
            <w:r>
              <w:rPr>
                <w:rFonts w:ascii="Times New Roman" w:hAnsi="Times New Roman"/>
                <w:sz w:val="24"/>
              </w:rPr>
              <w:t xml:space="preserve"> 0 </w:t>
            </w:r>
          </w:p>
        </w:tc>
        <w:tc>
          <w:tcPr>
            <w:tcW w:type="dxa" w:w="3315"/>
            <w:tcBorders>
              <w:top w:color="000000" w:sz="4" w:val="single"/>
              <w:left w:color="000000" w:sz="4" w:val="single"/>
              <w:bottom w:color="000000" w:sz="4" w:val="single"/>
              <w:right w:color="000000" w:sz="4" w:val="single"/>
            </w:tcBorders>
            <w:tcMar>
              <w:top w:type="dxa" w:w="50"/>
              <w:left w:type="dxa" w:w="100"/>
            </w:tcMar>
            <w:vAlign w:val="center"/>
          </w:tcPr>
          <w:p/>
        </w:tc>
      </w:tr>
    </w:tbl>
    <w:p w14:paraId="55020000">
      <w:pPr>
        <w:sectPr>
          <w:pgSz w:h="11906" w:orient="landscape" w:w="16383"/>
          <w:pgMar w:bottom="1134" w:footer="720" w:gutter="0" w:header="720" w:left="1701" w:right="850" w:top="1134"/>
        </w:sectPr>
      </w:pPr>
    </w:p>
    <w:p w14:paraId="56020000">
      <w:pPr>
        <w:spacing w:after="0"/>
        <w:ind w:left="120"/>
      </w:pPr>
      <w:r>
        <w:rPr>
          <w:rFonts w:ascii="Times New Roman" w:hAnsi="Times New Roman"/>
          <w:b w:val="1"/>
          <w:sz w:val="28"/>
        </w:rPr>
        <w:t xml:space="preserve"> 7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10"/>
        <w:gridCol w:w="3093"/>
        <w:gridCol w:w="2220"/>
        <w:gridCol w:w="1905"/>
        <w:gridCol w:w="2085"/>
        <w:gridCol w:w="3375"/>
      </w:tblGrid>
      <w:tr>
        <w:trPr>
          <w:trHeight w:hRule="atLeast" w:val="300"/>
        </w:trPr>
        <w:tc>
          <w:tcPr>
            <w:tcW w:type="dxa" w:w="510"/>
            <w:vMerge w:val="restart"/>
            <w:tcBorders>
              <w:top w:color="000000" w:sz="4" w:val="single"/>
              <w:left w:color="000000" w:sz="4" w:val="single"/>
              <w:bottom w:color="000000" w:sz="4" w:val="single"/>
              <w:right w:color="000000" w:sz="4" w:val="single"/>
            </w:tcBorders>
            <w:tcMar>
              <w:top w:type="dxa" w:w="50"/>
              <w:left w:type="dxa" w:w="100"/>
            </w:tcMar>
            <w:vAlign w:val="center"/>
          </w:tcPr>
          <w:p w14:paraId="57020000">
            <w:pPr>
              <w:spacing w:after="0"/>
              <w:ind w:left="135"/>
            </w:pPr>
            <w:r>
              <w:rPr>
                <w:rFonts w:ascii="Times New Roman" w:hAnsi="Times New Roman"/>
                <w:b w:val="1"/>
                <w:sz w:val="24"/>
              </w:rPr>
              <w:t xml:space="preserve">№ п/п </w:t>
            </w:r>
          </w:p>
          <w:p w14:paraId="58020000">
            <w:pPr>
              <w:spacing w:after="0"/>
              <w:ind w:left="135"/>
            </w:pPr>
          </w:p>
        </w:tc>
        <w:tc>
          <w:tcPr>
            <w:tcW w:type="dxa" w:w="3093"/>
            <w:vMerge w:val="restart"/>
            <w:tcBorders>
              <w:top w:color="000000" w:sz="4" w:val="single"/>
              <w:left w:color="000000" w:sz="4" w:val="single"/>
              <w:bottom w:color="000000" w:sz="4" w:val="single"/>
              <w:right w:color="000000" w:sz="4" w:val="single"/>
            </w:tcBorders>
            <w:tcMar>
              <w:top w:type="dxa" w:w="50"/>
              <w:left w:type="dxa" w:w="100"/>
            </w:tcMar>
            <w:vAlign w:val="center"/>
          </w:tcPr>
          <w:p w14:paraId="59020000">
            <w:pPr>
              <w:spacing w:after="0"/>
              <w:ind w:left="135"/>
            </w:pPr>
            <w:r>
              <w:rPr>
                <w:rFonts w:ascii="Times New Roman" w:hAnsi="Times New Roman"/>
                <w:b w:val="1"/>
                <w:sz w:val="24"/>
              </w:rPr>
              <w:t xml:space="preserve">Наименование разделов и тем программы </w:t>
            </w:r>
          </w:p>
          <w:p w14:paraId="5A020000">
            <w:pPr>
              <w:spacing w:after="0"/>
              <w:ind w:left="135"/>
            </w:pPr>
          </w:p>
        </w:tc>
        <w:tc>
          <w:tcPr>
            <w:tcW w:type="dxa" w:w="6210"/>
            <w:gridSpan w:val="3"/>
            <w:tcBorders>
              <w:top w:color="000000" w:sz="4" w:val="single"/>
              <w:left w:color="000000" w:sz="4" w:val="single"/>
              <w:bottom w:color="000000" w:sz="4" w:val="single"/>
              <w:right w:color="000000" w:sz="4" w:val="single"/>
            </w:tcBorders>
            <w:tcMar>
              <w:top w:type="dxa" w:w="50"/>
              <w:left w:type="dxa" w:w="100"/>
            </w:tcMar>
            <w:vAlign w:val="center"/>
          </w:tcPr>
          <w:p w14:paraId="5B020000">
            <w:pPr>
              <w:spacing w:after="0"/>
              <w:ind/>
            </w:pPr>
            <w:r>
              <w:rPr>
                <w:rFonts w:ascii="Times New Roman" w:hAnsi="Times New Roman"/>
                <w:b w:val="1"/>
                <w:sz w:val="24"/>
              </w:rPr>
              <w:t>Количество часов</w:t>
            </w:r>
          </w:p>
        </w:tc>
        <w:tc>
          <w:tcPr>
            <w:tcW w:type="dxa" w:w="3375"/>
            <w:vMerge w:val="restart"/>
            <w:tcBorders>
              <w:top w:color="000000" w:sz="4" w:val="single"/>
              <w:left w:color="000000" w:sz="4" w:val="single"/>
              <w:bottom w:color="000000" w:sz="4" w:val="single"/>
              <w:right w:color="000000" w:sz="4" w:val="single"/>
            </w:tcBorders>
            <w:tcMar>
              <w:top w:type="dxa" w:w="50"/>
              <w:left w:type="dxa" w:w="100"/>
            </w:tcMar>
            <w:vAlign w:val="center"/>
          </w:tcPr>
          <w:p w14:paraId="5C020000">
            <w:pPr>
              <w:spacing w:after="0"/>
              <w:ind w:left="135"/>
            </w:pPr>
            <w:r>
              <w:rPr>
                <w:rFonts w:ascii="Times New Roman" w:hAnsi="Times New Roman"/>
                <w:b w:val="1"/>
                <w:sz w:val="24"/>
              </w:rPr>
              <w:t xml:space="preserve">Электронные (цифровые) образовательные ресурсы </w:t>
            </w:r>
          </w:p>
          <w:p w14:paraId="5D020000">
            <w:pPr>
              <w:spacing w:after="0"/>
              <w:ind w:left="135"/>
            </w:pPr>
          </w:p>
        </w:tc>
      </w:tr>
      <w:tr>
        <w:trPr>
          <w:trHeight w:hRule="atLeast" w:val="570"/>
        </w:trPr>
        <w:tc>
          <w:tcPr>
            <w:tcW w:type="dxa" w:w="51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09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220"/>
            <w:tcBorders>
              <w:top w:color="000000" w:sz="4" w:val="single"/>
              <w:left w:color="000000" w:sz="4" w:val="single"/>
              <w:bottom w:color="000000" w:sz="4" w:val="single"/>
              <w:right w:color="000000" w:sz="4" w:val="single"/>
            </w:tcBorders>
            <w:tcMar>
              <w:top w:type="dxa" w:w="50"/>
              <w:left w:type="dxa" w:w="100"/>
            </w:tcMar>
            <w:vAlign w:val="center"/>
          </w:tcPr>
          <w:p w14:paraId="5E020000">
            <w:pPr>
              <w:spacing w:after="0"/>
              <w:ind w:left="135"/>
            </w:pPr>
            <w:r>
              <w:rPr>
                <w:rFonts w:ascii="Times New Roman" w:hAnsi="Times New Roman"/>
                <w:b w:val="1"/>
                <w:sz w:val="24"/>
              </w:rPr>
              <w:t xml:space="preserve">Всего </w:t>
            </w:r>
          </w:p>
          <w:p w14:paraId="5F020000">
            <w:pPr>
              <w:spacing w:after="0"/>
              <w:ind w:left="135"/>
            </w:pP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60020000">
            <w:pPr>
              <w:spacing w:after="0"/>
              <w:ind w:left="135"/>
            </w:pPr>
            <w:r>
              <w:rPr>
                <w:rFonts w:ascii="Times New Roman" w:hAnsi="Times New Roman"/>
                <w:b w:val="1"/>
                <w:sz w:val="24"/>
              </w:rPr>
              <w:t xml:space="preserve">Контрольные работы </w:t>
            </w:r>
          </w:p>
          <w:p w14:paraId="61020000">
            <w:pPr>
              <w:spacing w:after="0"/>
              <w:ind w:left="135"/>
            </w:pPr>
          </w:p>
        </w:tc>
        <w:tc>
          <w:tcPr>
            <w:tcW w:type="dxa" w:w="2085"/>
            <w:tcBorders>
              <w:top w:color="000000" w:sz="4" w:val="single"/>
              <w:left w:color="000000" w:sz="4" w:val="single"/>
              <w:bottom w:color="000000" w:sz="4" w:val="single"/>
              <w:right w:color="000000" w:sz="4" w:val="single"/>
            </w:tcBorders>
            <w:tcMar>
              <w:top w:type="dxa" w:w="50"/>
              <w:left w:type="dxa" w:w="100"/>
            </w:tcMar>
            <w:vAlign w:val="center"/>
          </w:tcPr>
          <w:p w14:paraId="62020000">
            <w:pPr>
              <w:spacing w:after="0"/>
              <w:ind w:left="135"/>
            </w:pPr>
            <w:r>
              <w:rPr>
                <w:rFonts w:ascii="Times New Roman" w:hAnsi="Times New Roman"/>
                <w:b w:val="1"/>
                <w:sz w:val="24"/>
              </w:rPr>
              <w:t xml:space="preserve">Практические работы </w:t>
            </w:r>
          </w:p>
          <w:p w14:paraId="63020000">
            <w:pPr>
              <w:spacing w:after="0"/>
              <w:ind w:left="135"/>
            </w:pPr>
          </w:p>
        </w:tc>
        <w:tc>
          <w:tcPr>
            <w:tcW w:type="dxa" w:w="337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188"/>
            <w:gridSpan w:val="6"/>
            <w:tcBorders>
              <w:top w:color="000000" w:sz="4" w:val="single"/>
              <w:left w:color="000000" w:sz="4" w:val="single"/>
              <w:bottom w:color="000000" w:sz="4" w:val="single"/>
              <w:right w:color="000000" w:sz="4" w:val="single"/>
            </w:tcBorders>
            <w:tcMar>
              <w:top w:type="dxa" w:w="50"/>
              <w:left w:type="dxa" w:w="100"/>
            </w:tcMar>
            <w:vAlign w:val="center"/>
          </w:tcPr>
          <w:p w14:paraId="6402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Знания о физической культуре</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65020000">
            <w:pPr>
              <w:spacing w:after="0"/>
              <w:ind/>
            </w:pPr>
            <w:r>
              <w:rPr>
                <w:rFonts w:ascii="Times New Roman" w:hAnsi="Times New Roman"/>
                <w:sz w:val="24"/>
              </w:rPr>
              <w:t>1.1</w:t>
            </w:r>
          </w:p>
        </w:tc>
        <w:tc>
          <w:tcPr>
            <w:tcW w:type="dxa" w:w="3093"/>
            <w:tcBorders>
              <w:top w:color="000000" w:sz="4" w:val="single"/>
              <w:left w:color="000000" w:sz="4" w:val="single"/>
              <w:bottom w:color="000000" w:sz="4" w:val="single"/>
              <w:right w:color="000000" w:sz="4" w:val="single"/>
            </w:tcBorders>
            <w:tcMar>
              <w:top w:type="dxa" w:w="50"/>
              <w:left w:type="dxa" w:w="100"/>
            </w:tcMar>
            <w:vAlign w:val="center"/>
          </w:tcPr>
          <w:p w14:paraId="66020000">
            <w:pPr>
              <w:spacing w:after="0"/>
              <w:ind w:left="135"/>
            </w:pPr>
            <w:r>
              <w:rPr>
                <w:rFonts w:ascii="Times New Roman" w:hAnsi="Times New Roman"/>
                <w:sz w:val="24"/>
              </w:rPr>
              <w:t>Знания о физической культуре</w:t>
            </w:r>
          </w:p>
        </w:tc>
        <w:tc>
          <w:tcPr>
            <w:tcW w:type="dxa" w:w="2220"/>
            <w:tcBorders>
              <w:top w:color="000000" w:sz="4" w:val="single"/>
              <w:left w:color="000000" w:sz="4" w:val="single"/>
              <w:bottom w:color="000000" w:sz="4" w:val="single"/>
              <w:right w:color="000000" w:sz="4" w:val="single"/>
            </w:tcBorders>
            <w:tcMar>
              <w:top w:type="dxa" w:w="50"/>
              <w:left w:type="dxa" w:w="100"/>
            </w:tcMar>
            <w:vAlign w:val="center"/>
          </w:tcPr>
          <w:p w14:paraId="67020000">
            <w:pPr>
              <w:spacing w:after="0"/>
              <w:ind w:left="135"/>
              <w:jc w:val="center"/>
            </w:pPr>
            <w:r>
              <w:rPr>
                <w:rFonts w:ascii="Times New Roman" w:hAnsi="Times New Roman"/>
                <w:sz w:val="24"/>
              </w:rPr>
              <w:t xml:space="preserve"> 3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68020000">
            <w:pPr>
              <w:spacing w:after="0"/>
              <w:ind w:left="135"/>
              <w:jc w:val="center"/>
            </w:pPr>
          </w:p>
        </w:tc>
        <w:tc>
          <w:tcPr>
            <w:tcW w:type="dxa" w:w="2085"/>
            <w:tcBorders>
              <w:top w:color="000000" w:sz="4" w:val="single"/>
              <w:left w:color="000000" w:sz="4" w:val="single"/>
              <w:bottom w:color="000000" w:sz="4" w:val="single"/>
              <w:right w:color="000000" w:sz="4" w:val="single"/>
            </w:tcBorders>
            <w:tcMar>
              <w:top w:type="dxa" w:w="50"/>
              <w:left w:type="dxa" w:w="100"/>
            </w:tcMar>
            <w:vAlign w:val="center"/>
          </w:tcPr>
          <w:p w14:paraId="6902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6A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6B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6C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603"/>
            <w:gridSpan w:val="2"/>
            <w:tcBorders>
              <w:top w:color="000000" w:sz="4" w:val="single"/>
              <w:left w:color="000000" w:sz="4" w:val="single"/>
              <w:bottom w:color="000000" w:sz="4" w:val="single"/>
              <w:right w:color="000000" w:sz="4" w:val="single"/>
            </w:tcBorders>
            <w:tcMar>
              <w:top w:type="dxa" w:w="50"/>
              <w:left w:type="dxa" w:w="100"/>
            </w:tcMar>
            <w:vAlign w:val="center"/>
          </w:tcPr>
          <w:p w14:paraId="6D020000">
            <w:pPr>
              <w:spacing w:after="0"/>
              <w:ind w:left="135"/>
            </w:pPr>
            <w:r>
              <w:rPr>
                <w:rFonts w:ascii="Times New Roman" w:hAnsi="Times New Roman"/>
                <w:sz w:val="24"/>
              </w:rPr>
              <w:t>Итого по разделу</w:t>
            </w:r>
          </w:p>
        </w:tc>
        <w:tc>
          <w:tcPr>
            <w:tcW w:type="dxa" w:w="2220"/>
            <w:tcBorders>
              <w:top w:color="000000" w:sz="4" w:val="single"/>
              <w:left w:color="000000" w:sz="4" w:val="single"/>
              <w:bottom w:color="000000" w:sz="4" w:val="single"/>
              <w:right w:color="000000" w:sz="4" w:val="single"/>
            </w:tcBorders>
            <w:tcMar>
              <w:top w:type="dxa" w:w="50"/>
              <w:left w:type="dxa" w:w="100"/>
            </w:tcMar>
            <w:vAlign w:val="center"/>
          </w:tcPr>
          <w:p w14:paraId="6E020000">
            <w:pPr>
              <w:spacing w:after="0"/>
              <w:ind w:left="135"/>
              <w:jc w:val="center"/>
            </w:pPr>
            <w:r>
              <w:rPr>
                <w:rFonts w:ascii="Times New Roman" w:hAnsi="Times New Roman"/>
                <w:sz w:val="24"/>
              </w:rPr>
              <w:t xml:space="preserve"> 3 </w:t>
            </w:r>
          </w:p>
        </w:tc>
        <w:tc>
          <w:tcPr>
            <w:tcW w:type="dxa" w:w="7365"/>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188"/>
            <w:gridSpan w:val="6"/>
            <w:tcBorders>
              <w:top w:color="000000" w:sz="4" w:val="single"/>
              <w:left w:color="000000" w:sz="4" w:val="single"/>
              <w:bottom w:color="000000" w:sz="4" w:val="single"/>
              <w:right w:color="000000" w:sz="4" w:val="single"/>
            </w:tcBorders>
            <w:tcMar>
              <w:top w:type="dxa" w:w="50"/>
              <w:left w:type="dxa" w:w="100"/>
            </w:tcMar>
            <w:vAlign w:val="center"/>
          </w:tcPr>
          <w:p w14:paraId="6F02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Способы самостоятельной деятельности</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70020000">
            <w:pPr>
              <w:spacing w:after="0"/>
              <w:ind/>
            </w:pPr>
            <w:r>
              <w:rPr>
                <w:rFonts w:ascii="Times New Roman" w:hAnsi="Times New Roman"/>
                <w:sz w:val="24"/>
              </w:rPr>
              <w:t>2.1</w:t>
            </w:r>
          </w:p>
        </w:tc>
        <w:tc>
          <w:tcPr>
            <w:tcW w:type="dxa" w:w="3093"/>
            <w:tcBorders>
              <w:top w:color="000000" w:sz="4" w:val="single"/>
              <w:left w:color="000000" w:sz="4" w:val="single"/>
              <w:bottom w:color="000000" w:sz="4" w:val="single"/>
              <w:right w:color="000000" w:sz="4" w:val="single"/>
            </w:tcBorders>
            <w:tcMar>
              <w:top w:type="dxa" w:w="50"/>
              <w:left w:type="dxa" w:w="100"/>
            </w:tcMar>
            <w:vAlign w:val="center"/>
          </w:tcPr>
          <w:p w14:paraId="71020000">
            <w:pPr>
              <w:spacing w:after="0"/>
              <w:ind w:left="135"/>
            </w:pPr>
            <w:r>
              <w:rPr>
                <w:rFonts w:ascii="Times New Roman" w:hAnsi="Times New Roman"/>
                <w:sz w:val="24"/>
              </w:rPr>
              <w:t>Способы самостоятельной деятельности</w:t>
            </w:r>
          </w:p>
        </w:tc>
        <w:tc>
          <w:tcPr>
            <w:tcW w:type="dxa" w:w="2220"/>
            <w:tcBorders>
              <w:top w:color="000000" w:sz="4" w:val="single"/>
              <w:left w:color="000000" w:sz="4" w:val="single"/>
              <w:bottom w:color="000000" w:sz="4" w:val="single"/>
              <w:right w:color="000000" w:sz="4" w:val="single"/>
            </w:tcBorders>
            <w:tcMar>
              <w:top w:type="dxa" w:w="50"/>
              <w:left w:type="dxa" w:w="100"/>
            </w:tcMar>
            <w:vAlign w:val="center"/>
          </w:tcPr>
          <w:p w14:paraId="72020000">
            <w:pPr>
              <w:spacing w:after="0"/>
              <w:ind w:left="135"/>
              <w:jc w:val="center"/>
            </w:pPr>
            <w:r>
              <w:rPr>
                <w:rFonts w:ascii="Times New Roman" w:hAnsi="Times New Roman"/>
                <w:sz w:val="24"/>
              </w:rPr>
              <w:t xml:space="preserve"> 5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73020000">
            <w:pPr>
              <w:spacing w:after="0"/>
              <w:ind w:left="135"/>
              <w:jc w:val="center"/>
            </w:pPr>
          </w:p>
        </w:tc>
        <w:tc>
          <w:tcPr>
            <w:tcW w:type="dxa" w:w="2085"/>
            <w:tcBorders>
              <w:top w:color="000000" w:sz="4" w:val="single"/>
              <w:left w:color="000000" w:sz="4" w:val="single"/>
              <w:bottom w:color="000000" w:sz="4" w:val="single"/>
              <w:right w:color="000000" w:sz="4" w:val="single"/>
            </w:tcBorders>
            <w:tcMar>
              <w:top w:type="dxa" w:w="50"/>
              <w:left w:type="dxa" w:w="100"/>
            </w:tcMar>
            <w:vAlign w:val="center"/>
          </w:tcPr>
          <w:p w14:paraId="7402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75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76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77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603"/>
            <w:gridSpan w:val="2"/>
            <w:tcBorders>
              <w:top w:color="000000" w:sz="4" w:val="single"/>
              <w:left w:color="000000" w:sz="4" w:val="single"/>
              <w:bottom w:color="000000" w:sz="4" w:val="single"/>
              <w:right w:color="000000" w:sz="4" w:val="single"/>
            </w:tcBorders>
            <w:tcMar>
              <w:top w:type="dxa" w:w="50"/>
              <w:left w:type="dxa" w:w="100"/>
            </w:tcMar>
            <w:vAlign w:val="center"/>
          </w:tcPr>
          <w:p w14:paraId="78020000">
            <w:pPr>
              <w:spacing w:after="0"/>
              <w:ind w:left="135"/>
            </w:pPr>
            <w:r>
              <w:rPr>
                <w:rFonts w:ascii="Times New Roman" w:hAnsi="Times New Roman"/>
                <w:sz w:val="24"/>
              </w:rPr>
              <w:t>Итого по разделу</w:t>
            </w:r>
          </w:p>
        </w:tc>
        <w:tc>
          <w:tcPr>
            <w:tcW w:type="dxa" w:w="2220"/>
            <w:tcBorders>
              <w:top w:color="000000" w:sz="4" w:val="single"/>
              <w:left w:color="000000" w:sz="4" w:val="single"/>
              <w:bottom w:color="000000" w:sz="4" w:val="single"/>
              <w:right w:color="000000" w:sz="4" w:val="single"/>
            </w:tcBorders>
            <w:tcMar>
              <w:top w:type="dxa" w:w="50"/>
              <w:left w:type="dxa" w:w="100"/>
            </w:tcMar>
            <w:vAlign w:val="center"/>
          </w:tcPr>
          <w:p w14:paraId="79020000">
            <w:pPr>
              <w:spacing w:after="0"/>
              <w:ind w:left="135"/>
              <w:jc w:val="center"/>
            </w:pPr>
            <w:r>
              <w:rPr>
                <w:rFonts w:ascii="Times New Roman" w:hAnsi="Times New Roman"/>
                <w:sz w:val="24"/>
              </w:rPr>
              <w:t xml:space="preserve"> 5 </w:t>
            </w:r>
          </w:p>
        </w:tc>
        <w:tc>
          <w:tcPr>
            <w:tcW w:type="dxa" w:w="7365"/>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188"/>
            <w:gridSpan w:val="6"/>
            <w:tcBorders>
              <w:top w:color="000000" w:sz="4" w:val="single"/>
              <w:left w:color="000000" w:sz="4" w:val="single"/>
              <w:bottom w:color="000000" w:sz="4" w:val="single"/>
              <w:right w:color="000000" w:sz="4" w:val="single"/>
            </w:tcBorders>
            <w:tcMar>
              <w:top w:type="dxa" w:w="50"/>
              <w:left w:type="dxa" w:w="100"/>
            </w:tcMar>
            <w:vAlign w:val="center"/>
          </w:tcPr>
          <w:p w14:paraId="7A020000">
            <w:pPr>
              <w:spacing w:after="0"/>
              <w:ind w:left="135"/>
            </w:pPr>
            <w:r>
              <w:rPr>
                <w:rFonts w:ascii="Times New Roman" w:hAnsi="Times New Roman"/>
                <w:b w:val="1"/>
                <w:sz w:val="24"/>
              </w:rPr>
              <w:t>ФИЗИЧЕСКОЕ СОВЕРШЕНСТВОВАНИЕ</w:t>
            </w:r>
          </w:p>
        </w:tc>
      </w:tr>
      <w:tr>
        <w:trPr>
          <w:trHeight w:hRule="atLeast" w:val="300"/>
        </w:trPr>
        <w:tc>
          <w:tcPr>
            <w:tcW w:type="dxa" w:w="13188"/>
            <w:gridSpan w:val="6"/>
            <w:tcBorders>
              <w:top w:color="000000" w:sz="4" w:val="single"/>
              <w:left w:color="000000" w:sz="4" w:val="single"/>
              <w:bottom w:color="000000" w:sz="4" w:val="single"/>
              <w:right w:color="000000" w:sz="4" w:val="single"/>
            </w:tcBorders>
            <w:tcMar>
              <w:top w:type="dxa" w:w="50"/>
              <w:left w:type="dxa" w:w="100"/>
            </w:tcMar>
            <w:vAlign w:val="center"/>
          </w:tcPr>
          <w:p w14:paraId="7B02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Физкультурно-оздоровительная деятельность</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7C020000">
            <w:pPr>
              <w:spacing w:after="0"/>
              <w:ind/>
            </w:pPr>
            <w:r>
              <w:rPr>
                <w:rFonts w:ascii="Times New Roman" w:hAnsi="Times New Roman"/>
                <w:sz w:val="24"/>
              </w:rPr>
              <w:t>1.1</w:t>
            </w:r>
          </w:p>
        </w:tc>
        <w:tc>
          <w:tcPr>
            <w:tcW w:type="dxa" w:w="3093"/>
            <w:tcBorders>
              <w:top w:color="000000" w:sz="4" w:val="single"/>
              <w:left w:color="000000" w:sz="4" w:val="single"/>
              <w:bottom w:color="000000" w:sz="4" w:val="single"/>
              <w:right w:color="000000" w:sz="4" w:val="single"/>
            </w:tcBorders>
            <w:tcMar>
              <w:top w:type="dxa" w:w="50"/>
              <w:left w:type="dxa" w:w="100"/>
            </w:tcMar>
            <w:vAlign w:val="center"/>
          </w:tcPr>
          <w:p w14:paraId="7D020000">
            <w:pPr>
              <w:spacing w:after="0"/>
              <w:ind w:left="135"/>
            </w:pPr>
            <w:r>
              <w:rPr>
                <w:rFonts w:ascii="Times New Roman" w:hAnsi="Times New Roman"/>
                <w:sz w:val="24"/>
              </w:rPr>
              <w:t>Физкультурно-оздоровительная деятельность</w:t>
            </w:r>
          </w:p>
        </w:tc>
        <w:tc>
          <w:tcPr>
            <w:tcW w:type="dxa" w:w="2220"/>
            <w:tcBorders>
              <w:top w:color="000000" w:sz="4" w:val="single"/>
              <w:left w:color="000000" w:sz="4" w:val="single"/>
              <w:bottom w:color="000000" w:sz="4" w:val="single"/>
              <w:right w:color="000000" w:sz="4" w:val="single"/>
            </w:tcBorders>
            <w:tcMar>
              <w:top w:type="dxa" w:w="50"/>
              <w:left w:type="dxa" w:w="100"/>
            </w:tcMar>
            <w:vAlign w:val="center"/>
          </w:tcPr>
          <w:p w14:paraId="7E020000">
            <w:pPr>
              <w:spacing w:after="0"/>
              <w:ind w:left="135"/>
              <w:jc w:val="center"/>
            </w:pPr>
            <w:r>
              <w:rPr>
                <w:rFonts w:ascii="Times New Roman" w:hAnsi="Times New Roman"/>
                <w:sz w:val="24"/>
              </w:rPr>
              <w:t xml:space="preserve"> 3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7F020000">
            <w:pPr>
              <w:spacing w:after="0"/>
              <w:ind w:left="135"/>
              <w:jc w:val="center"/>
            </w:pPr>
          </w:p>
        </w:tc>
        <w:tc>
          <w:tcPr>
            <w:tcW w:type="dxa" w:w="2085"/>
            <w:tcBorders>
              <w:top w:color="000000" w:sz="4" w:val="single"/>
              <w:left w:color="000000" w:sz="4" w:val="single"/>
              <w:bottom w:color="000000" w:sz="4" w:val="single"/>
              <w:right w:color="000000" w:sz="4" w:val="single"/>
            </w:tcBorders>
            <w:tcMar>
              <w:top w:type="dxa" w:w="50"/>
              <w:left w:type="dxa" w:w="100"/>
            </w:tcMar>
            <w:vAlign w:val="center"/>
          </w:tcPr>
          <w:p w14:paraId="8002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81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82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83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603"/>
            <w:gridSpan w:val="2"/>
            <w:tcBorders>
              <w:top w:color="000000" w:sz="4" w:val="single"/>
              <w:left w:color="000000" w:sz="4" w:val="single"/>
              <w:bottom w:color="000000" w:sz="4" w:val="single"/>
              <w:right w:color="000000" w:sz="4" w:val="single"/>
            </w:tcBorders>
            <w:tcMar>
              <w:top w:type="dxa" w:w="50"/>
              <w:left w:type="dxa" w:w="100"/>
            </w:tcMar>
            <w:vAlign w:val="center"/>
          </w:tcPr>
          <w:p w14:paraId="84020000">
            <w:pPr>
              <w:spacing w:after="0"/>
              <w:ind w:left="135"/>
            </w:pPr>
            <w:r>
              <w:rPr>
                <w:rFonts w:ascii="Times New Roman" w:hAnsi="Times New Roman"/>
                <w:sz w:val="24"/>
              </w:rPr>
              <w:t>Итого по разделу</w:t>
            </w:r>
          </w:p>
        </w:tc>
        <w:tc>
          <w:tcPr>
            <w:tcW w:type="dxa" w:w="2220"/>
            <w:tcBorders>
              <w:top w:color="000000" w:sz="4" w:val="single"/>
              <w:left w:color="000000" w:sz="4" w:val="single"/>
              <w:bottom w:color="000000" w:sz="4" w:val="single"/>
              <w:right w:color="000000" w:sz="4" w:val="single"/>
            </w:tcBorders>
            <w:tcMar>
              <w:top w:type="dxa" w:w="50"/>
              <w:left w:type="dxa" w:w="100"/>
            </w:tcMar>
            <w:vAlign w:val="center"/>
          </w:tcPr>
          <w:p w14:paraId="85020000">
            <w:pPr>
              <w:spacing w:after="0"/>
              <w:ind w:left="135"/>
              <w:jc w:val="center"/>
            </w:pPr>
            <w:r>
              <w:rPr>
                <w:rFonts w:ascii="Times New Roman" w:hAnsi="Times New Roman"/>
                <w:sz w:val="24"/>
              </w:rPr>
              <w:t xml:space="preserve"> 3 </w:t>
            </w:r>
          </w:p>
        </w:tc>
        <w:tc>
          <w:tcPr>
            <w:tcW w:type="dxa" w:w="7365"/>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188"/>
            <w:gridSpan w:val="6"/>
            <w:tcBorders>
              <w:top w:color="000000" w:sz="4" w:val="single"/>
              <w:left w:color="000000" w:sz="4" w:val="single"/>
              <w:bottom w:color="000000" w:sz="4" w:val="single"/>
              <w:right w:color="000000" w:sz="4" w:val="single"/>
            </w:tcBorders>
            <w:tcMar>
              <w:top w:type="dxa" w:w="50"/>
              <w:left w:type="dxa" w:w="100"/>
            </w:tcMar>
            <w:vAlign w:val="center"/>
          </w:tcPr>
          <w:p w14:paraId="8602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Спортивно-оздоровительная деятельность</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87020000">
            <w:pPr>
              <w:spacing w:after="0"/>
              <w:ind/>
            </w:pPr>
            <w:r>
              <w:rPr>
                <w:rFonts w:ascii="Times New Roman" w:hAnsi="Times New Roman"/>
                <w:sz w:val="24"/>
              </w:rPr>
              <w:t>2.1</w:t>
            </w:r>
          </w:p>
        </w:tc>
        <w:tc>
          <w:tcPr>
            <w:tcW w:type="dxa" w:w="3093"/>
            <w:tcBorders>
              <w:top w:color="000000" w:sz="4" w:val="single"/>
              <w:left w:color="000000" w:sz="4" w:val="single"/>
              <w:bottom w:color="000000" w:sz="4" w:val="single"/>
              <w:right w:color="000000" w:sz="4" w:val="single"/>
            </w:tcBorders>
            <w:tcMar>
              <w:top w:type="dxa" w:w="50"/>
              <w:left w:type="dxa" w:w="100"/>
            </w:tcMar>
            <w:vAlign w:val="center"/>
          </w:tcPr>
          <w:p w14:paraId="88020000">
            <w:pPr>
              <w:spacing w:after="0"/>
              <w:ind w:left="135"/>
            </w:pPr>
            <w:r>
              <w:rPr>
                <w:rFonts w:ascii="Times New Roman" w:hAnsi="Times New Roman"/>
                <w:sz w:val="24"/>
              </w:rPr>
              <w:t>Гимнастика (модуль "Гимнастика")</w:t>
            </w:r>
          </w:p>
        </w:tc>
        <w:tc>
          <w:tcPr>
            <w:tcW w:type="dxa" w:w="2220"/>
            <w:tcBorders>
              <w:top w:color="000000" w:sz="4" w:val="single"/>
              <w:left w:color="000000" w:sz="4" w:val="single"/>
              <w:bottom w:color="000000" w:sz="4" w:val="single"/>
              <w:right w:color="000000" w:sz="4" w:val="single"/>
            </w:tcBorders>
            <w:tcMar>
              <w:top w:type="dxa" w:w="50"/>
              <w:left w:type="dxa" w:w="100"/>
            </w:tcMar>
            <w:vAlign w:val="center"/>
          </w:tcPr>
          <w:p w14:paraId="89020000">
            <w:pPr>
              <w:spacing w:after="0"/>
              <w:ind w:left="135"/>
              <w:jc w:val="center"/>
            </w:pPr>
            <w:r>
              <w:rPr>
                <w:rFonts w:ascii="Times New Roman" w:hAnsi="Times New Roman"/>
                <w:sz w:val="24"/>
              </w:rPr>
              <w:t xml:space="preserve"> 12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8A020000">
            <w:pPr>
              <w:spacing w:after="0"/>
              <w:ind w:left="135"/>
              <w:jc w:val="center"/>
            </w:pPr>
          </w:p>
        </w:tc>
        <w:tc>
          <w:tcPr>
            <w:tcW w:type="dxa" w:w="2085"/>
            <w:tcBorders>
              <w:top w:color="000000" w:sz="4" w:val="single"/>
              <w:left w:color="000000" w:sz="4" w:val="single"/>
              <w:bottom w:color="000000" w:sz="4" w:val="single"/>
              <w:right w:color="000000" w:sz="4" w:val="single"/>
            </w:tcBorders>
            <w:tcMar>
              <w:top w:type="dxa" w:w="50"/>
              <w:left w:type="dxa" w:w="100"/>
            </w:tcMar>
            <w:vAlign w:val="center"/>
          </w:tcPr>
          <w:p w14:paraId="8B02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8C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8D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8E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110"/>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8F020000">
            <w:pPr>
              <w:spacing w:after="0"/>
              <w:ind/>
            </w:pPr>
            <w:r>
              <w:rPr>
                <w:rFonts w:ascii="Times New Roman" w:hAnsi="Times New Roman"/>
                <w:sz w:val="24"/>
              </w:rPr>
              <w:t>2.2</w:t>
            </w:r>
          </w:p>
        </w:tc>
        <w:tc>
          <w:tcPr>
            <w:tcW w:type="dxa" w:w="3093"/>
            <w:tcBorders>
              <w:top w:color="000000" w:sz="4" w:val="single"/>
              <w:left w:color="000000" w:sz="4" w:val="single"/>
              <w:bottom w:color="000000" w:sz="4" w:val="single"/>
              <w:right w:color="000000" w:sz="4" w:val="single"/>
            </w:tcBorders>
            <w:tcMar>
              <w:top w:type="dxa" w:w="50"/>
              <w:left w:type="dxa" w:w="100"/>
            </w:tcMar>
            <w:vAlign w:val="center"/>
          </w:tcPr>
          <w:p w14:paraId="90020000">
            <w:pPr>
              <w:spacing w:after="0"/>
              <w:ind w:left="135"/>
            </w:pPr>
            <w:r>
              <w:rPr>
                <w:rFonts w:ascii="Times New Roman" w:hAnsi="Times New Roman"/>
                <w:sz w:val="24"/>
              </w:rPr>
              <w:t>Лёгкая атлетика (модуль "Легкая атлетика")</w:t>
            </w:r>
          </w:p>
        </w:tc>
        <w:tc>
          <w:tcPr>
            <w:tcW w:type="dxa" w:w="2220"/>
            <w:tcBorders>
              <w:top w:color="000000" w:sz="4" w:val="single"/>
              <w:left w:color="000000" w:sz="4" w:val="single"/>
              <w:bottom w:color="000000" w:sz="4" w:val="single"/>
              <w:right w:color="000000" w:sz="4" w:val="single"/>
            </w:tcBorders>
            <w:tcMar>
              <w:top w:type="dxa" w:w="50"/>
              <w:left w:type="dxa" w:w="100"/>
            </w:tcMar>
            <w:vAlign w:val="center"/>
          </w:tcPr>
          <w:p w14:paraId="91020000">
            <w:pPr>
              <w:spacing w:after="0"/>
              <w:ind w:left="135"/>
              <w:jc w:val="center"/>
            </w:pPr>
            <w:r>
              <w:rPr>
                <w:rFonts w:ascii="Times New Roman" w:hAnsi="Times New Roman"/>
                <w:sz w:val="24"/>
              </w:rPr>
              <w:t xml:space="preserve"> 10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92020000">
            <w:pPr>
              <w:spacing w:after="0"/>
              <w:ind w:left="135"/>
              <w:jc w:val="center"/>
            </w:pPr>
          </w:p>
        </w:tc>
        <w:tc>
          <w:tcPr>
            <w:tcW w:type="dxa" w:w="2085"/>
            <w:tcBorders>
              <w:top w:color="000000" w:sz="4" w:val="single"/>
              <w:left w:color="000000" w:sz="4" w:val="single"/>
              <w:bottom w:color="000000" w:sz="4" w:val="single"/>
              <w:right w:color="000000" w:sz="4" w:val="single"/>
            </w:tcBorders>
            <w:tcMar>
              <w:top w:type="dxa" w:w="50"/>
              <w:left w:type="dxa" w:w="100"/>
            </w:tcMar>
            <w:vAlign w:val="center"/>
          </w:tcPr>
          <w:p w14:paraId="9302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94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95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96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97020000">
            <w:pPr>
              <w:spacing w:after="0"/>
              <w:ind/>
            </w:pPr>
            <w:r>
              <w:rPr>
                <w:rFonts w:ascii="Times New Roman" w:hAnsi="Times New Roman"/>
                <w:sz w:val="24"/>
              </w:rPr>
              <w:t>2.3</w:t>
            </w:r>
          </w:p>
        </w:tc>
        <w:tc>
          <w:tcPr>
            <w:tcW w:type="dxa" w:w="3093"/>
            <w:tcBorders>
              <w:top w:color="000000" w:sz="4" w:val="single"/>
              <w:left w:color="000000" w:sz="4" w:val="single"/>
              <w:bottom w:color="000000" w:sz="4" w:val="single"/>
              <w:right w:color="000000" w:sz="4" w:val="single"/>
            </w:tcBorders>
            <w:tcMar>
              <w:top w:type="dxa" w:w="50"/>
              <w:left w:type="dxa" w:w="100"/>
            </w:tcMar>
            <w:vAlign w:val="center"/>
          </w:tcPr>
          <w:p w14:paraId="98020000">
            <w:pPr>
              <w:spacing w:after="0"/>
              <w:ind w:left="135"/>
            </w:pPr>
            <w:r>
              <w:rPr>
                <w:rFonts w:ascii="Times New Roman" w:hAnsi="Times New Roman"/>
                <w:sz w:val="24"/>
              </w:rPr>
              <w:t>Зимние виды спорта (модуль "Зимние виды спорта")</w:t>
            </w:r>
          </w:p>
        </w:tc>
        <w:tc>
          <w:tcPr>
            <w:tcW w:type="dxa" w:w="2220"/>
            <w:tcBorders>
              <w:top w:color="000000" w:sz="4" w:val="single"/>
              <w:left w:color="000000" w:sz="4" w:val="single"/>
              <w:bottom w:color="000000" w:sz="4" w:val="single"/>
              <w:right w:color="000000" w:sz="4" w:val="single"/>
            </w:tcBorders>
            <w:tcMar>
              <w:top w:type="dxa" w:w="50"/>
              <w:left w:type="dxa" w:w="100"/>
            </w:tcMar>
            <w:vAlign w:val="center"/>
          </w:tcPr>
          <w:p w14:paraId="99020000">
            <w:pPr>
              <w:spacing w:after="0"/>
              <w:ind w:left="135"/>
              <w:jc w:val="center"/>
            </w:pPr>
            <w:r>
              <w:rPr>
                <w:rFonts w:ascii="Times New Roman" w:hAnsi="Times New Roman"/>
                <w:sz w:val="24"/>
              </w:rPr>
              <w:t xml:space="preserve"> 10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9A020000">
            <w:pPr>
              <w:spacing w:after="0"/>
              <w:ind w:left="135"/>
              <w:jc w:val="center"/>
            </w:pPr>
          </w:p>
        </w:tc>
        <w:tc>
          <w:tcPr>
            <w:tcW w:type="dxa" w:w="2085"/>
            <w:tcBorders>
              <w:top w:color="000000" w:sz="4" w:val="single"/>
              <w:left w:color="000000" w:sz="4" w:val="single"/>
              <w:bottom w:color="000000" w:sz="4" w:val="single"/>
              <w:right w:color="000000" w:sz="4" w:val="single"/>
            </w:tcBorders>
            <w:tcMar>
              <w:top w:type="dxa" w:w="50"/>
              <w:left w:type="dxa" w:w="100"/>
            </w:tcMar>
            <w:vAlign w:val="center"/>
          </w:tcPr>
          <w:p w14:paraId="9B02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9C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9D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9E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9F020000">
            <w:pPr>
              <w:spacing w:after="0"/>
              <w:ind/>
            </w:pPr>
            <w:r>
              <w:rPr>
                <w:rFonts w:ascii="Times New Roman" w:hAnsi="Times New Roman"/>
                <w:sz w:val="24"/>
              </w:rPr>
              <w:t>2.4</w:t>
            </w:r>
          </w:p>
        </w:tc>
        <w:tc>
          <w:tcPr>
            <w:tcW w:type="dxa" w:w="3093"/>
            <w:tcBorders>
              <w:top w:color="000000" w:sz="4" w:val="single"/>
              <w:left w:color="000000" w:sz="4" w:val="single"/>
              <w:bottom w:color="000000" w:sz="4" w:val="single"/>
              <w:right w:color="000000" w:sz="4" w:val="single"/>
            </w:tcBorders>
            <w:tcMar>
              <w:top w:type="dxa" w:w="50"/>
              <w:left w:type="dxa" w:w="100"/>
            </w:tcMar>
            <w:vAlign w:val="center"/>
          </w:tcPr>
          <w:p w14:paraId="A0020000">
            <w:pPr>
              <w:spacing w:after="0"/>
              <w:ind w:left="135"/>
            </w:pPr>
            <w:r>
              <w:rPr>
                <w:rFonts w:ascii="Times New Roman" w:hAnsi="Times New Roman"/>
                <w:sz w:val="24"/>
              </w:rPr>
              <w:t xml:space="preserve">Спортивные игры. Баскетбол (модуль "Спортивные </w:t>
            </w:r>
            <w:r>
              <w:rPr>
                <w:rFonts w:ascii="Times New Roman" w:hAnsi="Times New Roman"/>
                <w:sz w:val="24"/>
              </w:rPr>
              <w:t>игры")</w:t>
            </w:r>
          </w:p>
        </w:tc>
        <w:tc>
          <w:tcPr>
            <w:tcW w:type="dxa" w:w="2220"/>
            <w:tcBorders>
              <w:top w:color="000000" w:sz="4" w:val="single"/>
              <w:left w:color="000000" w:sz="4" w:val="single"/>
              <w:bottom w:color="000000" w:sz="4" w:val="single"/>
              <w:right w:color="000000" w:sz="4" w:val="single"/>
            </w:tcBorders>
            <w:tcMar>
              <w:top w:type="dxa" w:w="50"/>
              <w:left w:type="dxa" w:w="100"/>
            </w:tcMar>
            <w:vAlign w:val="center"/>
          </w:tcPr>
          <w:p w14:paraId="A1020000">
            <w:pPr>
              <w:spacing w:after="0"/>
              <w:ind w:left="135"/>
              <w:jc w:val="center"/>
            </w:pPr>
            <w:r>
              <w:rPr>
                <w:rFonts w:ascii="Times New Roman" w:hAnsi="Times New Roman"/>
                <w:sz w:val="24"/>
              </w:rPr>
              <w:t xml:space="preserve"> 10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A2020000">
            <w:pPr>
              <w:spacing w:after="0"/>
              <w:ind w:left="135"/>
              <w:jc w:val="center"/>
            </w:pPr>
          </w:p>
        </w:tc>
        <w:tc>
          <w:tcPr>
            <w:tcW w:type="dxa" w:w="2085"/>
            <w:tcBorders>
              <w:top w:color="000000" w:sz="4" w:val="single"/>
              <w:left w:color="000000" w:sz="4" w:val="single"/>
              <w:bottom w:color="000000" w:sz="4" w:val="single"/>
              <w:right w:color="000000" w:sz="4" w:val="single"/>
            </w:tcBorders>
            <w:tcMar>
              <w:top w:type="dxa" w:w="50"/>
              <w:left w:type="dxa" w:w="100"/>
            </w:tcMar>
            <w:vAlign w:val="center"/>
          </w:tcPr>
          <w:p w14:paraId="A302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A4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A5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A6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A7020000">
            <w:pPr>
              <w:spacing w:after="0"/>
              <w:ind/>
            </w:pPr>
            <w:r>
              <w:rPr>
                <w:rFonts w:ascii="Times New Roman" w:hAnsi="Times New Roman"/>
                <w:sz w:val="24"/>
              </w:rPr>
              <w:t>2.5</w:t>
            </w:r>
          </w:p>
        </w:tc>
        <w:tc>
          <w:tcPr>
            <w:tcW w:type="dxa" w:w="3093"/>
            <w:tcBorders>
              <w:top w:color="000000" w:sz="4" w:val="single"/>
              <w:left w:color="000000" w:sz="4" w:val="single"/>
              <w:bottom w:color="000000" w:sz="4" w:val="single"/>
              <w:right w:color="000000" w:sz="4" w:val="single"/>
            </w:tcBorders>
            <w:tcMar>
              <w:top w:type="dxa" w:w="50"/>
              <w:left w:type="dxa" w:w="100"/>
            </w:tcMar>
            <w:vAlign w:val="center"/>
          </w:tcPr>
          <w:p w14:paraId="A8020000">
            <w:pPr>
              <w:spacing w:after="0"/>
              <w:ind w:left="135"/>
            </w:pPr>
            <w:r>
              <w:rPr>
                <w:rFonts w:ascii="Times New Roman" w:hAnsi="Times New Roman"/>
                <w:sz w:val="24"/>
              </w:rPr>
              <w:t>Спортивные игры. Волейбол (модуль "Спортивные игры")</w:t>
            </w:r>
          </w:p>
        </w:tc>
        <w:tc>
          <w:tcPr>
            <w:tcW w:type="dxa" w:w="2220"/>
            <w:tcBorders>
              <w:top w:color="000000" w:sz="4" w:val="single"/>
              <w:left w:color="000000" w:sz="4" w:val="single"/>
              <w:bottom w:color="000000" w:sz="4" w:val="single"/>
              <w:right w:color="000000" w:sz="4" w:val="single"/>
            </w:tcBorders>
            <w:tcMar>
              <w:top w:type="dxa" w:w="50"/>
              <w:left w:type="dxa" w:w="100"/>
            </w:tcMar>
            <w:vAlign w:val="center"/>
          </w:tcPr>
          <w:p w14:paraId="A9020000">
            <w:pPr>
              <w:spacing w:after="0"/>
              <w:ind w:left="135"/>
              <w:jc w:val="center"/>
            </w:pPr>
            <w:r>
              <w:rPr>
                <w:rFonts w:ascii="Times New Roman" w:hAnsi="Times New Roman"/>
                <w:sz w:val="24"/>
              </w:rPr>
              <w:t xml:space="preserve"> 8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AA020000">
            <w:pPr>
              <w:spacing w:after="0"/>
              <w:ind w:left="135"/>
              <w:jc w:val="center"/>
            </w:pPr>
          </w:p>
        </w:tc>
        <w:tc>
          <w:tcPr>
            <w:tcW w:type="dxa" w:w="2085"/>
            <w:tcBorders>
              <w:top w:color="000000" w:sz="4" w:val="single"/>
              <w:left w:color="000000" w:sz="4" w:val="single"/>
              <w:bottom w:color="000000" w:sz="4" w:val="single"/>
              <w:right w:color="000000" w:sz="4" w:val="single"/>
            </w:tcBorders>
            <w:tcMar>
              <w:top w:type="dxa" w:w="50"/>
              <w:left w:type="dxa" w:w="100"/>
            </w:tcMar>
            <w:vAlign w:val="center"/>
          </w:tcPr>
          <w:p w14:paraId="AB02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AC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AD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AE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AF020000">
            <w:pPr>
              <w:spacing w:after="0"/>
              <w:ind/>
            </w:pPr>
            <w:r>
              <w:rPr>
                <w:rFonts w:ascii="Times New Roman" w:hAnsi="Times New Roman"/>
                <w:sz w:val="24"/>
              </w:rPr>
              <w:t>2.6</w:t>
            </w:r>
          </w:p>
        </w:tc>
        <w:tc>
          <w:tcPr>
            <w:tcW w:type="dxa" w:w="3093"/>
            <w:tcBorders>
              <w:top w:color="000000" w:sz="4" w:val="single"/>
              <w:left w:color="000000" w:sz="4" w:val="single"/>
              <w:bottom w:color="000000" w:sz="4" w:val="single"/>
              <w:right w:color="000000" w:sz="4" w:val="single"/>
            </w:tcBorders>
            <w:tcMar>
              <w:top w:type="dxa" w:w="50"/>
              <w:left w:type="dxa" w:w="100"/>
            </w:tcMar>
            <w:vAlign w:val="center"/>
          </w:tcPr>
          <w:p w14:paraId="B0020000">
            <w:pPr>
              <w:spacing w:after="0"/>
              <w:ind w:left="135"/>
            </w:pPr>
            <w:r>
              <w:rPr>
                <w:rFonts w:ascii="Times New Roman" w:hAnsi="Times New Roman"/>
                <w:sz w:val="24"/>
              </w:rPr>
              <w:t>Спортивные игры. Футбол (модуль "Спортивные игры")</w:t>
            </w:r>
          </w:p>
        </w:tc>
        <w:tc>
          <w:tcPr>
            <w:tcW w:type="dxa" w:w="2220"/>
            <w:tcBorders>
              <w:top w:color="000000" w:sz="4" w:val="single"/>
              <w:left w:color="000000" w:sz="4" w:val="single"/>
              <w:bottom w:color="000000" w:sz="4" w:val="single"/>
              <w:right w:color="000000" w:sz="4" w:val="single"/>
            </w:tcBorders>
            <w:tcMar>
              <w:top w:type="dxa" w:w="50"/>
              <w:left w:type="dxa" w:w="100"/>
            </w:tcMar>
            <w:vAlign w:val="center"/>
          </w:tcPr>
          <w:p w14:paraId="B1020000">
            <w:pPr>
              <w:spacing w:after="0"/>
              <w:ind w:left="135"/>
              <w:jc w:val="center"/>
            </w:pPr>
            <w:r>
              <w:rPr>
                <w:rFonts w:ascii="Times New Roman" w:hAnsi="Times New Roman"/>
                <w:sz w:val="24"/>
              </w:rPr>
              <w:t xml:space="preserve"> 11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B2020000">
            <w:pPr>
              <w:spacing w:after="0"/>
              <w:ind w:left="135"/>
              <w:jc w:val="center"/>
            </w:pPr>
          </w:p>
        </w:tc>
        <w:tc>
          <w:tcPr>
            <w:tcW w:type="dxa" w:w="2085"/>
            <w:tcBorders>
              <w:top w:color="000000" w:sz="4" w:val="single"/>
              <w:left w:color="000000" w:sz="4" w:val="single"/>
              <w:bottom w:color="000000" w:sz="4" w:val="single"/>
              <w:right w:color="000000" w:sz="4" w:val="single"/>
            </w:tcBorders>
            <w:tcMar>
              <w:top w:type="dxa" w:w="50"/>
              <w:left w:type="dxa" w:w="100"/>
            </w:tcMar>
            <w:vAlign w:val="center"/>
          </w:tcPr>
          <w:p w14:paraId="B302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B4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B5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B6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63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B7020000">
            <w:pPr>
              <w:spacing w:after="0"/>
              <w:ind/>
            </w:pPr>
            <w:r>
              <w:rPr>
                <w:rFonts w:ascii="Times New Roman" w:hAnsi="Times New Roman"/>
                <w:sz w:val="24"/>
              </w:rPr>
              <w:t>2.7</w:t>
            </w:r>
          </w:p>
        </w:tc>
        <w:tc>
          <w:tcPr>
            <w:tcW w:type="dxa" w:w="3093"/>
            <w:tcBorders>
              <w:top w:color="000000" w:sz="4" w:val="single"/>
              <w:left w:color="000000" w:sz="4" w:val="single"/>
              <w:bottom w:color="000000" w:sz="4" w:val="single"/>
              <w:right w:color="000000" w:sz="4" w:val="single"/>
            </w:tcBorders>
            <w:tcMar>
              <w:top w:type="dxa" w:w="50"/>
              <w:left w:type="dxa" w:w="100"/>
            </w:tcMar>
            <w:vAlign w:val="center"/>
          </w:tcPr>
          <w:p w14:paraId="B8020000">
            <w:pPr>
              <w:spacing w:after="0"/>
              <w:ind w:left="135"/>
            </w:pPr>
            <w:r>
              <w:rPr>
                <w:rFonts w:ascii="Times New Roman" w:hAnsi="Times New Roman"/>
                <w:sz w:val="24"/>
              </w:rPr>
              <w:t>Подготовка к выполнению нормативных требований комплекса ГТО (модуль "Спорт")</w:t>
            </w:r>
          </w:p>
        </w:tc>
        <w:tc>
          <w:tcPr>
            <w:tcW w:type="dxa" w:w="2220"/>
            <w:tcBorders>
              <w:top w:color="000000" w:sz="4" w:val="single"/>
              <w:left w:color="000000" w:sz="4" w:val="single"/>
              <w:bottom w:color="000000" w:sz="4" w:val="single"/>
              <w:right w:color="000000" w:sz="4" w:val="single"/>
            </w:tcBorders>
            <w:tcMar>
              <w:top w:type="dxa" w:w="50"/>
              <w:left w:type="dxa" w:w="100"/>
            </w:tcMar>
            <w:vAlign w:val="center"/>
          </w:tcPr>
          <w:p w14:paraId="B9020000">
            <w:pPr>
              <w:spacing w:after="0"/>
              <w:ind w:left="135"/>
              <w:jc w:val="center"/>
            </w:pPr>
            <w:r>
              <w:rPr>
                <w:rFonts w:ascii="Times New Roman" w:hAnsi="Times New Roman"/>
                <w:sz w:val="24"/>
              </w:rPr>
              <w:t xml:space="preserve"> 30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BA020000">
            <w:pPr>
              <w:spacing w:after="0"/>
              <w:ind w:left="135"/>
              <w:jc w:val="center"/>
            </w:pPr>
          </w:p>
        </w:tc>
        <w:tc>
          <w:tcPr>
            <w:tcW w:type="dxa" w:w="2085"/>
            <w:tcBorders>
              <w:top w:color="000000" w:sz="4" w:val="single"/>
              <w:left w:color="000000" w:sz="4" w:val="single"/>
              <w:bottom w:color="000000" w:sz="4" w:val="single"/>
              <w:right w:color="000000" w:sz="4" w:val="single"/>
            </w:tcBorders>
            <w:tcMar>
              <w:top w:type="dxa" w:w="50"/>
              <w:left w:type="dxa" w:w="100"/>
            </w:tcMar>
            <w:vAlign w:val="center"/>
          </w:tcPr>
          <w:p w14:paraId="BB02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BC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BD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BE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603"/>
            <w:gridSpan w:val="2"/>
            <w:tcBorders>
              <w:top w:color="000000" w:sz="4" w:val="single"/>
              <w:left w:color="000000" w:sz="4" w:val="single"/>
              <w:bottom w:color="000000" w:sz="4" w:val="single"/>
              <w:right w:color="000000" w:sz="4" w:val="single"/>
            </w:tcBorders>
            <w:tcMar>
              <w:top w:type="dxa" w:w="50"/>
              <w:left w:type="dxa" w:w="100"/>
            </w:tcMar>
            <w:vAlign w:val="center"/>
          </w:tcPr>
          <w:p w14:paraId="BF020000">
            <w:pPr>
              <w:spacing w:after="0"/>
              <w:ind w:left="135"/>
            </w:pPr>
            <w:r>
              <w:rPr>
                <w:rFonts w:ascii="Times New Roman" w:hAnsi="Times New Roman"/>
                <w:sz w:val="24"/>
              </w:rPr>
              <w:t>Итого по разделу</w:t>
            </w:r>
          </w:p>
        </w:tc>
        <w:tc>
          <w:tcPr>
            <w:tcW w:type="dxa" w:w="2220"/>
            <w:tcBorders>
              <w:top w:color="000000" w:sz="4" w:val="single"/>
              <w:left w:color="000000" w:sz="4" w:val="single"/>
              <w:bottom w:color="000000" w:sz="4" w:val="single"/>
              <w:right w:color="000000" w:sz="4" w:val="single"/>
            </w:tcBorders>
            <w:tcMar>
              <w:top w:type="dxa" w:w="50"/>
              <w:left w:type="dxa" w:w="100"/>
            </w:tcMar>
            <w:vAlign w:val="center"/>
          </w:tcPr>
          <w:p w14:paraId="C0020000">
            <w:pPr>
              <w:spacing w:after="0"/>
              <w:ind w:left="135"/>
              <w:jc w:val="center"/>
            </w:pPr>
            <w:r>
              <w:rPr>
                <w:rFonts w:ascii="Times New Roman" w:hAnsi="Times New Roman"/>
                <w:sz w:val="24"/>
              </w:rPr>
              <w:t xml:space="preserve"> 91 </w:t>
            </w:r>
          </w:p>
        </w:tc>
        <w:tc>
          <w:tcPr>
            <w:tcW w:type="dxa" w:w="7365"/>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555"/>
        </w:trPr>
        <w:tc>
          <w:tcPr>
            <w:tcW w:type="dxa" w:w="3603"/>
            <w:gridSpan w:val="2"/>
            <w:tcBorders>
              <w:top w:color="000000" w:sz="4" w:val="single"/>
              <w:left w:color="000000" w:sz="4" w:val="single"/>
              <w:bottom w:color="000000" w:sz="4" w:val="single"/>
              <w:right w:color="000000" w:sz="4" w:val="single"/>
            </w:tcBorders>
            <w:tcMar>
              <w:top w:type="dxa" w:w="50"/>
              <w:left w:type="dxa" w:w="100"/>
            </w:tcMar>
            <w:vAlign w:val="center"/>
          </w:tcPr>
          <w:p w14:paraId="C1020000">
            <w:pPr>
              <w:spacing w:after="0"/>
              <w:ind w:left="135"/>
            </w:pPr>
            <w:r>
              <w:rPr>
                <w:rFonts w:ascii="Times New Roman" w:hAnsi="Times New Roman"/>
                <w:sz w:val="24"/>
              </w:rPr>
              <w:t>ОБЩЕЕ КОЛИЧЕСТВО ЧАСОВ ПО ПРОГРАММЕ</w:t>
            </w:r>
          </w:p>
        </w:tc>
        <w:tc>
          <w:tcPr>
            <w:tcW w:type="dxa" w:w="2220"/>
            <w:tcBorders>
              <w:top w:color="000000" w:sz="4" w:val="single"/>
              <w:left w:color="000000" w:sz="4" w:val="single"/>
              <w:bottom w:color="000000" w:sz="4" w:val="single"/>
              <w:right w:color="000000" w:sz="4" w:val="single"/>
            </w:tcBorders>
            <w:tcMar>
              <w:top w:type="dxa" w:w="50"/>
              <w:left w:type="dxa" w:w="100"/>
            </w:tcMar>
            <w:vAlign w:val="center"/>
          </w:tcPr>
          <w:p w14:paraId="C2020000">
            <w:pPr>
              <w:spacing w:after="0"/>
              <w:ind w:left="135"/>
              <w:jc w:val="center"/>
            </w:pPr>
            <w:r>
              <w:rPr>
                <w:rFonts w:ascii="Times New Roman" w:hAnsi="Times New Roman"/>
                <w:sz w:val="24"/>
              </w:rPr>
              <w:t xml:space="preserve"> 102 </w:t>
            </w:r>
          </w:p>
        </w:tc>
        <w:tc>
          <w:tcPr>
            <w:tcW w:type="dxa" w:w="1905"/>
            <w:tcBorders>
              <w:top w:color="000000" w:sz="4" w:val="single"/>
              <w:left w:color="000000" w:sz="4" w:val="single"/>
              <w:bottom w:color="000000" w:sz="4" w:val="single"/>
              <w:right w:color="000000" w:sz="4" w:val="single"/>
            </w:tcBorders>
            <w:tcMar>
              <w:top w:type="dxa" w:w="50"/>
              <w:left w:type="dxa" w:w="100"/>
            </w:tcMar>
            <w:vAlign w:val="center"/>
          </w:tcPr>
          <w:p w14:paraId="C3020000">
            <w:pPr>
              <w:spacing w:after="0"/>
              <w:ind w:left="135"/>
              <w:jc w:val="center"/>
            </w:pPr>
            <w:r>
              <w:rPr>
                <w:rFonts w:ascii="Times New Roman" w:hAnsi="Times New Roman"/>
                <w:sz w:val="24"/>
              </w:rPr>
              <w:t xml:space="preserve"> 0 </w:t>
            </w:r>
          </w:p>
        </w:tc>
        <w:tc>
          <w:tcPr>
            <w:tcW w:type="dxa" w:w="2085"/>
            <w:tcBorders>
              <w:top w:color="000000" w:sz="4" w:val="single"/>
              <w:left w:color="000000" w:sz="4" w:val="single"/>
              <w:bottom w:color="000000" w:sz="4" w:val="single"/>
              <w:right w:color="000000" w:sz="4" w:val="single"/>
            </w:tcBorders>
            <w:tcMar>
              <w:top w:type="dxa" w:w="50"/>
              <w:left w:type="dxa" w:w="100"/>
            </w:tcMar>
            <w:vAlign w:val="center"/>
          </w:tcPr>
          <w:p w14:paraId="C4020000">
            <w:pPr>
              <w:spacing w:after="0"/>
              <w:ind w:left="135"/>
              <w:jc w:val="center"/>
            </w:pPr>
            <w:r>
              <w:rPr>
                <w:rFonts w:ascii="Times New Roman" w:hAnsi="Times New Roman"/>
                <w:sz w:val="24"/>
              </w:rPr>
              <w:t xml:space="preserve"> 0 </w:t>
            </w:r>
          </w:p>
        </w:tc>
        <w:tc>
          <w:tcPr>
            <w:tcW w:type="dxa" w:w="3375"/>
            <w:tcBorders>
              <w:top w:color="000000" w:sz="4" w:val="single"/>
              <w:left w:color="000000" w:sz="4" w:val="single"/>
              <w:bottom w:color="000000" w:sz="4" w:val="single"/>
              <w:right w:color="000000" w:sz="4" w:val="single"/>
            </w:tcBorders>
            <w:tcMar>
              <w:top w:type="dxa" w:w="50"/>
              <w:left w:type="dxa" w:w="100"/>
            </w:tcMar>
            <w:vAlign w:val="center"/>
          </w:tcPr>
          <w:p/>
        </w:tc>
      </w:tr>
    </w:tbl>
    <w:p w14:paraId="C5020000">
      <w:pPr>
        <w:sectPr>
          <w:pgSz w:h="11906" w:orient="landscape" w:w="16383"/>
          <w:pgMar w:bottom="1134" w:footer="720" w:gutter="0" w:header="720" w:left="1701" w:right="850" w:top="1134"/>
        </w:sectPr>
      </w:pPr>
    </w:p>
    <w:p w14:paraId="C6020000">
      <w:pPr>
        <w:spacing w:after="0"/>
        <w:ind w:left="120"/>
      </w:pPr>
      <w:r>
        <w:rPr>
          <w:rFonts w:ascii="Times New Roman" w:hAnsi="Times New Roman"/>
          <w:b w:val="1"/>
          <w:sz w:val="28"/>
        </w:rPr>
        <w:t xml:space="preserve"> 8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10"/>
        <w:gridCol w:w="3048"/>
        <w:gridCol w:w="2235"/>
        <w:gridCol w:w="1980"/>
        <w:gridCol w:w="2010"/>
        <w:gridCol w:w="3375"/>
      </w:tblGrid>
      <w:tr>
        <w:trPr>
          <w:trHeight w:hRule="atLeast" w:val="300"/>
        </w:trPr>
        <w:tc>
          <w:tcPr>
            <w:tcW w:type="dxa" w:w="510"/>
            <w:vMerge w:val="restart"/>
            <w:tcBorders>
              <w:top w:color="000000" w:sz="4" w:val="single"/>
              <w:left w:color="000000" w:sz="4" w:val="single"/>
              <w:bottom w:color="000000" w:sz="4" w:val="single"/>
              <w:right w:color="000000" w:sz="4" w:val="single"/>
            </w:tcBorders>
            <w:tcMar>
              <w:top w:type="dxa" w:w="50"/>
              <w:left w:type="dxa" w:w="100"/>
            </w:tcMar>
            <w:vAlign w:val="center"/>
          </w:tcPr>
          <w:p w14:paraId="C7020000">
            <w:pPr>
              <w:spacing w:after="0"/>
              <w:ind w:left="135"/>
            </w:pPr>
            <w:r>
              <w:rPr>
                <w:rFonts w:ascii="Times New Roman" w:hAnsi="Times New Roman"/>
                <w:b w:val="1"/>
                <w:sz w:val="24"/>
              </w:rPr>
              <w:t xml:space="preserve">№ п/п </w:t>
            </w:r>
          </w:p>
          <w:p w14:paraId="C8020000">
            <w:pPr>
              <w:spacing w:after="0"/>
              <w:ind w:left="135"/>
            </w:pPr>
          </w:p>
        </w:tc>
        <w:tc>
          <w:tcPr>
            <w:tcW w:type="dxa" w:w="3048"/>
            <w:vMerge w:val="restart"/>
            <w:tcBorders>
              <w:top w:color="000000" w:sz="4" w:val="single"/>
              <w:left w:color="000000" w:sz="4" w:val="single"/>
              <w:bottom w:color="000000" w:sz="4" w:val="single"/>
              <w:right w:color="000000" w:sz="4" w:val="single"/>
            </w:tcBorders>
            <w:tcMar>
              <w:top w:type="dxa" w:w="50"/>
              <w:left w:type="dxa" w:w="100"/>
            </w:tcMar>
            <w:vAlign w:val="center"/>
          </w:tcPr>
          <w:p w14:paraId="C9020000">
            <w:pPr>
              <w:spacing w:after="0"/>
              <w:ind w:left="135"/>
            </w:pPr>
            <w:r>
              <w:rPr>
                <w:rFonts w:ascii="Times New Roman" w:hAnsi="Times New Roman"/>
                <w:b w:val="1"/>
                <w:sz w:val="24"/>
              </w:rPr>
              <w:t xml:space="preserve">Наименование разделов и тем программы </w:t>
            </w:r>
          </w:p>
          <w:p w14:paraId="CA020000">
            <w:pPr>
              <w:spacing w:after="0"/>
              <w:ind w:left="135"/>
            </w:pPr>
          </w:p>
        </w:tc>
        <w:tc>
          <w:tcPr>
            <w:tcW w:type="dxa" w:w="6225"/>
            <w:gridSpan w:val="3"/>
            <w:tcBorders>
              <w:top w:color="000000" w:sz="4" w:val="single"/>
              <w:left w:color="000000" w:sz="4" w:val="single"/>
              <w:bottom w:color="000000" w:sz="4" w:val="single"/>
              <w:right w:color="000000" w:sz="4" w:val="single"/>
            </w:tcBorders>
            <w:tcMar>
              <w:top w:type="dxa" w:w="50"/>
              <w:left w:type="dxa" w:w="100"/>
            </w:tcMar>
            <w:vAlign w:val="center"/>
          </w:tcPr>
          <w:p w14:paraId="CB020000">
            <w:pPr>
              <w:spacing w:after="0"/>
              <w:ind/>
            </w:pPr>
            <w:r>
              <w:rPr>
                <w:rFonts w:ascii="Times New Roman" w:hAnsi="Times New Roman"/>
                <w:b w:val="1"/>
                <w:sz w:val="24"/>
              </w:rPr>
              <w:t>Количество часов</w:t>
            </w:r>
          </w:p>
        </w:tc>
        <w:tc>
          <w:tcPr>
            <w:tcW w:type="dxa" w:w="3375"/>
            <w:vMerge w:val="restart"/>
            <w:tcBorders>
              <w:top w:color="000000" w:sz="4" w:val="single"/>
              <w:left w:color="000000" w:sz="4" w:val="single"/>
              <w:bottom w:color="000000" w:sz="4" w:val="single"/>
              <w:right w:color="000000" w:sz="4" w:val="single"/>
            </w:tcBorders>
            <w:tcMar>
              <w:top w:type="dxa" w:w="50"/>
              <w:left w:type="dxa" w:w="100"/>
            </w:tcMar>
            <w:vAlign w:val="center"/>
          </w:tcPr>
          <w:p w14:paraId="CC020000">
            <w:pPr>
              <w:spacing w:after="0"/>
              <w:ind w:left="135"/>
            </w:pPr>
            <w:r>
              <w:rPr>
                <w:rFonts w:ascii="Times New Roman" w:hAnsi="Times New Roman"/>
                <w:b w:val="1"/>
                <w:sz w:val="24"/>
              </w:rPr>
              <w:t xml:space="preserve">Электронные (цифровые) образовательные ресурсы </w:t>
            </w:r>
          </w:p>
          <w:p w14:paraId="CD020000">
            <w:pPr>
              <w:spacing w:after="0"/>
              <w:ind w:left="135"/>
            </w:pPr>
          </w:p>
        </w:tc>
      </w:tr>
      <w:tr>
        <w:trPr>
          <w:trHeight w:hRule="atLeast" w:val="570"/>
        </w:trPr>
        <w:tc>
          <w:tcPr>
            <w:tcW w:type="dxa" w:w="51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048"/>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235"/>
            <w:tcBorders>
              <w:top w:color="000000" w:sz="4" w:val="single"/>
              <w:left w:color="000000" w:sz="4" w:val="single"/>
              <w:bottom w:color="000000" w:sz="4" w:val="single"/>
              <w:right w:color="000000" w:sz="4" w:val="single"/>
            </w:tcBorders>
            <w:tcMar>
              <w:top w:type="dxa" w:w="50"/>
              <w:left w:type="dxa" w:w="100"/>
            </w:tcMar>
            <w:vAlign w:val="center"/>
          </w:tcPr>
          <w:p w14:paraId="CE020000">
            <w:pPr>
              <w:spacing w:after="0"/>
              <w:ind w:left="135"/>
            </w:pPr>
            <w:r>
              <w:rPr>
                <w:rFonts w:ascii="Times New Roman" w:hAnsi="Times New Roman"/>
                <w:b w:val="1"/>
                <w:sz w:val="24"/>
              </w:rPr>
              <w:t xml:space="preserve">Всего </w:t>
            </w:r>
          </w:p>
          <w:p w14:paraId="CF020000">
            <w:pPr>
              <w:spacing w:after="0"/>
              <w:ind w:left="135"/>
            </w:pP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D0020000">
            <w:pPr>
              <w:spacing w:after="0"/>
              <w:ind w:left="135"/>
            </w:pPr>
            <w:r>
              <w:rPr>
                <w:rFonts w:ascii="Times New Roman" w:hAnsi="Times New Roman"/>
                <w:b w:val="1"/>
                <w:sz w:val="24"/>
              </w:rPr>
              <w:t xml:space="preserve">Контрольные работы </w:t>
            </w:r>
          </w:p>
          <w:p w14:paraId="D1020000">
            <w:pPr>
              <w:spacing w:after="0"/>
              <w:ind w:left="135"/>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D2020000">
            <w:pPr>
              <w:spacing w:after="0"/>
              <w:ind w:left="135"/>
            </w:pPr>
            <w:r>
              <w:rPr>
                <w:rFonts w:ascii="Times New Roman" w:hAnsi="Times New Roman"/>
                <w:b w:val="1"/>
                <w:sz w:val="24"/>
              </w:rPr>
              <w:t xml:space="preserve">Практические работы </w:t>
            </w:r>
          </w:p>
          <w:p w14:paraId="D3020000">
            <w:pPr>
              <w:spacing w:after="0"/>
              <w:ind w:left="135"/>
            </w:pPr>
          </w:p>
        </w:tc>
        <w:tc>
          <w:tcPr>
            <w:tcW w:type="dxa" w:w="337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158"/>
            <w:gridSpan w:val="6"/>
            <w:tcBorders>
              <w:top w:color="000000" w:sz="4" w:val="single"/>
              <w:left w:color="000000" w:sz="4" w:val="single"/>
              <w:bottom w:color="000000" w:sz="4" w:val="single"/>
              <w:right w:color="000000" w:sz="4" w:val="single"/>
            </w:tcBorders>
            <w:tcMar>
              <w:top w:type="dxa" w:w="50"/>
              <w:left w:type="dxa" w:w="100"/>
            </w:tcMar>
            <w:vAlign w:val="center"/>
          </w:tcPr>
          <w:p w14:paraId="D402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Знания о физической культуре</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D5020000">
            <w:pPr>
              <w:spacing w:after="0"/>
              <w:ind/>
            </w:pPr>
            <w:r>
              <w:rPr>
                <w:rFonts w:ascii="Times New Roman" w:hAnsi="Times New Roman"/>
                <w:sz w:val="24"/>
              </w:rPr>
              <w:t>1.1</w:t>
            </w:r>
          </w:p>
        </w:tc>
        <w:tc>
          <w:tcPr>
            <w:tcW w:type="dxa" w:w="3048"/>
            <w:tcBorders>
              <w:top w:color="000000" w:sz="4" w:val="single"/>
              <w:left w:color="000000" w:sz="4" w:val="single"/>
              <w:bottom w:color="000000" w:sz="4" w:val="single"/>
              <w:right w:color="000000" w:sz="4" w:val="single"/>
            </w:tcBorders>
            <w:tcMar>
              <w:top w:type="dxa" w:w="50"/>
              <w:left w:type="dxa" w:w="100"/>
            </w:tcMar>
            <w:vAlign w:val="center"/>
          </w:tcPr>
          <w:p w14:paraId="D6020000">
            <w:pPr>
              <w:spacing w:after="0"/>
              <w:ind w:left="135"/>
            </w:pPr>
            <w:r>
              <w:rPr>
                <w:rFonts w:ascii="Times New Roman" w:hAnsi="Times New Roman"/>
                <w:sz w:val="24"/>
              </w:rPr>
              <w:t>Знания о физической культуре</w:t>
            </w:r>
          </w:p>
        </w:tc>
        <w:tc>
          <w:tcPr>
            <w:tcW w:type="dxa" w:w="2235"/>
            <w:tcBorders>
              <w:top w:color="000000" w:sz="4" w:val="single"/>
              <w:left w:color="000000" w:sz="4" w:val="single"/>
              <w:bottom w:color="000000" w:sz="4" w:val="single"/>
              <w:right w:color="000000" w:sz="4" w:val="single"/>
            </w:tcBorders>
            <w:tcMar>
              <w:top w:type="dxa" w:w="50"/>
              <w:left w:type="dxa" w:w="100"/>
            </w:tcMar>
            <w:vAlign w:val="center"/>
          </w:tcPr>
          <w:p w14:paraId="D7020000">
            <w:pPr>
              <w:spacing w:after="0"/>
              <w:ind w:left="135"/>
              <w:jc w:val="center"/>
            </w:pPr>
            <w:r>
              <w:rPr>
                <w:rFonts w:ascii="Times New Roman" w:hAnsi="Times New Roman"/>
                <w:sz w:val="24"/>
              </w:rPr>
              <w:t xml:space="preserve"> 3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D802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D902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DA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DB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DC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558"/>
            <w:gridSpan w:val="2"/>
            <w:tcBorders>
              <w:top w:color="000000" w:sz="4" w:val="single"/>
              <w:left w:color="000000" w:sz="4" w:val="single"/>
              <w:bottom w:color="000000" w:sz="4" w:val="single"/>
              <w:right w:color="000000" w:sz="4" w:val="single"/>
            </w:tcBorders>
            <w:tcMar>
              <w:top w:type="dxa" w:w="50"/>
              <w:left w:type="dxa" w:w="100"/>
            </w:tcMar>
            <w:vAlign w:val="center"/>
          </w:tcPr>
          <w:p w14:paraId="DD020000">
            <w:pPr>
              <w:spacing w:after="0"/>
              <w:ind w:left="135"/>
            </w:pPr>
            <w:r>
              <w:rPr>
                <w:rFonts w:ascii="Times New Roman" w:hAnsi="Times New Roman"/>
                <w:sz w:val="24"/>
              </w:rPr>
              <w:t>Итого по разделу</w:t>
            </w:r>
          </w:p>
        </w:tc>
        <w:tc>
          <w:tcPr>
            <w:tcW w:type="dxa" w:w="2235"/>
            <w:tcBorders>
              <w:top w:color="000000" w:sz="4" w:val="single"/>
              <w:left w:color="000000" w:sz="4" w:val="single"/>
              <w:bottom w:color="000000" w:sz="4" w:val="single"/>
              <w:right w:color="000000" w:sz="4" w:val="single"/>
            </w:tcBorders>
            <w:tcMar>
              <w:top w:type="dxa" w:w="50"/>
              <w:left w:type="dxa" w:w="100"/>
            </w:tcMar>
            <w:vAlign w:val="center"/>
          </w:tcPr>
          <w:p w14:paraId="DE020000">
            <w:pPr>
              <w:spacing w:after="0"/>
              <w:ind w:left="135"/>
              <w:jc w:val="center"/>
            </w:pPr>
            <w:r>
              <w:rPr>
                <w:rFonts w:ascii="Times New Roman" w:hAnsi="Times New Roman"/>
                <w:sz w:val="24"/>
              </w:rPr>
              <w:t xml:space="preserve"> 3 </w:t>
            </w:r>
          </w:p>
        </w:tc>
        <w:tc>
          <w:tcPr>
            <w:tcW w:type="dxa" w:w="7365"/>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158"/>
            <w:gridSpan w:val="6"/>
            <w:tcBorders>
              <w:top w:color="000000" w:sz="4" w:val="single"/>
              <w:left w:color="000000" w:sz="4" w:val="single"/>
              <w:bottom w:color="000000" w:sz="4" w:val="single"/>
              <w:right w:color="000000" w:sz="4" w:val="single"/>
            </w:tcBorders>
            <w:tcMar>
              <w:top w:type="dxa" w:w="50"/>
              <w:left w:type="dxa" w:w="100"/>
            </w:tcMar>
            <w:vAlign w:val="center"/>
          </w:tcPr>
          <w:p w14:paraId="DF02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Способы самостоятельной деятельности</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E0020000">
            <w:pPr>
              <w:spacing w:after="0"/>
              <w:ind/>
            </w:pPr>
            <w:r>
              <w:rPr>
                <w:rFonts w:ascii="Times New Roman" w:hAnsi="Times New Roman"/>
                <w:sz w:val="24"/>
              </w:rPr>
              <w:t>2.1</w:t>
            </w:r>
          </w:p>
        </w:tc>
        <w:tc>
          <w:tcPr>
            <w:tcW w:type="dxa" w:w="3048"/>
            <w:tcBorders>
              <w:top w:color="000000" w:sz="4" w:val="single"/>
              <w:left w:color="000000" w:sz="4" w:val="single"/>
              <w:bottom w:color="000000" w:sz="4" w:val="single"/>
              <w:right w:color="000000" w:sz="4" w:val="single"/>
            </w:tcBorders>
            <w:tcMar>
              <w:top w:type="dxa" w:w="50"/>
              <w:left w:type="dxa" w:w="100"/>
            </w:tcMar>
            <w:vAlign w:val="center"/>
          </w:tcPr>
          <w:p w14:paraId="E1020000">
            <w:pPr>
              <w:spacing w:after="0"/>
              <w:ind w:left="135"/>
            </w:pPr>
            <w:r>
              <w:rPr>
                <w:rFonts w:ascii="Times New Roman" w:hAnsi="Times New Roman"/>
                <w:sz w:val="24"/>
              </w:rPr>
              <w:t>Способы самостоятельной деятельности</w:t>
            </w:r>
          </w:p>
        </w:tc>
        <w:tc>
          <w:tcPr>
            <w:tcW w:type="dxa" w:w="2235"/>
            <w:tcBorders>
              <w:top w:color="000000" w:sz="4" w:val="single"/>
              <w:left w:color="000000" w:sz="4" w:val="single"/>
              <w:bottom w:color="000000" w:sz="4" w:val="single"/>
              <w:right w:color="000000" w:sz="4" w:val="single"/>
            </w:tcBorders>
            <w:tcMar>
              <w:top w:type="dxa" w:w="50"/>
              <w:left w:type="dxa" w:w="100"/>
            </w:tcMar>
            <w:vAlign w:val="center"/>
          </w:tcPr>
          <w:p w14:paraId="E2020000">
            <w:pPr>
              <w:spacing w:after="0"/>
              <w:ind w:left="135"/>
              <w:jc w:val="center"/>
            </w:pPr>
            <w:r>
              <w:rPr>
                <w:rFonts w:ascii="Times New Roman" w:hAnsi="Times New Roman"/>
                <w:sz w:val="24"/>
              </w:rPr>
              <w:t xml:space="preserve"> 5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E302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E402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E5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E6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E7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558"/>
            <w:gridSpan w:val="2"/>
            <w:tcBorders>
              <w:top w:color="000000" w:sz="4" w:val="single"/>
              <w:left w:color="000000" w:sz="4" w:val="single"/>
              <w:bottom w:color="000000" w:sz="4" w:val="single"/>
              <w:right w:color="000000" w:sz="4" w:val="single"/>
            </w:tcBorders>
            <w:tcMar>
              <w:top w:type="dxa" w:w="50"/>
              <w:left w:type="dxa" w:w="100"/>
            </w:tcMar>
            <w:vAlign w:val="center"/>
          </w:tcPr>
          <w:p w14:paraId="E8020000">
            <w:pPr>
              <w:spacing w:after="0"/>
              <w:ind w:left="135"/>
            </w:pPr>
            <w:r>
              <w:rPr>
                <w:rFonts w:ascii="Times New Roman" w:hAnsi="Times New Roman"/>
                <w:sz w:val="24"/>
              </w:rPr>
              <w:t>Итого по разделу</w:t>
            </w:r>
          </w:p>
        </w:tc>
        <w:tc>
          <w:tcPr>
            <w:tcW w:type="dxa" w:w="2235"/>
            <w:tcBorders>
              <w:top w:color="000000" w:sz="4" w:val="single"/>
              <w:left w:color="000000" w:sz="4" w:val="single"/>
              <w:bottom w:color="000000" w:sz="4" w:val="single"/>
              <w:right w:color="000000" w:sz="4" w:val="single"/>
            </w:tcBorders>
            <w:tcMar>
              <w:top w:type="dxa" w:w="50"/>
              <w:left w:type="dxa" w:w="100"/>
            </w:tcMar>
            <w:vAlign w:val="center"/>
          </w:tcPr>
          <w:p w14:paraId="E9020000">
            <w:pPr>
              <w:spacing w:after="0"/>
              <w:ind w:left="135"/>
              <w:jc w:val="center"/>
            </w:pPr>
            <w:r>
              <w:rPr>
                <w:rFonts w:ascii="Times New Roman" w:hAnsi="Times New Roman"/>
                <w:sz w:val="24"/>
              </w:rPr>
              <w:t xml:space="preserve"> 5 </w:t>
            </w:r>
          </w:p>
        </w:tc>
        <w:tc>
          <w:tcPr>
            <w:tcW w:type="dxa" w:w="7365"/>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158"/>
            <w:gridSpan w:val="6"/>
            <w:tcBorders>
              <w:top w:color="000000" w:sz="4" w:val="single"/>
              <w:left w:color="000000" w:sz="4" w:val="single"/>
              <w:bottom w:color="000000" w:sz="4" w:val="single"/>
              <w:right w:color="000000" w:sz="4" w:val="single"/>
            </w:tcBorders>
            <w:tcMar>
              <w:top w:type="dxa" w:w="50"/>
              <w:left w:type="dxa" w:w="100"/>
            </w:tcMar>
            <w:vAlign w:val="center"/>
          </w:tcPr>
          <w:p w14:paraId="EA020000">
            <w:pPr>
              <w:spacing w:after="0"/>
              <w:ind w:left="135"/>
            </w:pPr>
            <w:r>
              <w:rPr>
                <w:rFonts w:ascii="Times New Roman" w:hAnsi="Times New Roman"/>
                <w:b w:val="1"/>
                <w:sz w:val="24"/>
              </w:rPr>
              <w:t>ФИЗИЧЕСКОЕ СОВЕРШЕНСТВОВАНИЕ</w:t>
            </w:r>
          </w:p>
        </w:tc>
      </w:tr>
      <w:tr>
        <w:trPr>
          <w:trHeight w:hRule="atLeast" w:val="300"/>
        </w:trPr>
        <w:tc>
          <w:tcPr>
            <w:tcW w:type="dxa" w:w="13158"/>
            <w:gridSpan w:val="6"/>
            <w:tcBorders>
              <w:top w:color="000000" w:sz="4" w:val="single"/>
              <w:left w:color="000000" w:sz="4" w:val="single"/>
              <w:bottom w:color="000000" w:sz="4" w:val="single"/>
              <w:right w:color="000000" w:sz="4" w:val="single"/>
            </w:tcBorders>
            <w:tcMar>
              <w:top w:type="dxa" w:w="50"/>
              <w:left w:type="dxa" w:w="100"/>
            </w:tcMar>
            <w:vAlign w:val="center"/>
          </w:tcPr>
          <w:p w14:paraId="EB02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Физкультурно-оздоровительная деятельность</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EC020000">
            <w:pPr>
              <w:spacing w:after="0"/>
              <w:ind/>
            </w:pPr>
            <w:r>
              <w:rPr>
                <w:rFonts w:ascii="Times New Roman" w:hAnsi="Times New Roman"/>
                <w:sz w:val="24"/>
              </w:rPr>
              <w:t>1.1</w:t>
            </w:r>
          </w:p>
        </w:tc>
        <w:tc>
          <w:tcPr>
            <w:tcW w:type="dxa" w:w="3048"/>
            <w:tcBorders>
              <w:top w:color="000000" w:sz="4" w:val="single"/>
              <w:left w:color="000000" w:sz="4" w:val="single"/>
              <w:bottom w:color="000000" w:sz="4" w:val="single"/>
              <w:right w:color="000000" w:sz="4" w:val="single"/>
            </w:tcBorders>
            <w:tcMar>
              <w:top w:type="dxa" w:w="50"/>
              <w:left w:type="dxa" w:w="100"/>
            </w:tcMar>
            <w:vAlign w:val="center"/>
          </w:tcPr>
          <w:p w14:paraId="ED020000">
            <w:pPr>
              <w:spacing w:after="0"/>
              <w:ind w:left="135"/>
            </w:pPr>
            <w:r>
              <w:rPr>
                <w:rFonts w:ascii="Times New Roman" w:hAnsi="Times New Roman"/>
                <w:sz w:val="24"/>
              </w:rPr>
              <w:t>Физкультурно-оздоровительная деятельность</w:t>
            </w:r>
          </w:p>
        </w:tc>
        <w:tc>
          <w:tcPr>
            <w:tcW w:type="dxa" w:w="2235"/>
            <w:tcBorders>
              <w:top w:color="000000" w:sz="4" w:val="single"/>
              <w:left w:color="000000" w:sz="4" w:val="single"/>
              <w:bottom w:color="000000" w:sz="4" w:val="single"/>
              <w:right w:color="000000" w:sz="4" w:val="single"/>
            </w:tcBorders>
            <w:tcMar>
              <w:top w:type="dxa" w:w="50"/>
              <w:left w:type="dxa" w:w="100"/>
            </w:tcMar>
            <w:vAlign w:val="center"/>
          </w:tcPr>
          <w:p w14:paraId="EE020000">
            <w:pPr>
              <w:spacing w:after="0"/>
              <w:ind w:left="135"/>
              <w:jc w:val="center"/>
            </w:pPr>
            <w:r>
              <w:rPr>
                <w:rFonts w:ascii="Times New Roman" w:hAnsi="Times New Roman"/>
                <w:sz w:val="24"/>
              </w:rPr>
              <w:t xml:space="preserve"> 3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EF02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F002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F1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F2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F3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558"/>
            <w:gridSpan w:val="2"/>
            <w:tcBorders>
              <w:top w:color="000000" w:sz="4" w:val="single"/>
              <w:left w:color="000000" w:sz="4" w:val="single"/>
              <w:bottom w:color="000000" w:sz="4" w:val="single"/>
              <w:right w:color="000000" w:sz="4" w:val="single"/>
            </w:tcBorders>
            <w:tcMar>
              <w:top w:type="dxa" w:w="50"/>
              <w:left w:type="dxa" w:w="100"/>
            </w:tcMar>
            <w:vAlign w:val="center"/>
          </w:tcPr>
          <w:p w14:paraId="F4020000">
            <w:pPr>
              <w:spacing w:after="0"/>
              <w:ind w:left="135"/>
            </w:pPr>
            <w:r>
              <w:rPr>
                <w:rFonts w:ascii="Times New Roman" w:hAnsi="Times New Roman"/>
                <w:sz w:val="24"/>
              </w:rPr>
              <w:t>Итого по разделу</w:t>
            </w:r>
          </w:p>
        </w:tc>
        <w:tc>
          <w:tcPr>
            <w:tcW w:type="dxa" w:w="2235"/>
            <w:tcBorders>
              <w:top w:color="000000" w:sz="4" w:val="single"/>
              <w:left w:color="000000" w:sz="4" w:val="single"/>
              <w:bottom w:color="000000" w:sz="4" w:val="single"/>
              <w:right w:color="000000" w:sz="4" w:val="single"/>
            </w:tcBorders>
            <w:tcMar>
              <w:top w:type="dxa" w:w="50"/>
              <w:left w:type="dxa" w:w="100"/>
            </w:tcMar>
            <w:vAlign w:val="center"/>
          </w:tcPr>
          <w:p w14:paraId="F5020000">
            <w:pPr>
              <w:spacing w:after="0"/>
              <w:ind w:left="135"/>
              <w:jc w:val="center"/>
            </w:pPr>
            <w:r>
              <w:rPr>
                <w:rFonts w:ascii="Times New Roman" w:hAnsi="Times New Roman"/>
                <w:sz w:val="24"/>
              </w:rPr>
              <w:t xml:space="preserve"> 3 </w:t>
            </w:r>
          </w:p>
        </w:tc>
        <w:tc>
          <w:tcPr>
            <w:tcW w:type="dxa" w:w="7365"/>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158"/>
            <w:gridSpan w:val="6"/>
            <w:tcBorders>
              <w:top w:color="000000" w:sz="4" w:val="single"/>
              <w:left w:color="000000" w:sz="4" w:val="single"/>
              <w:bottom w:color="000000" w:sz="4" w:val="single"/>
              <w:right w:color="000000" w:sz="4" w:val="single"/>
            </w:tcBorders>
            <w:tcMar>
              <w:top w:type="dxa" w:w="50"/>
              <w:left w:type="dxa" w:w="100"/>
            </w:tcMar>
            <w:vAlign w:val="center"/>
          </w:tcPr>
          <w:p w14:paraId="F602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Спортивно-оздоровительная деятельность</w:t>
            </w:r>
          </w:p>
        </w:tc>
      </w:tr>
      <w:tr>
        <w:trPr>
          <w:trHeight w:hRule="atLeast" w:val="1140"/>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F7020000">
            <w:pPr>
              <w:spacing w:after="0"/>
              <w:ind/>
            </w:pPr>
            <w:r>
              <w:rPr>
                <w:rFonts w:ascii="Times New Roman" w:hAnsi="Times New Roman"/>
                <w:sz w:val="24"/>
              </w:rPr>
              <w:t>2.1</w:t>
            </w:r>
          </w:p>
        </w:tc>
        <w:tc>
          <w:tcPr>
            <w:tcW w:type="dxa" w:w="3048"/>
            <w:tcBorders>
              <w:top w:color="000000" w:sz="4" w:val="single"/>
              <w:left w:color="000000" w:sz="4" w:val="single"/>
              <w:bottom w:color="000000" w:sz="4" w:val="single"/>
              <w:right w:color="000000" w:sz="4" w:val="single"/>
            </w:tcBorders>
            <w:tcMar>
              <w:top w:type="dxa" w:w="50"/>
              <w:left w:type="dxa" w:w="100"/>
            </w:tcMar>
            <w:vAlign w:val="center"/>
          </w:tcPr>
          <w:p w14:paraId="F8020000">
            <w:pPr>
              <w:spacing w:after="0"/>
              <w:ind w:left="135"/>
            </w:pPr>
            <w:r>
              <w:rPr>
                <w:rFonts w:ascii="Times New Roman" w:hAnsi="Times New Roman"/>
                <w:sz w:val="24"/>
              </w:rPr>
              <w:t>Гимнастика (модуль "Гимнастика")</w:t>
            </w:r>
          </w:p>
        </w:tc>
        <w:tc>
          <w:tcPr>
            <w:tcW w:type="dxa" w:w="2235"/>
            <w:tcBorders>
              <w:top w:color="000000" w:sz="4" w:val="single"/>
              <w:left w:color="000000" w:sz="4" w:val="single"/>
              <w:bottom w:color="000000" w:sz="4" w:val="single"/>
              <w:right w:color="000000" w:sz="4" w:val="single"/>
            </w:tcBorders>
            <w:tcMar>
              <w:top w:type="dxa" w:w="50"/>
              <w:left w:type="dxa" w:w="100"/>
            </w:tcMar>
            <w:vAlign w:val="center"/>
          </w:tcPr>
          <w:p w14:paraId="F9020000">
            <w:pPr>
              <w:spacing w:after="0"/>
              <w:ind w:left="135"/>
              <w:jc w:val="center"/>
            </w:pPr>
            <w:r>
              <w:rPr>
                <w:rFonts w:ascii="Times New Roman" w:hAnsi="Times New Roman"/>
                <w:sz w:val="24"/>
              </w:rPr>
              <w:t xml:space="preserve"> 8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FA02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FB02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FC02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FD02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FE02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FF020000">
            <w:pPr>
              <w:spacing w:after="0"/>
              <w:ind/>
            </w:pPr>
            <w:r>
              <w:rPr>
                <w:rFonts w:ascii="Times New Roman" w:hAnsi="Times New Roman"/>
                <w:sz w:val="24"/>
              </w:rPr>
              <w:t>2.2</w:t>
            </w:r>
          </w:p>
        </w:tc>
        <w:tc>
          <w:tcPr>
            <w:tcW w:type="dxa" w:w="3048"/>
            <w:tcBorders>
              <w:top w:color="000000" w:sz="4" w:val="single"/>
              <w:left w:color="000000" w:sz="4" w:val="single"/>
              <w:bottom w:color="000000" w:sz="4" w:val="single"/>
              <w:right w:color="000000" w:sz="4" w:val="single"/>
            </w:tcBorders>
            <w:tcMar>
              <w:top w:type="dxa" w:w="50"/>
              <w:left w:type="dxa" w:w="100"/>
            </w:tcMar>
            <w:vAlign w:val="center"/>
          </w:tcPr>
          <w:p w14:paraId="00030000">
            <w:pPr>
              <w:spacing w:after="0"/>
              <w:ind w:left="135"/>
            </w:pPr>
            <w:r>
              <w:rPr>
                <w:rFonts w:ascii="Times New Roman" w:hAnsi="Times New Roman"/>
                <w:sz w:val="24"/>
              </w:rPr>
              <w:t xml:space="preserve">Лёгкая атлетика (модуль "Легкая </w:t>
            </w:r>
            <w:r>
              <w:rPr>
                <w:rFonts w:ascii="Times New Roman" w:hAnsi="Times New Roman"/>
                <w:sz w:val="24"/>
              </w:rPr>
              <w:t>атлетика")</w:t>
            </w:r>
          </w:p>
        </w:tc>
        <w:tc>
          <w:tcPr>
            <w:tcW w:type="dxa" w:w="2235"/>
            <w:tcBorders>
              <w:top w:color="000000" w:sz="4" w:val="single"/>
              <w:left w:color="000000" w:sz="4" w:val="single"/>
              <w:bottom w:color="000000" w:sz="4" w:val="single"/>
              <w:right w:color="000000" w:sz="4" w:val="single"/>
            </w:tcBorders>
            <w:tcMar>
              <w:top w:type="dxa" w:w="50"/>
              <w:left w:type="dxa" w:w="100"/>
            </w:tcMar>
            <w:vAlign w:val="center"/>
          </w:tcPr>
          <w:p w14:paraId="01030000">
            <w:pPr>
              <w:spacing w:after="0"/>
              <w:ind w:left="135"/>
              <w:jc w:val="center"/>
            </w:pPr>
            <w:r>
              <w:rPr>
                <w:rFonts w:ascii="Times New Roman" w:hAnsi="Times New Roman"/>
                <w:sz w:val="24"/>
              </w:rPr>
              <w:t xml:space="preserve"> 12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02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0303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04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05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06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07030000">
            <w:pPr>
              <w:spacing w:after="0"/>
              <w:ind/>
            </w:pPr>
            <w:r>
              <w:rPr>
                <w:rFonts w:ascii="Times New Roman" w:hAnsi="Times New Roman"/>
                <w:sz w:val="24"/>
              </w:rPr>
              <w:t>2.3</w:t>
            </w:r>
          </w:p>
        </w:tc>
        <w:tc>
          <w:tcPr>
            <w:tcW w:type="dxa" w:w="3048"/>
            <w:tcBorders>
              <w:top w:color="000000" w:sz="4" w:val="single"/>
              <w:left w:color="000000" w:sz="4" w:val="single"/>
              <w:bottom w:color="000000" w:sz="4" w:val="single"/>
              <w:right w:color="000000" w:sz="4" w:val="single"/>
            </w:tcBorders>
            <w:tcMar>
              <w:top w:type="dxa" w:w="50"/>
              <w:left w:type="dxa" w:w="100"/>
            </w:tcMar>
            <w:vAlign w:val="center"/>
          </w:tcPr>
          <w:p w14:paraId="08030000">
            <w:pPr>
              <w:spacing w:after="0"/>
              <w:ind w:left="135"/>
            </w:pPr>
            <w:r>
              <w:rPr>
                <w:rFonts w:ascii="Times New Roman" w:hAnsi="Times New Roman"/>
                <w:sz w:val="24"/>
              </w:rPr>
              <w:t>Зимние виды спорта (модуль "Зимние виды спорта")</w:t>
            </w:r>
          </w:p>
        </w:tc>
        <w:tc>
          <w:tcPr>
            <w:tcW w:type="dxa" w:w="2235"/>
            <w:tcBorders>
              <w:top w:color="000000" w:sz="4" w:val="single"/>
              <w:left w:color="000000" w:sz="4" w:val="single"/>
              <w:bottom w:color="000000" w:sz="4" w:val="single"/>
              <w:right w:color="000000" w:sz="4" w:val="single"/>
            </w:tcBorders>
            <w:tcMar>
              <w:top w:type="dxa" w:w="50"/>
              <w:left w:type="dxa" w:w="100"/>
            </w:tcMar>
            <w:vAlign w:val="center"/>
          </w:tcPr>
          <w:p w14:paraId="09030000">
            <w:pPr>
              <w:spacing w:after="0"/>
              <w:ind w:left="135"/>
              <w:jc w:val="center"/>
            </w:pPr>
            <w:r>
              <w:rPr>
                <w:rFonts w:ascii="Times New Roman" w:hAnsi="Times New Roman"/>
                <w:sz w:val="24"/>
              </w:rPr>
              <w:t xml:space="preserve"> 9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0A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0B03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0C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0D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0E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0F030000">
            <w:pPr>
              <w:spacing w:after="0"/>
              <w:ind/>
            </w:pPr>
            <w:r>
              <w:rPr>
                <w:rFonts w:ascii="Times New Roman" w:hAnsi="Times New Roman"/>
                <w:sz w:val="24"/>
              </w:rPr>
              <w:t>2.4</w:t>
            </w:r>
          </w:p>
        </w:tc>
        <w:tc>
          <w:tcPr>
            <w:tcW w:type="dxa" w:w="3048"/>
            <w:tcBorders>
              <w:top w:color="000000" w:sz="4" w:val="single"/>
              <w:left w:color="000000" w:sz="4" w:val="single"/>
              <w:bottom w:color="000000" w:sz="4" w:val="single"/>
              <w:right w:color="000000" w:sz="4" w:val="single"/>
            </w:tcBorders>
            <w:tcMar>
              <w:top w:type="dxa" w:w="50"/>
              <w:left w:type="dxa" w:w="100"/>
            </w:tcMar>
            <w:vAlign w:val="center"/>
          </w:tcPr>
          <w:p w14:paraId="10030000">
            <w:pPr>
              <w:spacing w:after="0"/>
              <w:ind w:left="135"/>
            </w:pPr>
            <w:r>
              <w:rPr>
                <w:rFonts w:ascii="Times New Roman" w:hAnsi="Times New Roman"/>
                <w:sz w:val="24"/>
              </w:rPr>
              <w:t>Спортивная  "Лапта"</w:t>
            </w:r>
          </w:p>
        </w:tc>
        <w:tc>
          <w:tcPr>
            <w:tcW w:type="dxa" w:w="2235"/>
            <w:tcBorders>
              <w:top w:color="000000" w:sz="4" w:val="single"/>
              <w:left w:color="000000" w:sz="4" w:val="single"/>
              <w:bottom w:color="000000" w:sz="4" w:val="single"/>
              <w:right w:color="000000" w:sz="4" w:val="single"/>
            </w:tcBorders>
            <w:tcMar>
              <w:top w:type="dxa" w:w="50"/>
              <w:left w:type="dxa" w:w="100"/>
            </w:tcMar>
            <w:vAlign w:val="center"/>
          </w:tcPr>
          <w:p w14:paraId="11030000">
            <w:pPr>
              <w:spacing w:after="0"/>
              <w:ind w:left="135"/>
              <w:jc w:val="center"/>
            </w:pPr>
            <w:r>
              <w:rPr>
                <w:rFonts w:ascii="Times New Roman" w:hAnsi="Times New Roman"/>
                <w:sz w:val="24"/>
              </w:rPr>
              <w:t xml:space="preserve"> 6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12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1303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14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15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16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17030000">
            <w:pPr>
              <w:spacing w:after="0"/>
              <w:ind/>
            </w:pPr>
            <w:r>
              <w:rPr>
                <w:rFonts w:ascii="Times New Roman" w:hAnsi="Times New Roman"/>
                <w:sz w:val="24"/>
              </w:rPr>
              <w:t>2.5</w:t>
            </w:r>
          </w:p>
        </w:tc>
        <w:tc>
          <w:tcPr>
            <w:tcW w:type="dxa" w:w="3048"/>
            <w:tcBorders>
              <w:top w:color="000000" w:sz="4" w:val="single"/>
              <w:left w:color="000000" w:sz="4" w:val="single"/>
              <w:bottom w:color="000000" w:sz="4" w:val="single"/>
              <w:right w:color="000000" w:sz="4" w:val="single"/>
            </w:tcBorders>
            <w:tcMar>
              <w:top w:type="dxa" w:w="50"/>
              <w:left w:type="dxa" w:w="100"/>
            </w:tcMar>
            <w:vAlign w:val="center"/>
          </w:tcPr>
          <w:p w14:paraId="18030000">
            <w:pPr>
              <w:spacing w:after="0"/>
              <w:ind w:left="135"/>
            </w:pPr>
            <w:r>
              <w:rPr>
                <w:rFonts w:ascii="Times New Roman" w:hAnsi="Times New Roman"/>
                <w:sz w:val="24"/>
              </w:rPr>
              <w:t>Спортивные игры. Баскетбол (модуль "Спортивные игры")</w:t>
            </w:r>
          </w:p>
        </w:tc>
        <w:tc>
          <w:tcPr>
            <w:tcW w:type="dxa" w:w="2235"/>
            <w:tcBorders>
              <w:top w:color="000000" w:sz="4" w:val="single"/>
              <w:left w:color="000000" w:sz="4" w:val="single"/>
              <w:bottom w:color="000000" w:sz="4" w:val="single"/>
              <w:right w:color="000000" w:sz="4" w:val="single"/>
            </w:tcBorders>
            <w:tcMar>
              <w:top w:type="dxa" w:w="50"/>
              <w:left w:type="dxa" w:w="100"/>
            </w:tcMar>
            <w:vAlign w:val="center"/>
          </w:tcPr>
          <w:p w14:paraId="19030000">
            <w:pPr>
              <w:spacing w:after="0"/>
              <w:ind w:left="135"/>
              <w:jc w:val="center"/>
            </w:pPr>
            <w:r>
              <w:rPr>
                <w:rFonts w:ascii="Times New Roman" w:hAnsi="Times New Roman"/>
                <w:sz w:val="24"/>
              </w:rPr>
              <w:t xml:space="preserve"> 10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1A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1B03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1C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1D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1E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1F030000">
            <w:pPr>
              <w:spacing w:after="0"/>
              <w:ind/>
            </w:pPr>
            <w:r>
              <w:rPr>
                <w:rFonts w:ascii="Times New Roman" w:hAnsi="Times New Roman"/>
                <w:sz w:val="24"/>
              </w:rPr>
              <w:t>2.6</w:t>
            </w:r>
          </w:p>
        </w:tc>
        <w:tc>
          <w:tcPr>
            <w:tcW w:type="dxa" w:w="3048"/>
            <w:tcBorders>
              <w:top w:color="000000" w:sz="4" w:val="single"/>
              <w:left w:color="000000" w:sz="4" w:val="single"/>
              <w:bottom w:color="000000" w:sz="4" w:val="single"/>
              <w:right w:color="000000" w:sz="4" w:val="single"/>
            </w:tcBorders>
            <w:tcMar>
              <w:top w:type="dxa" w:w="50"/>
              <w:left w:type="dxa" w:w="100"/>
            </w:tcMar>
            <w:vAlign w:val="center"/>
          </w:tcPr>
          <w:p w14:paraId="20030000">
            <w:pPr>
              <w:spacing w:after="0"/>
              <w:ind w:left="135"/>
            </w:pPr>
            <w:r>
              <w:rPr>
                <w:rFonts w:ascii="Times New Roman" w:hAnsi="Times New Roman"/>
                <w:sz w:val="24"/>
              </w:rPr>
              <w:t>Спортивные игры. Волейбол (модуль "Спортивные игры")</w:t>
            </w:r>
          </w:p>
        </w:tc>
        <w:tc>
          <w:tcPr>
            <w:tcW w:type="dxa" w:w="2235"/>
            <w:tcBorders>
              <w:top w:color="000000" w:sz="4" w:val="single"/>
              <w:left w:color="000000" w:sz="4" w:val="single"/>
              <w:bottom w:color="000000" w:sz="4" w:val="single"/>
              <w:right w:color="000000" w:sz="4" w:val="single"/>
            </w:tcBorders>
            <w:tcMar>
              <w:top w:type="dxa" w:w="50"/>
              <w:left w:type="dxa" w:w="100"/>
            </w:tcMar>
            <w:vAlign w:val="center"/>
          </w:tcPr>
          <w:p w14:paraId="21030000">
            <w:pPr>
              <w:spacing w:after="0"/>
              <w:ind w:left="135"/>
              <w:jc w:val="center"/>
            </w:pPr>
            <w:r>
              <w:rPr>
                <w:rFonts w:ascii="Times New Roman" w:hAnsi="Times New Roman"/>
                <w:sz w:val="24"/>
              </w:rPr>
              <w:t xml:space="preserve"> 10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22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2303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24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25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26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27030000">
            <w:pPr>
              <w:spacing w:after="0"/>
              <w:ind/>
            </w:pPr>
            <w:r>
              <w:rPr>
                <w:rFonts w:ascii="Times New Roman" w:hAnsi="Times New Roman"/>
                <w:sz w:val="24"/>
              </w:rPr>
              <w:t>2.7</w:t>
            </w:r>
          </w:p>
        </w:tc>
        <w:tc>
          <w:tcPr>
            <w:tcW w:type="dxa" w:w="3048"/>
            <w:tcBorders>
              <w:top w:color="000000" w:sz="4" w:val="single"/>
              <w:left w:color="000000" w:sz="4" w:val="single"/>
              <w:bottom w:color="000000" w:sz="4" w:val="single"/>
              <w:right w:color="000000" w:sz="4" w:val="single"/>
            </w:tcBorders>
            <w:tcMar>
              <w:top w:type="dxa" w:w="50"/>
              <w:left w:type="dxa" w:w="100"/>
            </w:tcMar>
            <w:vAlign w:val="center"/>
          </w:tcPr>
          <w:p w14:paraId="28030000">
            <w:pPr>
              <w:spacing w:after="0"/>
              <w:ind w:left="135"/>
            </w:pPr>
            <w:r>
              <w:rPr>
                <w:rFonts w:ascii="Times New Roman" w:hAnsi="Times New Roman"/>
                <w:sz w:val="24"/>
              </w:rPr>
              <w:t>Спортивные игры. Футбол (модуль "Спортивные игры")</w:t>
            </w:r>
          </w:p>
        </w:tc>
        <w:tc>
          <w:tcPr>
            <w:tcW w:type="dxa" w:w="2235"/>
            <w:tcBorders>
              <w:top w:color="000000" w:sz="4" w:val="single"/>
              <w:left w:color="000000" w:sz="4" w:val="single"/>
              <w:bottom w:color="000000" w:sz="4" w:val="single"/>
              <w:right w:color="000000" w:sz="4" w:val="single"/>
            </w:tcBorders>
            <w:tcMar>
              <w:top w:type="dxa" w:w="50"/>
              <w:left w:type="dxa" w:w="100"/>
            </w:tcMar>
            <w:vAlign w:val="center"/>
          </w:tcPr>
          <w:p w14:paraId="29030000">
            <w:pPr>
              <w:spacing w:after="0"/>
              <w:ind w:left="135"/>
              <w:jc w:val="center"/>
            </w:pPr>
            <w:r>
              <w:rPr>
                <w:rFonts w:ascii="Times New Roman" w:hAnsi="Times New Roman"/>
                <w:sz w:val="24"/>
              </w:rPr>
              <w:t xml:space="preserve"> 6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2A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2B03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2C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2D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2E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63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2F030000">
            <w:pPr>
              <w:spacing w:after="0"/>
              <w:ind/>
            </w:pPr>
            <w:r>
              <w:rPr>
                <w:rFonts w:ascii="Times New Roman" w:hAnsi="Times New Roman"/>
                <w:sz w:val="24"/>
              </w:rPr>
              <w:t>2.8</w:t>
            </w:r>
          </w:p>
        </w:tc>
        <w:tc>
          <w:tcPr>
            <w:tcW w:type="dxa" w:w="3048"/>
            <w:tcBorders>
              <w:top w:color="000000" w:sz="4" w:val="single"/>
              <w:left w:color="000000" w:sz="4" w:val="single"/>
              <w:bottom w:color="000000" w:sz="4" w:val="single"/>
              <w:right w:color="000000" w:sz="4" w:val="single"/>
            </w:tcBorders>
            <w:tcMar>
              <w:top w:type="dxa" w:w="50"/>
              <w:left w:type="dxa" w:w="100"/>
            </w:tcMar>
            <w:vAlign w:val="center"/>
          </w:tcPr>
          <w:p w14:paraId="30030000">
            <w:pPr>
              <w:spacing w:after="0"/>
              <w:ind w:left="135"/>
            </w:pPr>
            <w:r>
              <w:rPr>
                <w:rFonts w:ascii="Times New Roman" w:hAnsi="Times New Roman"/>
                <w:sz w:val="24"/>
              </w:rPr>
              <w:t>Подготовка к выполнению нормативных требований комплекса ГТО (модуль "Спорт")</w:t>
            </w:r>
          </w:p>
        </w:tc>
        <w:tc>
          <w:tcPr>
            <w:tcW w:type="dxa" w:w="2235"/>
            <w:tcBorders>
              <w:top w:color="000000" w:sz="4" w:val="single"/>
              <w:left w:color="000000" w:sz="4" w:val="single"/>
              <w:bottom w:color="000000" w:sz="4" w:val="single"/>
              <w:right w:color="000000" w:sz="4" w:val="single"/>
            </w:tcBorders>
            <w:tcMar>
              <w:top w:type="dxa" w:w="50"/>
              <w:left w:type="dxa" w:w="100"/>
            </w:tcMar>
            <w:vAlign w:val="center"/>
          </w:tcPr>
          <w:p w14:paraId="31030000">
            <w:pPr>
              <w:spacing w:after="0"/>
              <w:ind w:left="135"/>
              <w:jc w:val="center"/>
            </w:pPr>
            <w:r>
              <w:rPr>
                <w:rFonts w:ascii="Times New Roman" w:hAnsi="Times New Roman"/>
                <w:sz w:val="24"/>
              </w:rPr>
              <w:t xml:space="preserve"> 30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32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33030000">
            <w:pPr>
              <w:spacing w:after="0"/>
              <w:ind w:left="135"/>
              <w:jc w:val="center"/>
            </w:pPr>
          </w:p>
        </w:tc>
        <w:tc>
          <w:tcPr>
            <w:tcW w:type="dxa" w:w="3375"/>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34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35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36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558"/>
            <w:gridSpan w:val="2"/>
            <w:tcBorders>
              <w:top w:color="000000" w:sz="4" w:val="single"/>
              <w:left w:color="000000" w:sz="4" w:val="single"/>
              <w:bottom w:color="000000" w:sz="4" w:val="single"/>
              <w:right w:color="000000" w:sz="4" w:val="single"/>
            </w:tcBorders>
            <w:tcMar>
              <w:top w:type="dxa" w:w="50"/>
              <w:left w:type="dxa" w:w="100"/>
            </w:tcMar>
            <w:vAlign w:val="center"/>
          </w:tcPr>
          <w:p w14:paraId="37030000">
            <w:pPr>
              <w:spacing w:after="0"/>
              <w:ind w:left="135"/>
            </w:pPr>
            <w:r>
              <w:rPr>
                <w:rFonts w:ascii="Times New Roman" w:hAnsi="Times New Roman"/>
                <w:sz w:val="24"/>
              </w:rPr>
              <w:t>Итого по разделу</w:t>
            </w:r>
          </w:p>
        </w:tc>
        <w:tc>
          <w:tcPr>
            <w:tcW w:type="dxa" w:w="2235"/>
            <w:tcBorders>
              <w:top w:color="000000" w:sz="4" w:val="single"/>
              <w:left w:color="000000" w:sz="4" w:val="single"/>
              <w:bottom w:color="000000" w:sz="4" w:val="single"/>
              <w:right w:color="000000" w:sz="4" w:val="single"/>
            </w:tcBorders>
            <w:tcMar>
              <w:top w:type="dxa" w:w="50"/>
              <w:left w:type="dxa" w:w="100"/>
            </w:tcMar>
            <w:vAlign w:val="center"/>
          </w:tcPr>
          <w:p w14:paraId="38030000">
            <w:pPr>
              <w:spacing w:after="0"/>
              <w:ind w:left="135"/>
              <w:jc w:val="center"/>
            </w:pPr>
            <w:r>
              <w:rPr>
                <w:rFonts w:ascii="Times New Roman" w:hAnsi="Times New Roman"/>
                <w:sz w:val="24"/>
              </w:rPr>
              <w:t xml:space="preserve"> 91 </w:t>
            </w:r>
          </w:p>
        </w:tc>
        <w:tc>
          <w:tcPr>
            <w:tcW w:type="dxa" w:w="7365"/>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555"/>
        </w:trPr>
        <w:tc>
          <w:tcPr>
            <w:tcW w:type="dxa" w:w="3558"/>
            <w:gridSpan w:val="2"/>
            <w:tcBorders>
              <w:top w:color="000000" w:sz="4" w:val="single"/>
              <w:left w:color="000000" w:sz="4" w:val="single"/>
              <w:bottom w:color="000000" w:sz="4" w:val="single"/>
              <w:right w:color="000000" w:sz="4" w:val="single"/>
            </w:tcBorders>
            <w:tcMar>
              <w:top w:type="dxa" w:w="50"/>
              <w:left w:type="dxa" w:w="100"/>
            </w:tcMar>
            <w:vAlign w:val="center"/>
          </w:tcPr>
          <w:p w14:paraId="39030000">
            <w:pPr>
              <w:spacing w:after="0"/>
              <w:ind w:left="135"/>
            </w:pPr>
            <w:r>
              <w:rPr>
                <w:rFonts w:ascii="Times New Roman" w:hAnsi="Times New Roman"/>
                <w:sz w:val="24"/>
              </w:rPr>
              <w:t>ОБЩЕЕ КОЛИЧЕСТВО ЧАСОВ ПО ПРОГРАММЕ</w:t>
            </w:r>
          </w:p>
        </w:tc>
        <w:tc>
          <w:tcPr>
            <w:tcW w:type="dxa" w:w="2235"/>
            <w:tcBorders>
              <w:top w:color="000000" w:sz="4" w:val="single"/>
              <w:left w:color="000000" w:sz="4" w:val="single"/>
              <w:bottom w:color="000000" w:sz="4" w:val="single"/>
              <w:right w:color="000000" w:sz="4" w:val="single"/>
            </w:tcBorders>
            <w:tcMar>
              <w:top w:type="dxa" w:w="50"/>
              <w:left w:type="dxa" w:w="100"/>
            </w:tcMar>
            <w:vAlign w:val="center"/>
          </w:tcPr>
          <w:p w14:paraId="3A030000">
            <w:pPr>
              <w:spacing w:after="0"/>
              <w:ind w:left="135"/>
              <w:jc w:val="center"/>
            </w:pPr>
            <w:r>
              <w:rPr>
                <w:rFonts w:ascii="Times New Roman" w:hAnsi="Times New Roman"/>
                <w:sz w:val="24"/>
              </w:rPr>
              <w:t xml:space="preserve"> 102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3B030000">
            <w:pPr>
              <w:spacing w:after="0"/>
              <w:ind w:left="135"/>
              <w:jc w:val="center"/>
            </w:pPr>
            <w:r>
              <w:rPr>
                <w:rFonts w:ascii="Times New Roman" w:hAnsi="Times New Roman"/>
                <w:sz w:val="24"/>
              </w:rPr>
              <w:t xml:space="preserve"> 0 </w:t>
            </w: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3C030000">
            <w:pPr>
              <w:spacing w:after="0"/>
              <w:ind w:left="135"/>
              <w:jc w:val="center"/>
            </w:pPr>
            <w:r>
              <w:rPr>
                <w:rFonts w:ascii="Times New Roman" w:hAnsi="Times New Roman"/>
                <w:sz w:val="24"/>
              </w:rPr>
              <w:t xml:space="preserve"> 0 </w:t>
            </w:r>
          </w:p>
        </w:tc>
        <w:tc>
          <w:tcPr>
            <w:tcW w:type="dxa" w:w="3375"/>
            <w:tcBorders>
              <w:top w:color="000000" w:sz="4" w:val="single"/>
              <w:left w:color="000000" w:sz="4" w:val="single"/>
              <w:bottom w:color="000000" w:sz="4" w:val="single"/>
              <w:right w:color="000000" w:sz="4" w:val="single"/>
            </w:tcBorders>
            <w:tcMar>
              <w:top w:type="dxa" w:w="50"/>
              <w:left w:type="dxa" w:w="100"/>
            </w:tcMar>
            <w:vAlign w:val="center"/>
          </w:tcPr>
          <w:p/>
        </w:tc>
      </w:tr>
    </w:tbl>
    <w:p w14:paraId="3D030000">
      <w:pPr>
        <w:sectPr>
          <w:pgSz w:h="11906" w:orient="landscape" w:w="16383"/>
          <w:pgMar w:bottom="1134" w:footer="720" w:gutter="0" w:header="720" w:left="1701" w:right="850" w:top="1134"/>
        </w:sectPr>
      </w:pPr>
    </w:p>
    <w:p w14:paraId="3E030000">
      <w:pPr>
        <w:spacing w:after="0"/>
        <w:ind w:left="120"/>
      </w:pPr>
      <w:r>
        <w:rPr>
          <w:rFonts w:ascii="Times New Roman" w:hAnsi="Times New Roman"/>
          <w:b w:val="1"/>
          <w:sz w:val="28"/>
        </w:rPr>
        <w:t xml:space="preserve"> 9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10"/>
        <w:gridCol w:w="3003"/>
        <w:gridCol w:w="2250"/>
        <w:gridCol w:w="1980"/>
        <w:gridCol w:w="2010"/>
        <w:gridCol w:w="3360"/>
      </w:tblGrid>
      <w:tr>
        <w:trPr>
          <w:trHeight w:hRule="atLeast" w:val="328"/>
        </w:trPr>
        <w:tc>
          <w:tcPr>
            <w:tcW w:type="dxa" w:w="510"/>
            <w:vMerge w:val="restart"/>
            <w:tcBorders>
              <w:top w:color="000000" w:sz="4" w:val="single"/>
              <w:left w:color="000000" w:sz="4" w:val="single"/>
              <w:bottom w:color="000000" w:sz="4" w:val="single"/>
              <w:right w:color="000000" w:sz="4" w:val="single"/>
            </w:tcBorders>
            <w:tcMar>
              <w:top w:type="dxa" w:w="50"/>
              <w:left w:type="dxa" w:w="100"/>
            </w:tcMar>
            <w:vAlign w:val="center"/>
          </w:tcPr>
          <w:p w14:paraId="3F030000">
            <w:pPr>
              <w:spacing w:after="0"/>
              <w:ind w:left="135"/>
            </w:pPr>
            <w:r>
              <w:rPr>
                <w:rFonts w:ascii="Times New Roman" w:hAnsi="Times New Roman"/>
                <w:b w:val="1"/>
                <w:sz w:val="24"/>
              </w:rPr>
              <w:t xml:space="preserve">№ п/п </w:t>
            </w:r>
          </w:p>
          <w:p w14:paraId="40030000">
            <w:pPr>
              <w:spacing w:after="0"/>
              <w:ind w:left="135"/>
            </w:pPr>
          </w:p>
        </w:tc>
        <w:tc>
          <w:tcPr>
            <w:tcW w:type="dxa" w:w="3003"/>
            <w:vMerge w:val="restart"/>
            <w:tcBorders>
              <w:top w:color="000000" w:sz="4" w:val="single"/>
              <w:left w:color="000000" w:sz="4" w:val="single"/>
              <w:bottom w:color="000000" w:sz="4" w:val="single"/>
              <w:right w:color="000000" w:sz="4" w:val="single"/>
            </w:tcBorders>
            <w:tcMar>
              <w:top w:type="dxa" w:w="50"/>
              <w:left w:type="dxa" w:w="100"/>
            </w:tcMar>
            <w:vAlign w:val="center"/>
          </w:tcPr>
          <w:p w14:paraId="41030000">
            <w:pPr>
              <w:spacing w:after="0"/>
              <w:ind w:left="135"/>
            </w:pPr>
            <w:r>
              <w:rPr>
                <w:rFonts w:ascii="Times New Roman" w:hAnsi="Times New Roman"/>
                <w:b w:val="1"/>
                <w:sz w:val="24"/>
              </w:rPr>
              <w:t xml:space="preserve">Наименование разделов и тем программы </w:t>
            </w:r>
          </w:p>
          <w:p w14:paraId="42030000">
            <w:pPr>
              <w:spacing w:after="0"/>
              <w:ind w:left="135"/>
            </w:pPr>
          </w:p>
        </w:tc>
        <w:tc>
          <w:tcPr>
            <w:tcW w:type="dxa" w:w="6240"/>
            <w:gridSpan w:val="3"/>
            <w:tcBorders>
              <w:top w:color="000000" w:sz="4" w:val="single"/>
              <w:left w:color="000000" w:sz="4" w:val="single"/>
              <w:bottom w:color="000000" w:sz="4" w:val="single"/>
              <w:right w:color="000000" w:sz="4" w:val="single"/>
            </w:tcBorders>
            <w:tcMar>
              <w:top w:type="dxa" w:w="50"/>
              <w:left w:type="dxa" w:w="100"/>
            </w:tcMar>
            <w:vAlign w:val="center"/>
          </w:tcPr>
          <w:p w14:paraId="43030000">
            <w:pPr>
              <w:spacing w:after="0"/>
              <w:ind/>
            </w:pPr>
            <w:r>
              <w:rPr>
                <w:rFonts w:ascii="Times New Roman" w:hAnsi="Times New Roman"/>
                <w:b w:val="1"/>
                <w:sz w:val="24"/>
              </w:rPr>
              <w:t>Количество часов</w:t>
            </w:r>
          </w:p>
        </w:tc>
        <w:tc>
          <w:tcPr>
            <w:tcW w:type="dxa" w:w="3360"/>
            <w:vMerge w:val="restart"/>
            <w:tcBorders>
              <w:top w:color="000000" w:sz="4" w:val="single"/>
              <w:left w:color="000000" w:sz="4" w:val="single"/>
              <w:bottom w:color="000000" w:sz="4" w:val="single"/>
              <w:right w:color="000000" w:sz="4" w:val="single"/>
            </w:tcBorders>
            <w:tcMar>
              <w:top w:type="dxa" w:w="50"/>
              <w:left w:type="dxa" w:w="100"/>
            </w:tcMar>
            <w:vAlign w:val="center"/>
          </w:tcPr>
          <w:p w14:paraId="44030000">
            <w:pPr>
              <w:spacing w:after="0"/>
              <w:ind w:left="135"/>
            </w:pPr>
            <w:r>
              <w:rPr>
                <w:rFonts w:ascii="Times New Roman" w:hAnsi="Times New Roman"/>
                <w:b w:val="1"/>
                <w:sz w:val="24"/>
              </w:rPr>
              <w:t xml:space="preserve">Электронные (цифровые) образовательные ресурсы </w:t>
            </w:r>
          </w:p>
          <w:p w14:paraId="45030000">
            <w:pPr>
              <w:spacing w:after="0"/>
              <w:ind w:left="135"/>
            </w:pPr>
          </w:p>
        </w:tc>
      </w:tr>
      <w:tr>
        <w:trPr>
          <w:trHeight w:hRule="atLeast" w:val="570"/>
        </w:trPr>
        <w:tc>
          <w:tcPr>
            <w:tcW w:type="dxa" w:w="51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00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250"/>
            <w:tcBorders>
              <w:top w:color="000000" w:sz="4" w:val="single"/>
              <w:left w:color="000000" w:sz="4" w:val="single"/>
              <w:bottom w:color="000000" w:sz="4" w:val="single"/>
              <w:right w:color="000000" w:sz="4" w:val="single"/>
            </w:tcBorders>
            <w:tcMar>
              <w:top w:type="dxa" w:w="50"/>
              <w:left w:type="dxa" w:w="100"/>
            </w:tcMar>
            <w:vAlign w:val="center"/>
          </w:tcPr>
          <w:p w14:paraId="46030000">
            <w:pPr>
              <w:spacing w:after="0"/>
              <w:ind w:left="135"/>
            </w:pPr>
            <w:r>
              <w:rPr>
                <w:rFonts w:ascii="Times New Roman" w:hAnsi="Times New Roman"/>
                <w:b w:val="1"/>
                <w:sz w:val="24"/>
              </w:rPr>
              <w:t xml:space="preserve">Всего </w:t>
            </w:r>
          </w:p>
          <w:p w14:paraId="47030000">
            <w:pPr>
              <w:spacing w:after="0"/>
              <w:ind w:left="135"/>
            </w:pP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48030000">
            <w:pPr>
              <w:spacing w:after="0"/>
              <w:ind w:left="135"/>
            </w:pPr>
            <w:r>
              <w:rPr>
                <w:rFonts w:ascii="Times New Roman" w:hAnsi="Times New Roman"/>
                <w:b w:val="1"/>
                <w:sz w:val="24"/>
              </w:rPr>
              <w:t xml:space="preserve">Контрольные работы </w:t>
            </w:r>
          </w:p>
          <w:p w14:paraId="49030000">
            <w:pPr>
              <w:spacing w:after="0"/>
              <w:ind w:left="135"/>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4A030000">
            <w:pPr>
              <w:spacing w:after="0"/>
              <w:ind w:left="135"/>
            </w:pPr>
            <w:r>
              <w:rPr>
                <w:rFonts w:ascii="Times New Roman" w:hAnsi="Times New Roman"/>
                <w:b w:val="1"/>
                <w:sz w:val="24"/>
              </w:rPr>
              <w:t xml:space="preserve">Практические работы </w:t>
            </w:r>
          </w:p>
          <w:p w14:paraId="4B030000">
            <w:pPr>
              <w:spacing w:after="0"/>
              <w:ind w:left="135"/>
            </w:pPr>
          </w:p>
        </w:tc>
        <w:tc>
          <w:tcPr>
            <w:tcW w:type="dxa" w:w="336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113"/>
            <w:gridSpan w:val="6"/>
            <w:tcBorders>
              <w:top w:color="000000" w:sz="4" w:val="single"/>
              <w:left w:color="000000" w:sz="4" w:val="single"/>
              <w:bottom w:color="000000" w:sz="4" w:val="single"/>
              <w:right w:color="000000" w:sz="4" w:val="single"/>
            </w:tcBorders>
            <w:tcMar>
              <w:top w:type="dxa" w:w="50"/>
              <w:left w:type="dxa" w:w="100"/>
            </w:tcMar>
            <w:vAlign w:val="center"/>
          </w:tcPr>
          <w:p w14:paraId="4C03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Знания о физической культуре</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4D030000">
            <w:pPr>
              <w:spacing w:after="0"/>
              <w:ind/>
            </w:pPr>
            <w:r>
              <w:rPr>
                <w:rFonts w:ascii="Times New Roman" w:hAnsi="Times New Roman"/>
                <w:sz w:val="24"/>
              </w:rPr>
              <w:t>1.1</w:t>
            </w:r>
          </w:p>
        </w:tc>
        <w:tc>
          <w:tcPr>
            <w:tcW w:type="dxa" w:w="3003"/>
            <w:tcBorders>
              <w:top w:color="000000" w:sz="4" w:val="single"/>
              <w:left w:color="000000" w:sz="4" w:val="single"/>
              <w:bottom w:color="000000" w:sz="4" w:val="single"/>
              <w:right w:color="000000" w:sz="4" w:val="single"/>
            </w:tcBorders>
            <w:tcMar>
              <w:top w:type="dxa" w:w="50"/>
              <w:left w:type="dxa" w:w="100"/>
            </w:tcMar>
            <w:vAlign w:val="center"/>
          </w:tcPr>
          <w:p w14:paraId="4E030000">
            <w:pPr>
              <w:spacing w:after="0"/>
              <w:ind w:left="135"/>
            </w:pPr>
            <w:r>
              <w:rPr>
                <w:rFonts w:ascii="Times New Roman" w:hAnsi="Times New Roman"/>
                <w:sz w:val="24"/>
              </w:rPr>
              <w:t>Знания о физической культуре</w:t>
            </w:r>
          </w:p>
        </w:tc>
        <w:tc>
          <w:tcPr>
            <w:tcW w:type="dxa" w:w="2250"/>
            <w:tcBorders>
              <w:top w:color="000000" w:sz="4" w:val="single"/>
              <w:left w:color="000000" w:sz="4" w:val="single"/>
              <w:bottom w:color="000000" w:sz="4" w:val="single"/>
              <w:right w:color="000000" w:sz="4" w:val="single"/>
            </w:tcBorders>
            <w:tcMar>
              <w:top w:type="dxa" w:w="50"/>
              <w:left w:type="dxa" w:w="100"/>
            </w:tcMar>
            <w:vAlign w:val="center"/>
          </w:tcPr>
          <w:p w14:paraId="4F030000">
            <w:pPr>
              <w:spacing w:after="0"/>
              <w:ind w:left="135"/>
              <w:jc w:val="center"/>
            </w:pPr>
            <w:r>
              <w:rPr>
                <w:rFonts w:ascii="Times New Roman" w:hAnsi="Times New Roman"/>
                <w:sz w:val="24"/>
              </w:rPr>
              <w:t xml:space="preserve"> 3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50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51030000">
            <w:pPr>
              <w:spacing w:after="0"/>
              <w:ind w:left="135"/>
              <w:jc w:val="center"/>
            </w:pPr>
          </w:p>
        </w:tc>
        <w:tc>
          <w:tcPr>
            <w:tcW w:type="dxa" w:w="3360"/>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52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53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54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513"/>
            <w:gridSpan w:val="2"/>
            <w:tcBorders>
              <w:top w:color="000000" w:sz="4" w:val="single"/>
              <w:left w:color="000000" w:sz="4" w:val="single"/>
              <w:bottom w:color="000000" w:sz="4" w:val="single"/>
              <w:right w:color="000000" w:sz="4" w:val="single"/>
            </w:tcBorders>
            <w:tcMar>
              <w:top w:type="dxa" w:w="50"/>
              <w:left w:type="dxa" w:w="100"/>
            </w:tcMar>
            <w:vAlign w:val="center"/>
          </w:tcPr>
          <w:p w14:paraId="55030000">
            <w:pPr>
              <w:spacing w:after="0"/>
              <w:ind w:left="135"/>
            </w:pPr>
            <w:r>
              <w:rPr>
                <w:rFonts w:ascii="Times New Roman" w:hAnsi="Times New Roman"/>
                <w:sz w:val="24"/>
              </w:rPr>
              <w:t xml:space="preserve">Итого по </w:t>
            </w:r>
            <w:r>
              <w:rPr>
                <w:rFonts w:ascii="Times New Roman" w:hAnsi="Times New Roman"/>
                <w:sz w:val="24"/>
              </w:rPr>
              <w:t>разделу</w:t>
            </w:r>
          </w:p>
        </w:tc>
        <w:tc>
          <w:tcPr>
            <w:tcW w:type="dxa" w:w="2250"/>
            <w:tcBorders>
              <w:top w:color="000000" w:sz="4" w:val="single"/>
              <w:left w:color="000000" w:sz="4" w:val="single"/>
              <w:bottom w:color="000000" w:sz="4" w:val="single"/>
              <w:right w:color="000000" w:sz="4" w:val="single"/>
            </w:tcBorders>
            <w:tcMar>
              <w:top w:type="dxa" w:w="50"/>
              <w:left w:type="dxa" w:w="100"/>
            </w:tcMar>
            <w:vAlign w:val="center"/>
          </w:tcPr>
          <w:p w14:paraId="56030000">
            <w:pPr>
              <w:spacing w:after="0"/>
              <w:ind w:left="135"/>
              <w:jc w:val="center"/>
            </w:pPr>
            <w:r>
              <w:rPr>
                <w:rFonts w:ascii="Times New Roman" w:hAnsi="Times New Roman"/>
                <w:sz w:val="24"/>
              </w:rPr>
              <w:t xml:space="preserve"> 3 </w:t>
            </w:r>
          </w:p>
        </w:tc>
        <w:tc>
          <w:tcPr>
            <w:tcW w:type="dxa" w:w="7350"/>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113"/>
            <w:gridSpan w:val="6"/>
            <w:tcBorders>
              <w:top w:color="000000" w:sz="4" w:val="single"/>
              <w:left w:color="000000" w:sz="4" w:val="single"/>
              <w:bottom w:color="000000" w:sz="4" w:val="single"/>
              <w:right w:color="000000" w:sz="4" w:val="single"/>
            </w:tcBorders>
            <w:tcMar>
              <w:top w:type="dxa" w:w="50"/>
              <w:left w:type="dxa" w:w="100"/>
            </w:tcMar>
            <w:vAlign w:val="center"/>
          </w:tcPr>
          <w:p w14:paraId="5703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Способы самостоятельной деятельности</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58030000">
            <w:pPr>
              <w:spacing w:after="0"/>
              <w:ind/>
            </w:pPr>
            <w:r>
              <w:rPr>
                <w:rFonts w:ascii="Times New Roman" w:hAnsi="Times New Roman"/>
                <w:sz w:val="24"/>
              </w:rPr>
              <w:t>2.1</w:t>
            </w:r>
          </w:p>
        </w:tc>
        <w:tc>
          <w:tcPr>
            <w:tcW w:type="dxa" w:w="3003"/>
            <w:tcBorders>
              <w:top w:color="000000" w:sz="4" w:val="single"/>
              <w:left w:color="000000" w:sz="4" w:val="single"/>
              <w:bottom w:color="000000" w:sz="4" w:val="single"/>
              <w:right w:color="000000" w:sz="4" w:val="single"/>
            </w:tcBorders>
            <w:tcMar>
              <w:top w:type="dxa" w:w="50"/>
              <w:left w:type="dxa" w:w="100"/>
            </w:tcMar>
            <w:vAlign w:val="center"/>
          </w:tcPr>
          <w:p w14:paraId="59030000">
            <w:pPr>
              <w:spacing w:after="0"/>
              <w:ind w:left="135"/>
            </w:pPr>
            <w:r>
              <w:rPr>
                <w:rFonts w:ascii="Times New Roman" w:hAnsi="Times New Roman"/>
                <w:sz w:val="24"/>
              </w:rPr>
              <w:t>Способы самостоятельной деятельности</w:t>
            </w:r>
          </w:p>
        </w:tc>
        <w:tc>
          <w:tcPr>
            <w:tcW w:type="dxa" w:w="2250"/>
            <w:tcBorders>
              <w:top w:color="000000" w:sz="4" w:val="single"/>
              <w:left w:color="000000" w:sz="4" w:val="single"/>
              <w:bottom w:color="000000" w:sz="4" w:val="single"/>
              <w:right w:color="000000" w:sz="4" w:val="single"/>
            </w:tcBorders>
            <w:tcMar>
              <w:top w:type="dxa" w:w="50"/>
              <w:left w:type="dxa" w:w="100"/>
            </w:tcMar>
            <w:vAlign w:val="center"/>
          </w:tcPr>
          <w:p w14:paraId="5A030000">
            <w:pPr>
              <w:spacing w:after="0"/>
              <w:ind w:left="135"/>
              <w:jc w:val="center"/>
            </w:pPr>
            <w:r>
              <w:rPr>
                <w:rFonts w:ascii="Times New Roman" w:hAnsi="Times New Roman"/>
                <w:sz w:val="24"/>
              </w:rPr>
              <w:t xml:space="preserve"> 5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5B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5C030000">
            <w:pPr>
              <w:spacing w:after="0"/>
              <w:ind w:left="135"/>
              <w:jc w:val="center"/>
            </w:pPr>
          </w:p>
        </w:tc>
        <w:tc>
          <w:tcPr>
            <w:tcW w:type="dxa" w:w="3360"/>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5D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5E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5F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513"/>
            <w:gridSpan w:val="2"/>
            <w:tcBorders>
              <w:top w:color="000000" w:sz="4" w:val="single"/>
              <w:left w:color="000000" w:sz="4" w:val="single"/>
              <w:bottom w:color="000000" w:sz="4" w:val="single"/>
              <w:right w:color="000000" w:sz="4" w:val="single"/>
            </w:tcBorders>
            <w:tcMar>
              <w:top w:type="dxa" w:w="50"/>
              <w:left w:type="dxa" w:w="100"/>
            </w:tcMar>
            <w:vAlign w:val="center"/>
          </w:tcPr>
          <w:p w14:paraId="60030000">
            <w:pPr>
              <w:spacing w:after="0"/>
              <w:ind w:left="135"/>
            </w:pPr>
            <w:r>
              <w:rPr>
                <w:rFonts w:ascii="Times New Roman" w:hAnsi="Times New Roman"/>
                <w:sz w:val="24"/>
              </w:rPr>
              <w:t>Итого по разделу</w:t>
            </w:r>
          </w:p>
        </w:tc>
        <w:tc>
          <w:tcPr>
            <w:tcW w:type="dxa" w:w="2250"/>
            <w:tcBorders>
              <w:top w:color="000000" w:sz="4" w:val="single"/>
              <w:left w:color="000000" w:sz="4" w:val="single"/>
              <w:bottom w:color="000000" w:sz="4" w:val="single"/>
              <w:right w:color="000000" w:sz="4" w:val="single"/>
            </w:tcBorders>
            <w:tcMar>
              <w:top w:type="dxa" w:w="50"/>
              <w:left w:type="dxa" w:w="100"/>
            </w:tcMar>
            <w:vAlign w:val="center"/>
          </w:tcPr>
          <w:p w14:paraId="61030000">
            <w:pPr>
              <w:spacing w:after="0"/>
              <w:ind w:left="135"/>
              <w:jc w:val="center"/>
            </w:pPr>
            <w:r>
              <w:rPr>
                <w:rFonts w:ascii="Times New Roman" w:hAnsi="Times New Roman"/>
                <w:sz w:val="24"/>
              </w:rPr>
              <w:t xml:space="preserve"> 5 </w:t>
            </w:r>
          </w:p>
        </w:tc>
        <w:tc>
          <w:tcPr>
            <w:tcW w:type="dxa" w:w="7350"/>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113"/>
            <w:gridSpan w:val="6"/>
            <w:tcBorders>
              <w:top w:color="000000" w:sz="4" w:val="single"/>
              <w:left w:color="000000" w:sz="4" w:val="single"/>
              <w:bottom w:color="000000" w:sz="4" w:val="single"/>
              <w:right w:color="000000" w:sz="4" w:val="single"/>
            </w:tcBorders>
            <w:tcMar>
              <w:top w:type="dxa" w:w="50"/>
              <w:left w:type="dxa" w:w="100"/>
            </w:tcMar>
            <w:vAlign w:val="center"/>
          </w:tcPr>
          <w:p w14:paraId="62030000">
            <w:pPr>
              <w:spacing w:after="0"/>
              <w:ind w:left="135"/>
            </w:pPr>
            <w:r>
              <w:rPr>
                <w:rFonts w:ascii="Times New Roman" w:hAnsi="Times New Roman"/>
                <w:b w:val="1"/>
                <w:sz w:val="24"/>
              </w:rPr>
              <w:t>ФИЗИЧЕСКОЕ СОВЕРШЕНСТВОВАНИЕ</w:t>
            </w:r>
          </w:p>
        </w:tc>
      </w:tr>
      <w:tr>
        <w:trPr>
          <w:trHeight w:hRule="atLeast" w:val="300"/>
        </w:trPr>
        <w:tc>
          <w:tcPr>
            <w:tcW w:type="dxa" w:w="13113"/>
            <w:gridSpan w:val="6"/>
            <w:tcBorders>
              <w:top w:color="000000" w:sz="4" w:val="single"/>
              <w:left w:color="000000" w:sz="4" w:val="single"/>
              <w:bottom w:color="000000" w:sz="4" w:val="single"/>
              <w:right w:color="000000" w:sz="4" w:val="single"/>
            </w:tcBorders>
            <w:tcMar>
              <w:top w:type="dxa" w:w="50"/>
              <w:left w:type="dxa" w:w="100"/>
            </w:tcMar>
            <w:vAlign w:val="center"/>
          </w:tcPr>
          <w:p w14:paraId="63030000">
            <w:pPr>
              <w:spacing w:after="0"/>
              <w:ind w:left="135"/>
            </w:pPr>
            <w:r>
              <w:rPr>
                <w:rFonts w:ascii="Times New Roman" w:hAnsi="Times New Roman"/>
                <w:b w:val="1"/>
                <w:sz w:val="24"/>
              </w:rPr>
              <w:t>Раздел 1.</w:t>
            </w:r>
            <w:r>
              <w:rPr>
                <w:rFonts w:ascii="Times New Roman" w:hAnsi="Times New Roman"/>
                <w:sz w:val="24"/>
              </w:rPr>
              <w:t xml:space="preserve"> </w:t>
            </w:r>
            <w:r>
              <w:rPr>
                <w:rFonts w:ascii="Times New Roman" w:hAnsi="Times New Roman"/>
                <w:b w:val="1"/>
                <w:sz w:val="24"/>
              </w:rPr>
              <w:t>Физкультурно-оздоровительная деятельность</w:t>
            </w:r>
          </w:p>
        </w:tc>
      </w:tr>
      <w:tr>
        <w:trPr>
          <w:trHeight w:hRule="atLeast" w:val="94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64030000">
            <w:pPr>
              <w:spacing w:after="0"/>
              <w:ind/>
            </w:pPr>
            <w:r>
              <w:rPr>
                <w:rFonts w:ascii="Times New Roman" w:hAnsi="Times New Roman"/>
                <w:sz w:val="24"/>
              </w:rPr>
              <w:t>1.1</w:t>
            </w:r>
          </w:p>
        </w:tc>
        <w:tc>
          <w:tcPr>
            <w:tcW w:type="dxa" w:w="3003"/>
            <w:tcBorders>
              <w:top w:color="000000" w:sz="4" w:val="single"/>
              <w:left w:color="000000" w:sz="4" w:val="single"/>
              <w:bottom w:color="000000" w:sz="4" w:val="single"/>
              <w:right w:color="000000" w:sz="4" w:val="single"/>
            </w:tcBorders>
            <w:tcMar>
              <w:top w:type="dxa" w:w="50"/>
              <w:left w:type="dxa" w:w="100"/>
            </w:tcMar>
            <w:vAlign w:val="center"/>
          </w:tcPr>
          <w:p w14:paraId="65030000">
            <w:pPr>
              <w:spacing w:after="0"/>
              <w:ind w:left="135"/>
            </w:pPr>
            <w:r>
              <w:rPr>
                <w:rFonts w:ascii="Times New Roman" w:hAnsi="Times New Roman"/>
                <w:sz w:val="24"/>
              </w:rPr>
              <w:t xml:space="preserve">Физкультурно-оздоровительная </w:t>
            </w:r>
            <w:r>
              <w:rPr>
                <w:rFonts w:ascii="Times New Roman" w:hAnsi="Times New Roman"/>
                <w:sz w:val="24"/>
              </w:rPr>
              <w:t>деятельность</w:t>
            </w:r>
          </w:p>
        </w:tc>
        <w:tc>
          <w:tcPr>
            <w:tcW w:type="dxa" w:w="2250"/>
            <w:tcBorders>
              <w:top w:color="000000" w:sz="4" w:val="single"/>
              <w:left w:color="000000" w:sz="4" w:val="single"/>
              <w:bottom w:color="000000" w:sz="4" w:val="single"/>
              <w:right w:color="000000" w:sz="4" w:val="single"/>
            </w:tcBorders>
            <w:tcMar>
              <w:top w:type="dxa" w:w="50"/>
              <w:left w:type="dxa" w:w="100"/>
            </w:tcMar>
            <w:vAlign w:val="center"/>
          </w:tcPr>
          <w:p w14:paraId="66030000">
            <w:pPr>
              <w:spacing w:after="0"/>
              <w:ind w:left="135"/>
              <w:jc w:val="center"/>
            </w:pPr>
            <w:r>
              <w:rPr>
                <w:rFonts w:ascii="Times New Roman" w:hAnsi="Times New Roman"/>
                <w:sz w:val="24"/>
              </w:rPr>
              <w:t xml:space="preserve"> 3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67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68030000">
            <w:pPr>
              <w:spacing w:after="0"/>
              <w:ind w:left="135"/>
              <w:jc w:val="center"/>
            </w:pPr>
          </w:p>
        </w:tc>
        <w:tc>
          <w:tcPr>
            <w:tcW w:type="dxa" w:w="3360"/>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69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6A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6B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513"/>
            <w:gridSpan w:val="2"/>
            <w:tcBorders>
              <w:top w:color="000000" w:sz="4" w:val="single"/>
              <w:left w:color="000000" w:sz="4" w:val="single"/>
              <w:bottom w:color="000000" w:sz="4" w:val="single"/>
              <w:right w:color="000000" w:sz="4" w:val="single"/>
            </w:tcBorders>
            <w:tcMar>
              <w:top w:type="dxa" w:w="50"/>
              <w:left w:type="dxa" w:w="100"/>
            </w:tcMar>
            <w:vAlign w:val="center"/>
          </w:tcPr>
          <w:p w14:paraId="6C030000">
            <w:pPr>
              <w:spacing w:after="0"/>
              <w:ind w:left="135"/>
            </w:pPr>
            <w:r>
              <w:rPr>
                <w:rFonts w:ascii="Times New Roman" w:hAnsi="Times New Roman"/>
                <w:sz w:val="24"/>
              </w:rPr>
              <w:t>Итого по разделу</w:t>
            </w:r>
          </w:p>
        </w:tc>
        <w:tc>
          <w:tcPr>
            <w:tcW w:type="dxa" w:w="2250"/>
            <w:tcBorders>
              <w:top w:color="000000" w:sz="4" w:val="single"/>
              <w:left w:color="000000" w:sz="4" w:val="single"/>
              <w:bottom w:color="000000" w:sz="4" w:val="single"/>
              <w:right w:color="000000" w:sz="4" w:val="single"/>
            </w:tcBorders>
            <w:tcMar>
              <w:top w:type="dxa" w:w="50"/>
              <w:left w:type="dxa" w:w="100"/>
            </w:tcMar>
            <w:vAlign w:val="center"/>
          </w:tcPr>
          <w:p w14:paraId="6D030000">
            <w:pPr>
              <w:spacing w:after="0"/>
              <w:ind w:left="135"/>
              <w:jc w:val="center"/>
            </w:pPr>
            <w:r>
              <w:rPr>
                <w:rFonts w:ascii="Times New Roman" w:hAnsi="Times New Roman"/>
                <w:sz w:val="24"/>
              </w:rPr>
              <w:t xml:space="preserve"> 3 </w:t>
            </w:r>
          </w:p>
        </w:tc>
        <w:tc>
          <w:tcPr>
            <w:tcW w:type="dxa" w:w="7350"/>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300"/>
        </w:trPr>
        <w:tc>
          <w:tcPr>
            <w:tcW w:type="dxa" w:w="13113"/>
            <w:gridSpan w:val="6"/>
            <w:tcBorders>
              <w:top w:color="000000" w:sz="4" w:val="single"/>
              <w:left w:color="000000" w:sz="4" w:val="single"/>
              <w:bottom w:color="000000" w:sz="4" w:val="single"/>
              <w:right w:color="000000" w:sz="4" w:val="single"/>
            </w:tcBorders>
            <w:tcMar>
              <w:top w:type="dxa" w:w="50"/>
              <w:left w:type="dxa" w:w="100"/>
            </w:tcMar>
            <w:vAlign w:val="center"/>
          </w:tcPr>
          <w:p w14:paraId="6E030000">
            <w:pPr>
              <w:spacing w:after="0"/>
              <w:ind w:left="135"/>
            </w:pPr>
            <w:r>
              <w:rPr>
                <w:rFonts w:ascii="Times New Roman" w:hAnsi="Times New Roman"/>
                <w:b w:val="1"/>
                <w:sz w:val="24"/>
              </w:rPr>
              <w:t>Раздел 2.</w:t>
            </w:r>
            <w:r>
              <w:rPr>
                <w:rFonts w:ascii="Times New Roman" w:hAnsi="Times New Roman"/>
                <w:sz w:val="24"/>
              </w:rPr>
              <w:t xml:space="preserve"> </w:t>
            </w:r>
            <w:r>
              <w:rPr>
                <w:rFonts w:ascii="Times New Roman" w:hAnsi="Times New Roman"/>
                <w:b w:val="1"/>
                <w:sz w:val="24"/>
              </w:rPr>
              <w:t>Спортивно-оздоровительная деятельность</w:t>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6F030000">
            <w:pPr>
              <w:spacing w:after="0"/>
              <w:ind/>
            </w:pPr>
            <w:r>
              <w:rPr>
                <w:rFonts w:ascii="Times New Roman" w:hAnsi="Times New Roman"/>
                <w:sz w:val="24"/>
              </w:rPr>
              <w:t>2.1</w:t>
            </w:r>
          </w:p>
        </w:tc>
        <w:tc>
          <w:tcPr>
            <w:tcW w:type="dxa" w:w="3003"/>
            <w:tcBorders>
              <w:top w:color="000000" w:sz="4" w:val="single"/>
              <w:left w:color="000000" w:sz="4" w:val="single"/>
              <w:bottom w:color="000000" w:sz="4" w:val="single"/>
              <w:right w:color="000000" w:sz="4" w:val="single"/>
            </w:tcBorders>
            <w:tcMar>
              <w:top w:type="dxa" w:w="50"/>
              <w:left w:type="dxa" w:w="100"/>
            </w:tcMar>
            <w:vAlign w:val="center"/>
          </w:tcPr>
          <w:p w14:paraId="70030000">
            <w:pPr>
              <w:spacing w:after="0"/>
              <w:ind w:left="135"/>
            </w:pPr>
            <w:r>
              <w:rPr>
                <w:rFonts w:ascii="Times New Roman" w:hAnsi="Times New Roman"/>
                <w:sz w:val="24"/>
              </w:rPr>
              <w:t>Гимнастика (модуль "Гимнастика")</w:t>
            </w:r>
          </w:p>
        </w:tc>
        <w:tc>
          <w:tcPr>
            <w:tcW w:type="dxa" w:w="2250"/>
            <w:tcBorders>
              <w:top w:color="000000" w:sz="4" w:val="single"/>
              <w:left w:color="000000" w:sz="4" w:val="single"/>
              <w:bottom w:color="000000" w:sz="4" w:val="single"/>
              <w:right w:color="000000" w:sz="4" w:val="single"/>
            </w:tcBorders>
            <w:tcMar>
              <w:top w:type="dxa" w:w="50"/>
              <w:left w:type="dxa" w:w="100"/>
            </w:tcMar>
            <w:vAlign w:val="center"/>
          </w:tcPr>
          <w:p w14:paraId="71030000">
            <w:pPr>
              <w:spacing w:after="0"/>
              <w:ind w:left="135"/>
              <w:jc w:val="center"/>
            </w:pPr>
            <w:r>
              <w:rPr>
                <w:rFonts w:ascii="Times New Roman" w:hAnsi="Times New Roman"/>
                <w:sz w:val="24"/>
              </w:rPr>
              <w:t xml:space="preserve"> 10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72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73030000">
            <w:pPr>
              <w:spacing w:after="0"/>
              <w:ind w:left="135"/>
              <w:jc w:val="center"/>
            </w:pPr>
          </w:p>
        </w:tc>
        <w:tc>
          <w:tcPr>
            <w:tcW w:type="dxa" w:w="3360"/>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74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75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76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77030000">
            <w:pPr>
              <w:spacing w:after="0"/>
              <w:ind/>
            </w:pPr>
            <w:r>
              <w:rPr>
                <w:rFonts w:ascii="Times New Roman" w:hAnsi="Times New Roman"/>
                <w:sz w:val="24"/>
              </w:rPr>
              <w:t>2.2</w:t>
            </w:r>
          </w:p>
        </w:tc>
        <w:tc>
          <w:tcPr>
            <w:tcW w:type="dxa" w:w="3003"/>
            <w:tcBorders>
              <w:top w:color="000000" w:sz="4" w:val="single"/>
              <w:left w:color="000000" w:sz="4" w:val="single"/>
              <w:bottom w:color="000000" w:sz="4" w:val="single"/>
              <w:right w:color="000000" w:sz="4" w:val="single"/>
            </w:tcBorders>
            <w:tcMar>
              <w:top w:type="dxa" w:w="50"/>
              <w:left w:type="dxa" w:w="100"/>
            </w:tcMar>
            <w:vAlign w:val="center"/>
          </w:tcPr>
          <w:p w14:paraId="78030000">
            <w:pPr>
              <w:spacing w:after="0"/>
              <w:ind w:left="135"/>
            </w:pPr>
            <w:r>
              <w:rPr>
                <w:rFonts w:ascii="Times New Roman" w:hAnsi="Times New Roman"/>
                <w:sz w:val="24"/>
              </w:rPr>
              <w:t>Лёгкая атлетика (модуль "Легкая атлетика")</w:t>
            </w:r>
          </w:p>
        </w:tc>
        <w:tc>
          <w:tcPr>
            <w:tcW w:type="dxa" w:w="2250"/>
            <w:tcBorders>
              <w:top w:color="000000" w:sz="4" w:val="single"/>
              <w:left w:color="000000" w:sz="4" w:val="single"/>
              <w:bottom w:color="000000" w:sz="4" w:val="single"/>
              <w:right w:color="000000" w:sz="4" w:val="single"/>
            </w:tcBorders>
            <w:tcMar>
              <w:top w:type="dxa" w:w="50"/>
              <w:left w:type="dxa" w:w="100"/>
            </w:tcMar>
            <w:vAlign w:val="center"/>
          </w:tcPr>
          <w:p w14:paraId="79030000">
            <w:pPr>
              <w:spacing w:after="0"/>
              <w:ind w:left="135"/>
              <w:jc w:val="center"/>
            </w:pPr>
            <w:r>
              <w:rPr>
                <w:rFonts w:ascii="Times New Roman" w:hAnsi="Times New Roman"/>
                <w:sz w:val="24"/>
              </w:rPr>
              <w:t xml:space="preserve"> 12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7A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7B030000">
            <w:pPr>
              <w:spacing w:after="0"/>
              <w:ind w:left="135"/>
              <w:jc w:val="center"/>
            </w:pPr>
          </w:p>
        </w:tc>
        <w:tc>
          <w:tcPr>
            <w:tcW w:type="dxa" w:w="3360"/>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7C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7D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7E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7F030000">
            <w:pPr>
              <w:spacing w:after="0"/>
              <w:ind/>
            </w:pPr>
            <w:r>
              <w:rPr>
                <w:rFonts w:ascii="Times New Roman" w:hAnsi="Times New Roman"/>
                <w:sz w:val="24"/>
              </w:rPr>
              <w:t>2.3</w:t>
            </w:r>
          </w:p>
        </w:tc>
        <w:tc>
          <w:tcPr>
            <w:tcW w:type="dxa" w:w="3003"/>
            <w:tcBorders>
              <w:top w:color="000000" w:sz="4" w:val="single"/>
              <w:left w:color="000000" w:sz="4" w:val="single"/>
              <w:bottom w:color="000000" w:sz="4" w:val="single"/>
              <w:right w:color="000000" w:sz="4" w:val="single"/>
            </w:tcBorders>
            <w:tcMar>
              <w:top w:type="dxa" w:w="50"/>
              <w:left w:type="dxa" w:w="100"/>
            </w:tcMar>
            <w:vAlign w:val="center"/>
          </w:tcPr>
          <w:p w14:paraId="80030000">
            <w:pPr>
              <w:spacing w:after="0"/>
              <w:ind w:left="135"/>
            </w:pPr>
            <w:r>
              <w:rPr>
                <w:rFonts w:ascii="Times New Roman" w:hAnsi="Times New Roman"/>
                <w:sz w:val="24"/>
              </w:rPr>
              <w:t>Зимние виды спорта (модуль "Зимние виды спорта")</w:t>
            </w:r>
          </w:p>
        </w:tc>
        <w:tc>
          <w:tcPr>
            <w:tcW w:type="dxa" w:w="2250"/>
            <w:tcBorders>
              <w:top w:color="000000" w:sz="4" w:val="single"/>
              <w:left w:color="000000" w:sz="4" w:val="single"/>
              <w:bottom w:color="000000" w:sz="4" w:val="single"/>
              <w:right w:color="000000" w:sz="4" w:val="single"/>
            </w:tcBorders>
            <w:tcMar>
              <w:top w:type="dxa" w:w="50"/>
              <w:left w:type="dxa" w:w="100"/>
            </w:tcMar>
            <w:vAlign w:val="center"/>
          </w:tcPr>
          <w:p w14:paraId="81030000">
            <w:pPr>
              <w:spacing w:after="0"/>
              <w:ind w:left="135"/>
              <w:jc w:val="center"/>
            </w:pPr>
            <w:r>
              <w:rPr>
                <w:rFonts w:ascii="Times New Roman" w:hAnsi="Times New Roman"/>
                <w:sz w:val="24"/>
              </w:rPr>
              <w:t xml:space="preserve"> 6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82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83030000">
            <w:pPr>
              <w:spacing w:after="0"/>
              <w:ind w:left="135"/>
              <w:jc w:val="center"/>
            </w:pPr>
          </w:p>
        </w:tc>
        <w:tc>
          <w:tcPr>
            <w:tcW w:type="dxa" w:w="3360"/>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84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85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86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82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87030000">
            <w:pPr>
              <w:spacing w:after="0"/>
              <w:ind/>
            </w:pPr>
            <w:r>
              <w:rPr>
                <w:rFonts w:ascii="Times New Roman" w:hAnsi="Times New Roman"/>
                <w:sz w:val="24"/>
              </w:rPr>
              <w:t>2.4</w:t>
            </w:r>
          </w:p>
        </w:tc>
        <w:tc>
          <w:tcPr>
            <w:tcW w:type="dxa" w:w="3003"/>
            <w:tcBorders>
              <w:top w:color="000000" w:sz="4" w:val="single"/>
              <w:left w:color="000000" w:sz="4" w:val="single"/>
              <w:bottom w:color="000000" w:sz="4" w:val="single"/>
              <w:right w:color="000000" w:sz="4" w:val="single"/>
            </w:tcBorders>
            <w:tcMar>
              <w:top w:type="dxa" w:w="50"/>
              <w:left w:type="dxa" w:w="100"/>
            </w:tcMar>
            <w:vAlign w:val="center"/>
          </w:tcPr>
          <w:p w14:paraId="88030000">
            <w:pPr>
              <w:spacing w:after="0"/>
              <w:ind w:left="135"/>
            </w:pPr>
            <w:r>
              <w:rPr>
                <w:rFonts w:ascii="Times New Roman" w:hAnsi="Times New Roman"/>
                <w:sz w:val="24"/>
              </w:rPr>
              <w:t>Спортивная  "Лапта"</w:t>
            </w:r>
          </w:p>
        </w:tc>
        <w:tc>
          <w:tcPr>
            <w:tcW w:type="dxa" w:w="2250"/>
            <w:tcBorders>
              <w:top w:color="000000" w:sz="4" w:val="single"/>
              <w:left w:color="000000" w:sz="4" w:val="single"/>
              <w:bottom w:color="000000" w:sz="4" w:val="single"/>
              <w:right w:color="000000" w:sz="4" w:val="single"/>
            </w:tcBorders>
            <w:tcMar>
              <w:top w:type="dxa" w:w="50"/>
              <w:left w:type="dxa" w:w="100"/>
            </w:tcMar>
            <w:vAlign w:val="center"/>
          </w:tcPr>
          <w:p w14:paraId="89030000">
            <w:pPr>
              <w:spacing w:after="0"/>
              <w:ind w:left="135"/>
              <w:jc w:val="center"/>
            </w:pPr>
            <w:r>
              <w:rPr>
                <w:rFonts w:ascii="Times New Roman" w:hAnsi="Times New Roman"/>
                <w:sz w:val="24"/>
              </w:rPr>
              <w:t xml:space="preserve"> 4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8A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8B030000">
            <w:pPr>
              <w:spacing w:after="0"/>
              <w:ind w:left="135"/>
              <w:jc w:val="center"/>
            </w:pPr>
          </w:p>
        </w:tc>
        <w:tc>
          <w:tcPr>
            <w:tcW w:type="dxa" w:w="3360"/>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8C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8D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8E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8F030000">
            <w:pPr>
              <w:spacing w:after="0"/>
              <w:ind/>
            </w:pPr>
            <w:r>
              <w:rPr>
                <w:rFonts w:ascii="Times New Roman" w:hAnsi="Times New Roman"/>
                <w:sz w:val="24"/>
              </w:rPr>
              <w:t>2.5</w:t>
            </w:r>
          </w:p>
        </w:tc>
        <w:tc>
          <w:tcPr>
            <w:tcW w:type="dxa" w:w="3003"/>
            <w:tcBorders>
              <w:top w:color="000000" w:sz="4" w:val="single"/>
              <w:left w:color="000000" w:sz="4" w:val="single"/>
              <w:bottom w:color="000000" w:sz="4" w:val="single"/>
              <w:right w:color="000000" w:sz="4" w:val="single"/>
            </w:tcBorders>
            <w:tcMar>
              <w:top w:type="dxa" w:w="50"/>
              <w:left w:type="dxa" w:w="100"/>
            </w:tcMar>
            <w:vAlign w:val="center"/>
          </w:tcPr>
          <w:p w14:paraId="90030000">
            <w:pPr>
              <w:spacing w:after="0"/>
              <w:ind w:left="135"/>
            </w:pPr>
            <w:r>
              <w:rPr>
                <w:rFonts w:ascii="Times New Roman" w:hAnsi="Times New Roman"/>
                <w:sz w:val="24"/>
              </w:rPr>
              <w:t>Спортивные игры. Баскетбол (модуль "Спортивные игры")</w:t>
            </w:r>
          </w:p>
        </w:tc>
        <w:tc>
          <w:tcPr>
            <w:tcW w:type="dxa" w:w="2250"/>
            <w:tcBorders>
              <w:top w:color="000000" w:sz="4" w:val="single"/>
              <w:left w:color="000000" w:sz="4" w:val="single"/>
              <w:bottom w:color="000000" w:sz="4" w:val="single"/>
              <w:right w:color="000000" w:sz="4" w:val="single"/>
            </w:tcBorders>
            <w:tcMar>
              <w:top w:type="dxa" w:w="50"/>
              <w:left w:type="dxa" w:w="100"/>
            </w:tcMar>
            <w:vAlign w:val="center"/>
          </w:tcPr>
          <w:p w14:paraId="91030000">
            <w:pPr>
              <w:spacing w:after="0"/>
              <w:ind w:left="135"/>
              <w:jc w:val="center"/>
            </w:pPr>
            <w:r>
              <w:rPr>
                <w:rFonts w:ascii="Times New Roman" w:hAnsi="Times New Roman"/>
                <w:sz w:val="24"/>
              </w:rPr>
              <w:t xml:space="preserve"> 9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92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93030000">
            <w:pPr>
              <w:spacing w:after="0"/>
              <w:ind w:left="135"/>
              <w:jc w:val="center"/>
            </w:pPr>
          </w:p>
        </w:tc>
        <w:tc>
          <w:tcPr>
            <w:tcW w:type="dxa" w:w="3360"/>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94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95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96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36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97030000">
            <w:pPr>
              <w:spacing w:after="0"/>
              <w:ind/>
            </w:pPr>
            <w:r>
              <w:rPr>
                <w:rFonts w:ascii="Times New Roman" w:hAnsi="Times New Roman"/>
                <w:sz w:val="24"/>
              </w:rPr>
              <w:t>2.6</w:t>
            </w:r>
          </w:p>
        </w:tc>
        <w:tc>
          <w:tcPr>
            <w:tcW w:type="dxa" w:w="3003"/>
            <w:tcBorders>
              <w:top w:color="000000" w:sz="4" w:val="single"/>
              <w:left w:color="000000" w:sz="4" w:val="single"/>
              <w:bottom w:color="000000" w:sz="4" w:val="single"/>
              <w:right w:color="000000" w:sz="4" w:val="single"/>
            </w:tcBorders>
            <w:tcMar>
              <w:top w:type="dxa" w:w="50"/>
              <w:left w:type="dxa" w:w="100"/>
            </w:tcMar>
            <w:vAlign w:val="center"/>
          </w:tcPr>
          <w:p w14:paraId="98030000">
            <w:pPr>
              <w:spacing w:after="0"/>
              <w:ind w:left="135"/>
            </w:pPr>
            <w:r>
              <w:rPr>
                <w:rFonts w:ascii="Times New Roman" w:hAnsi="Times New Roman"/>
                <w:sz w:val="24"/>
              </w:rPr>
              <w:t>Спортивные игры. Волейбол (модуль "Спортивные игры")</w:t>
            </w:r>
          </w:p>
        </w:tc>
        <w:tc>
          <w:tcPr>
            <w:tcW w:type="dxa" w:w="2250"/>
            <w:tcBorders>
              <w:top w:color="000000" w:sz="4" w:val="single"/>
              <w:left w:color="000000" w:sz="4" w:val="single"/>
              <w:bottom w:color="000000" w:sz="4" w:val="single"/>
              <w:right w:color="000000" w:sz="4" w:val="single"/>
            </w:tcBorders>
            <w:tcMar>
              <w:top w:type="dxa" w:w="50"/>
              <w:left w:type="dxa" w:w="100"/>
            </w:tcMar>
            <w:vAlign w:val="center"/>
          </w:tcPr>
          <w:p w14:paraId="99030000">
            <w:pPr>
              <w:spacing w:after="0"/>
              <w:ind w:left="135"/>
              <w:jc w:val="center"/>
            </w:pPr>
            <w:r>
              <w:rPr>
                <w:rFonts w:ascii="Times New Roman" w:hAnsi="Times New Roman"/>
                <w:sz w:val="24"/>
              </w:rPr>
              <w:t xml:space="preserve"> 10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9A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9B030000">
            <w:pPr>
              <w:spacing w:after="0"/>
              <w:ind w:left="135"/>
              <w:jc w:val="center"/>
            </w:pPr>
          </w:p>
        </w:tc>
        <w:tc>
          <w:tcPr>
            <w:tcW w:type="dxa" w:w="3360"/>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9C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9D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9E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09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9F030000">
            <w:pPr>
              <w:spacing w:after="0"/>
              <w:ind/>
            </w:pPr>
            <w:r>
              <w:rPr>
                <w:rFonts w:ascii="Times New Roman" w:hAnsi="Times New Roman"/>
                <w:sz w:val="24"/>
              </w:rPr>
              <w:t>2.7</w:t>
            </w:r>
          </w:p>
        </w:tc>
        <w:tc>
          <w:tcPr>
            <w:tcW w:type="dxa" w:w="3003"/>
            <w:tcBorders>
              <w:top w:color="000000" w:sz="4" w:val="single"/>
              <w:left w:color="000000" w:sz="4" w:val="single"/>
              <w:bottom w:color="000000" w:sz="4" w:val="single"/>
              <w:right w:color="000000" w:sz="4" w:val="single"/>
            </w:tcBorders>
            <w:tcMar>
              <w:top w:type="dxa" w:w="50"/>
              <w:left w:type="dxa" w:w="100"/>
            </w:tcMar>
            <w:vAlign w:val="center"/>
          </w:tcPr>
          <w:p w14:paraId="A0030000">
            <w:pPr>
              <w:spacing w:after="0"/>
              <w:ind w:left="135"/>
            </w:pPr>
            <w:r>
              <w:rPr>
                <w:rFonts w:ascii="Times New Roman" w:hAnsi="Times New Roman"/>
                <w:sz w:val="24"/>
              </w:rPr>
              <w:t>Спортивные игры. Футбол (модуль "Спортивные игры")</w:t>
            </w:r>
          </w:p>
        </w:tc>
        <w:tc>
          <w:tcPr>
            <w:tcW w:type="dxa" w:w="2250"/>
            <w:tcBorders>
              <w:top w:color="000000" w:sz="4" w:val="single"/>
              <w:left w:color="000000" w:sz="4" w:val="single"/>
              <w:bottom w:color="000000" w:sz="4" w:val="single"/>
              <w:right w:color="000000" w:sz="4" w:val="single"/>
            </w:tcBorders>
            <w:tcMar>
              <w:top w:type="dxa" w:w="50"/>
              <w:left w:type="dxa" w:w="100"/>
            </w:tcMar>
            <w:vAlign w:val="center"/>
          </w:tcPr>
          <w:p w14:paraId="A1030000">
            <w:pPr>
              <w:spacing w:after="0"/>
              <w:ind w:left="135"/>
              <w:jc w:val="center"/>
            </w:pPr>
            <w:r>
              <w:rPr>
                <w:rFonts w:ascii="Times New Roman" w:hAnsi="Times New Roman"/>
                <w:sz w:val="24"/>
              </w:rPr>
              <w:t xml:space="preserve"> 10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A2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A3030000">
            <w:pPr>
              <w:spacing w:after="0"/>
              <w:ind w:left="135"/>
              <w:jc w:val="center"/>
            </w:pPr>
          </w:p>
        </w:tc>
        <w:tc>
          <w:tcPr>
            <w:tcW w:type="dxa" w:w="3360"/>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A4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A5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A6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1635"/>
        </w:trPr>
        <w:tc>
          <w:tcPr>
            <w:tcW w:type="dxa" w:w="510"/>
            <w:tcBorders>
              <w:top w:color="000000" w:sz="4" w:val="single"/>
              <w:left w:color="000000" w:sz="4" w:val="single"/>
              <w:bottom w:color="000000" w:sz="4" w:val="single"/>
              <w:right w:color="000000" w:sz="4" w:val="single"/>
            </w:tcBorders>
            <w:tcMar>
              <w:top w:type="dxa" w:w="50"/>
              <w:left w:type="dxa" w:w="100"/>
            </w:tcMar>
            <w:vAlign w:val="center"/>
          </w:tcPr>
          <w:p w14:paraId="A7030000">
            <w:pPr>
              <w:spacing w:after="0"/>
              <w:ind/>
            </w:pPr>
            <w:r>
              <w:rPr>
                <w:rFonts w:ascii="Times New Roman" w:hAnsi="Times New Roman"/>
                <w:sz w:val="24"/>
              </w:rPr>
              <w:t>2.8</w:t>
            </w:r>
          </w:p>
        </w:tc>
        <w:tc>
          <w:tcPr>
            <w:tcW w:type="dxa" w:w="3003"/>
            <w:tcBorders>
              <w:top w:color="000000" w:sz="4" w:val="single"/>
              <w:left w:color="000000" w:sz="4" w:val="single"/>
              <w:bottom w:color="000000" w:sz="4" w:val="single"/>
              <w:right w:color="000000" w:sz="4" w:val="single"/>
            </w:tcBorders>
            <w:tcMar>
              <w:top w:type="dxa" w:w="50"/>
              <w:left w:type="dxa" w:w="100"/>
            </w:tcMar>
            <w:vAlign w:val="center"/>
          </w:tcPr>
          <w:p w14:paraId="A8030000">
            <w:pPr>
              <w:spacing w:after="0"/>
              <w:ind w:left="135"/>
            </w:pPr>
            <w:r>
              <w:rPr>
                <w:rFonts w:ascii="Times New Roman" w:hAnsi="Times New Roman"/>
                <w:sz w:val="24"/>
              </w:rPr>
              <w:t xml:space="preserve">Подготовка к </w:t>
            </w:r>
            <w:r>
              <w:rPr>
                <w:rFonts w:ascii="Times New Roman" w:hAnsi="Times New Roman"/>
                <w:sz w:val="24"/>
              </w:rPr>
              <w:t>выполнению нормативных требований комплекса ГТО (модуль "Спорт")</w:t>
            </w:r>
          </w:p>
        </w:tc>
        <w:tc>
          <w:tcPr>
            <w:tcW w:type="dxa" w:w="2250"/>
            <w:tcBorders>
              <w:top w:color="000000" w:sz="4" w:val="single"/>
              <w:left w:color="000000" w:sz="4" w:val="single"/>
              <w:bottom w:color="000000" w:sz="4" w:val="single"/>
              <w:right w:color="000000" w:sz="4" w:val="single"/>
            </w:tcBorders>
            <w:tcMar>
              <w:top w:type="dxa" w:w="50"/>
              <w:left w:type="dxa" w:w="100"/>
            </w:tcMar>
            <w:vAlign w:val="center"/>
          </w:tcPr>
          <w:p w14:paraId="A9030000">
            <w:pPr>
              <w:spacing w:after="0"/>
              <w:ind w:left="135"/>
              <w:jc w:val="center"/>
            </w:pPr>
            <w:r>
              <w:rPr>
                <w:rFonts w:ascii="Times New Roman" w:hAnsi="Times New Roman"/>
                <w:sz w:val="24"/>
              </w:rPr>
              <w:t xml:space="preserve"> 30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AA030000">
            <w:pPr>
              <w:spacing w:after="0"/>
              <w:ind w:left="135"/>
              <w:jc w:val="center"/>
            </w:pP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AB030000">
            <w:pPr>
              <w:spacing w:after="0"/>
              <w:ind w:left="135"/>
              <w:jc w:val="center"/>
            </w:pPr>
          </w:p>
        </w:tc>
        <w:tc>
          <w:tcPr>
            <w:tcW w:type="dxa" w:w="3360"/>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AC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www.edu.ru</w:t>
            </w:r>
            <w:r>
              <w:rPr>
                <w:rFonts w:ascii="Times New Roman" w:hAnsi="Times New Roman"/>
                <w:color w:themeColor="hyperlink" w:val="0000FF"/>
                <w:sz w:val="20"/>
                <w:u w:val="single"/>
              </w:rPr>
              <w:fldChar w:fldCharType="end"/>
            </w:r>
          </w:p>
          <w:p w14:paraId="AD030000">
            <w:pPr>
              <w:spacing w:after="0" w:line="240" w:lineRule="auto"/>
              <w:ind/>
              <w:jc w:val="both"/>
              <w:rPr>
                <w:rFonts w:ascii="Times New Roman" w:hAnsi="Times New Roman"/>
                <w:sz w:val="20"/>
              </w:rPr>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p w14:paraId="AE030000">
            <w:pPr>
              <w:spacing w:after="0"/>
              <w:ind w:left="135"/>
            </w:pPr>
            <w:r>
              <w:rPr>
                <w:rFonts w:ascii="Times New Roman" w:hAnsi="Times New Roman"/>
                <w:sz w:val="20"/>
              </w:rPr>
              <w:br/>
            </w: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"https://uchi.ru/"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https://uchi.ru/</w:t>
            </w:r>
            <w:r>
              <w:rPr>
                <w:rFonts w:ascii="Times New Roman" w:hAnsi="Times New Roman"/>
                <w:color w:themeColor="hyperlink" w:val="0000FF"/>
                <w:sz w:val="20"/>
                <w:u w:val="single"/>
              </w:rPr>
              <w:fldChar w:fldCharType="end"/>
            </w:r>
          </w:p>
        </w:tc>
      </w:tr>
      <w:tr>
        <w:trPr>
          <w:trHeight w:hRule="atLeast" w:val="300"/>
        </w:trPr>
        <w:tc>
          <w:tcPr>
            <w:tcW w:type="dxa" w:w="3513"/>
            <w:gridSpan w:val="2"/>
            <w:tcBorders>
              <w:top w:color="000000" w:sz="4" w:val="single"/>
              <w:left w:color="000000" w:sz="4" w:val="single"/>
              <w:bottom w:color="000000" w:sz="4" w:val="single"/>
              <w:right w:color="000000" w:sz="4" w:val="single"/>
            </w:tcBorders>
            <w:tcMar>
              <w:top w:type="dxa" w:w="50"/>
              <w:left w:type="dxa" w:w="100"/>
            </w:tcMar>
            <w:vAlign w:val="center"/>
          </w:tcPr>
          <w:p w14:paraId="AF030000">
            <w:pPr>
              <w:spacing w:after="0"/>
              <w:ind w:left="135"/>
            </w:pPr>
            <w:r>
              <w:rPr>
                <w:rFonts w:ascii="Times New Roman" w:hAnsi="Times New Roman"/>
                <w:sz w:val="24"/>
              </w:rPr>
              <w:t>Итого по разделу</w:t>
            </w:r>
          </w:p>
        </w:tc>
        <w:tc>
          <w:tcPr>
            <w:tcW w:type="dxa" w:w="2250"/>
            <w:tcBorders>
              <w:top w:color="000000" w:sz="4" w:val="single"/>
              <w:left w:color="000000" w:sz="4" w:val="single"/>
              <w:bottom w:color="000000" w:sz="4" w:val="single"/>
              <w:right w:color="000000" w:sz="4" w:val="single"/>
            </w:tcBorders>
            <w:tcMar>
              <w:top w:type="dxa" w:w="50"/>
              <w:left w:type="dxa" w:w="100"/>
            </w:tcMar>
            <w:vAlign w:val="center"/>
          </w:tcPr>
          <w:p w14:paraId="B0030000">
            <w:pPr>
              <w:spacing w:after="0"/>
              <w:ind w:left="135"/>
              <w:jc w:val="center"/>
            </w:pPr>
            <w:r>
              <w:rPr>
                <w:rFonts w:ascii="Times New Roman" w:hAnsi="Times New Roman"/>
                <w:sz w:val="24"/>
              </w:rPr>
              <w:t xml:space="preserve"> 91 </w:t>
            </w:r>
          </w:p>
        </w:tc>
        <w:tc>
          <w:tcPr>
            <w:tcW w:type="dxa" w:w="7350"/>
            <w:gridSpan w:val="3"/>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555"/>
        </w:trPr>
        <w:tc>
          <w:tcPr>
            <w:tcW w:type="dxa" w:w="3513"/>
            <w:gridSpan w:val="2"/>
            <w:tcBorders>
              <w:top w:color="000000" w:sz="4" w:val="single"/>
              <w:left w:color="000000" w:sz="4" w:val="single"/>
              <w:bottom w:color="000000" w:sz="4" w:val="single"/>
              <w:right w:color="000000" w:sz="4" w:val="single"/>
            </w:tcBorders>
            <w:tcMar>
              <w:top w:type="dxa" w:w="50"/>
              <w:left w:type="dxa" w:w="100"/>
            </w:tcMar>
            <w:vAlign w:val="center"/>
          </w:tcPr>
          <w:p w14:paraId="B1030000">
            <w:pPr>
              <w:spacing w:after="0"/>
              <w:ind w:left="135"/>
            </w:pPr>
            <w:r>
              <w:rPr>
                <w:rFonts w:ascii="Times New Roman" w:hAnsi="Times New Roman"/>
                <w:sz w:val="24"/>
              </w:rPr>
              <w:t>ОБЩЕЕ КОЛИЧЕСТВО ЧАСОВ ПО ПРОГРАММЕ</w:t>
            </w:r>
          </w:p>
        </w:tc>
        <w:tc>
          <w:tcPr>
            <w:tcW w:type="dxa" w:w="2250"/>
            <w:tcBorders>
              <w:top w:color="000000" w:sz="4" w:val="single"/>
              <w:left w:color="000000" w:sz="4" w:val="single"/>
              <w:bottom w:color="000000" w:sz="4" w:val="single"/>
              <w:right w:color="000000" w:sz="4" w:val="single"/>
            </w:tcBorders>
            <w:tcMar>
              <w:top w:type="dxa" w:w="50"/>
              <w:left w:type="dxa" w:w="100"/>
            </w:tcMar>
            <w:vAlign w:val="center"/>
          </w:tcPr>
          <w:p w14:paraId="B2030000">
            <w:pPr>
              <w:spacing w:after="0"/>
              <w:ind w:left="135"/>
              <w:jc w:val="center"/>
            </w:pPr>
            <w:r>
              <w:rPr>
                <w:rFonts w:ascii="Times New Roman" w:hAnsi="Times New Roman"/>
                <w:sz w:val="24"/>
              </w:rPr>
              <w:t xml:space="preserve"> 102 </w:t>
            </w:r>
          </w:p>
        </w:tc>
        <w:tc>
          <w:tcPr>
            <w:tcW w:type="dxa" w:w="1980"/>
            <w:tcBorders>
              <w:top w:color="000000" w:sz="4" w:val="single"/>
              <w:left w:color="000000" w:sz="4" w:val="single"/>
              <w:bottom w:color="000000" w:sz="4" w:val="single"/>
              <w:right w:color="000000" w:sz="4" w:val="single"/>
            </w:tcBorders>
            <w:tcMar>
              <w:top w:type="dxa" w:w="50"/>
              <w:left w:type="dxa" w:w="100"/>
            </w:tcMar>
            <w:vAlign w:val="center"/>
          </w:tcPr>
          <w:p w14:paraId="B3030000">
            <w:pPr>
              <w:spacing w:after="0"/>
              <w:ind w:left="135"/>
              <w:jc w:val="center"/>
            </w:pPr>
            <w:r>
              <w:rPr>
                <w:rFonts w:ascii="Times New Roman" w:hAnsi="Times New Roman"/>
                <w:sz w:val="24"/>
              </w:rPr>
              <w:t xml:space="preserve"> 0 </w:t>
            </w:r>
          </w:p>
        </w:tc>
        <w:tc>
          <w:tcPr>
            <w:tcW w:type="dxa" w:w="2010"/>
            <w:tcBorders>
              <w:top w:color="000000" w:sz="4" w:val="single"/>
              <w:left w:color="000000" w:sz="4" w:val="single"/>
              <w:bottom w:color="000000" w:sz="4" w:val="single"/>
              <w:right w:color="000000" w:sz="4" w:val="single"/>
            </w:tcBorders>
            <w:tcMar>
              <w:top w:type="dxa" w:w="50"/>
              <w:left w:type="dxa" w:w="100"/>
            </w:tcMar>
            <w:vAlign w:val="center"/>
          </w:tcPr>
          <w:p w14:paraId="B4030000">
            <w:pPr>
              <w:spacing w:after="0"/>
              <w:ind w:left="135"/>
              <w:jc w:val="center"/>
            </w:pPr>
            <w:r>
              <w:rPr>
                <w:rFonts w:ascii="Times New Roman" w:hAnsi="Times New Roman"/>
                <w:sz w:val="24"/>
              </w:rPr>
              <w:t xml:space="preserve"> 0 </w:t>
            </w:r>
          </w:p>
        </w:tc>
        <w:tc>
          <w:tcPr>
            <w:tcW w:type="dxa" w:w="3360"/>
            <w:tcBorders>
              <w:top w:color="000000" w:sz="4" w:val="single"/>
              <w:left w:color="000000" w:sz="4" w:val="single"/>
              <w:bottom w:color="000000" w:sz="4" w:val="single"/>
              <w:right w:color="000000" w:sz="4" w:val="single"/>
            </w:tcBorders>
            <w:tcMar>
              <w:top w:type="dxa" w:w="50"/>
              <w:left w:type="dxa" w:w="100"/>
            </w:tcMar>
            <w:vAlign w:val="center"/>
          </w:tcPr>
          <w:p/>
        </w:tc>
      </w:tr>
    </w:tbl>
    <w:p w14:paraId="B5030000">
      <w:pPr>
        <w:sectPr>
          <w:pgSz w:h="11906" w:orient="landscape" w:w="16383"/>
          <w:pgMar w:bottom="1134" w:footer="720" w:gutter="0" w:header="720" w:left="1701" w:right="850" w:top="1134"/>
        </w:sectPr>
      </w:pPr>
    </w:p>
    <w:p w14:paraId="B6030000">
      <w:pPr>
        <w:sectPr>
          <w:pgSz w:h="11906" w:orient="landscape" w:w="16383"/>
          <w:pgMar w:bottom="1134" w:footer="720" w:gutter="0" w:header="720" w:left="1701" w:right="850" w:top="1134"/>
        </w:sectPr>
      </w:pPr>
    </w:p>
    <w:p w14:paraId="B7030000">
      <w:pPr>
        <w:spacing w:after="0"/>
        <w:ind w:left="120"/>
      </w:pPr>
      <w:bookmarkStart w:id="8" w:name="block-44391944"/>
      <w:bookmarkEnd w:id="7"/>
      <w:r>
        <w:rPr>
          <w:rFonts w:ascii="Times New Roman" w:hAnsi="Times New Roman"/>
          <w:b w:val="1"/>
          <w:sz w:val="28"/>
        </w:rPr>
        <w:t xml:space="preserve"> ПОУРОЧНОЕ ПЛАНИРОВАНИЕ </w:t>
      </w:r>
    </w:p>
    <w:p w14:paraId="B8030000">
      <w:pPr>
        <w:spacing w:after="0"/>
        <w:ind w:left="120"/>
      </w:pPr>
      <w:r>
        <w:rPr>
          <w:rFonts w:ascii="Times New Roman" w:hAnsi="Times New Roman"/>
          <w:b w:val="1"/>
          <w:sz w:val="28"/>
        </w:rPr>
        <w:t xml:space="preserve"> 5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8"/>
        <w:gridCol w:w="2816"/>
        <w:gridCol w:w="1340"/>
        <w:gridCol w:w="1555"/>
        <w:gridCol w:w="2163"/>
        <w:gridCol w:w="2642"/>
        <w:gridCol w:w="2309"/>
      </w:tblGrid>
      <w:tr>
        <w:trPr>
          <w:trHeight w:hRule="atLeast" w:val="300"/>
        </w:trPr>
        <w:tc>
          <w:tcPr>
            <w:tcW w:type="dxa" w:w="708"/>
            <w:vMerge w:val="restart"/>
            <w:tcBorders>
              <w:top w:color="000000" w:sz="4" w:val="single"/>
              <w:left w:color="000000" w:sz="4" w:val="single"/>
              <w:bottom w:color="000000" w:sz="4" w:val="single"/>
              <w:right w:color="000000" w:sz="4" w:val="single"/>
            </w:tcBorders>
            <w:tcMar>
              <w:top w:type="dxa" w:w="50"/>
              <w:left w:type="dxa" w:w="100"/>
            </w:tcMar>
            <w:vAlign w:val="center"/>
          </w:tcPr>
          <w:p w14:paraId="B9030000">
            <w:pPr>
              <w:spacing w:after="0"/>
              <w:ind w:left="135"/>
            </w:pPr>
            <w:r>
              <w:rPr>
                <w:rFonts w:ascii="Times New Roman" w:hAnsi="Times New Roman"/>
                <w:b w:val="1"/>
                <w:sz w:val="24"/>
              </w:rPr>
              <w:t xml:space="preserve">№ п/п </w:t>
            </w:r>
          </w:p>
          <w:p w14:paraId="BA030000">
            <w:pPr>
              <w:spacing w:after="0"/>
              <w:ind w:left="135"/>
            </w:pPr>
          </w:p>
        </w:tc>
        <w:tc>
          <w:tcPr>
            <w:tcW w:type="dxa" w:w="2816"/>
            <w:vMerge w:val="restart"/>
            <w:tcBorders>
              <w:top w:color="000000" w:sz="4" w:val="single"/>
              <w:left w:color="000000" w:sz="4" w:val="single"/>
              <w:bottom w:color="000000" w:sz="4" w:val="single"/>
              <w:right w:color="000000" w:sz="4" w:val="single"/>
            </w:tcBorders>
            <w:tcMar>
              <w:top w:type="dxa" w:w="50"/>
              <w:left w:type="dxa" w:w="100"/>
            </w:tcMar>
            <w:vAlign w:val="center"/>
          </w:tcPr>
          <w:p w14:paraId="BB030000">
            <w:pPr>
              <w:spacing w:after="0"/>
              <w:ind w:left="135"/>
            </w:pPr>
            <w:r>
              <w:rPr>
                <w:rFonts w:ascii="Times New Roman" w:hAnsi="Times New Roman"/>
                <w:b w:val="1"/>
                <w:sz w:val="24"/>
              </w:rPr>
              <w:t xml:space="preserve">Тема урока </w:t>
            </w:r>
          </w:p>
          <w:p w14:paraId="BC030000">
            <w:pPr>
              <w:spacing w:after="0"/>
              <w:ind w:left="135"/>
            </w:pPr>
          </w:p>
        </w:tc>
        <w:tc>
          <w:tcPr>
            <w:tcW w:type="dxa" w:w="5058"/>
            <w:gridSpan w:val="3"/>
            <w:tcBorders>
              <w:top w:color="000000" w:sz="4" w:val="single"/>
              <w:left w:color="000000" w:sz="4" w:val="single"/>
              <w:bottom w:color="000000" w:sz="4" w:val="single"/>
              <w:right w:color="000000" w:sz="4" w:val="single"/>
            </w:tcBorders>
            <w:tcMar>
              <w:top w:type="dxa" w:w="50"/>
              <w:left w:type="dxa" w:w="100"/>
            </w:tcMar>
            <w:vAlign w:val="center"/>
          </w:tcPr>
          <w:p w14:paraId="BD030000">
            <w:pPr>
              <w:spacing w:after="0"/>
              <w:ind/>
            </w:pPr>
            <w:r>
              <w:rPr>
                <w:rFonts w:ascii="Times New Roman" w:hAnsi="Times New Roman"/>
                <w:b w:val="1"/>
                <w:sz w:val="24"/>
              </w:rPr>
              <w:t>Количество часов</w:t>
            </w:r>
          </w:p>
        </w:tc>
        <w:tc>
          <w:tcPr>
            <w:tcW w:type="dxa" w:w="2642"/>
            <w:vMerge w:val="restart"/>
            <w:tcBorders>
              <w:top w:color="000000" w:sz="4" w:val="single"/>
              <w:left w:color="000000" w:sz="4" w:val="single"/>
              <w:bottom w:color="000000" w:sz="4" w:val="single"/>
              <w:right w:color="000000" w:sz="4" w:val="single"/>
            </w:tcBorders>
            <w:tcMar>
              <w:top w:type="dxa" w:w="50"/>
              <w:left w:type="dxa" w:w="100"/>
            </w:tcMar>
            <w:vAlign w:val="center"/>
          </w:tcPr>
          <w:p w14:paraId="BE030000">
            <w:pPr>
              <w:spacing w:after="0"/>
              <w:ind w:left="135"/>
            </w:pPr>
            <w:r>
              <w:rPr>
                <w:rFonts w:ascii="Times New Roman" w:hAnsi="Times New Roman"/>
                <w:b w:val="1"/>
                <w:sz w:val="24"/>
              </w:rPr>
              <w:t xml:space="preserve">Дата изучения </w:t>
            </w:r>
          </w:p>
          <w:p w14:paraId="BF030000">
            <w:pPr>
              <w:spacing w:after="0"/>
              <w:ind w:left="135"/>
            </w:pPr>
          </w:p>
        </w:tc>
        <w:tc>
          <w:tcPr>
            <w:tcW w:type="dxa" w:w="2309"/>
            <w:vMerge w:val="restart"/>
            <w:tcBorders>
              <w:top w:color="000000" w:sz="4" w:val="single"/>
              <w:left w:color="000000" w:sz="4" w:val="single"/>
              <w:bottom w:color="000000" w:sz="4" w:val="single"/>
              <w:right w:color="000000" w:sz="4" w:val="single"/>
            </w:tcBorders>
            <w:tcMar>
              <w:top w:type="dxa" w:w="50"/>
              <w:left w:type="dxa" w:w="100"/>
            </w:tcMar>
            <w:vAlign w:val="center"/>
          </w:tcPr>
          <w:p w14:paraId="C0030000">
            <w:pPr>
              <w:spacing w:after="0"/>
              <w:ind w:left="135"/>
            </w:pPr>
            <w:r>
              <w:rPr>
                <w:rFonts w:ascii="Times New Roman" w:hAnsi="Times New Roman"/>
                <w:b w:val="1"/>
                <w:sz w:val="24"/>
              </w:rPr>
              <w:t xml:space="preserve">Электронные цифровые образовательные ресурсы </w:t>
            </w:r>
          </w:p>
          <w:p w14:paraId="C1030000">
            <w:pPr>
              <w:spacing w:after="0"/>
              <w:ind w:left="135"/>
            </w:pPr>
          </w:p>
        </w:tc>
      </w:tr>
      <w:tr>
        <w:trPr>
          <w:trHeight w:hRule="atLeast" w:val="795"/>
        </w:trPr>
        <w:tc>
          <w:tcPr>
            <w:tcW w:type="dxa" w:w="708"/>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816"/>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C2030000">
            <w:pPr>
              <w:spacing w:after="0"/>
              <w:ind w:left="135"/>
            </w:pPr>
            <w:r>
              <w:rPr>
                <w:rFonts w:ascii="Times New Roman" w:hAnsi="Times New Roman"/>
                <w:b w:val="1"/>
                <w:sz w:val="24"/>
              </w:rPr>
              <w:t xml:space="preserve">Всего </w:t>
            </w:r>
          </w:p>
          <w:p w14:paraId="C3030000">
            <w:pPr>
              <w:spacing w:after="0"/>
              <w:ind w:left="135"/>
            </w:pP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C4030000">
            <w:pPr>
              <w:spacing w:after="0"/>
              <w:ind w:left="135"/>
            </w:pPr>
            <w:r>
              <w:rPr>
                <w:rFonts w:ascii="Times New Roman" w:hAnsi="Times New Roman"/>
                <w:b w:val="1"/>
                <w:sz w:val="24"/>
              </w:rPr>
              <w:t xml:space="preserve">Контрольные работы </w:t>
            </w:r>
          </w:p>
          <w:p w14:paraId="C5030000">
            <w:pPr>
              <w:spacing w:after="0"/>
              <w:ind w:left="135"/>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C6030000">
            <w:pPr>
              <w:spacing w:after="0"/>
              <w:ind w:left="135"/>
            </w:pPr>
            <w:r>
              <w:rPr>
                <w:rFonts w:ascii="Times New Roman" w:hAnsi="Times New Roman"/>
                <w:b w:val="1"/>
                <w:sz w:val="24"/>
              </w:rPr>
              <w:t xml:space="preserve">Практические работы </w:t>
            </w:r>
          </w:p>
          <w:p w14:paraId="C7030000">
            <w:pPr>
              <w:spacing w:after="0"/>
              <w:ind w:left="135"/>
            </w:pPr>
          </w:p>
        </w:tc>
        <w:tc>
          <w:tcPr>
            <w:tcW w:type="dxa" w:w="2642"/>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30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C8030000">
            <w:pPr>
              <w:spacing w:after="0"/>
              <w:ind/>
            </w:pPr>
            <w:r>
              <w:rPr>
                <w:rFonts w:ascii="Times New Roman" w:hAnsi="Times New Roman"/>
                <w:sz w:val="24"/>
              </w:rPr>
              <w:t>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C9030000">
            <w:pPr>
              <w:spacing w:after="0"/>
              <w:ind w:left="135"/>
            </w:pPr>
            <w:r>
              <w:rPr>
                <w:rFonts w:ascii="Times New Roman" w:hAnsi="Times New Roman"/>
                <w:sz w:val="24"/>
              </w:rPr>
              <w:t>Физическая культура в основной школе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CA03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CB03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CC03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CD03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E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070"/>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CF030000">
            <w:pPr>
              <w:spacing w:after="0"/>
              <w:ind/>
            </w:pPr>
            <w:r>
              <w:rPr>
                <w:rFonts w:ascii="Times New Roman" w:hAnsi="Times New Roman"/>
                <w:sz w:val="24"/>
              </w:rPr>
              <w:t>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D0030000">
            <w:pPr>
              <w:spacing w:after="0"/>
              <w:ind w:left="135"/>
            </w:pPr>
            <w:r>
              <w:rPr>
                <w:rFonts w:ascii="Times New Roman" w:hAnsi="Times New Roman"/>
                <w:sz w:val="24"/>
              </w:rPr>
              <w:t>Физическая культура и здоровый образ жизни человека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D103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D203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D303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D403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5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D6030000">
            <w:pPr>
              <w:spacing w:after="0"/>
              <w:ind/>
            </w:pPr>
            <w:r>
              <w:rPr>
                <w:rFonts w:ascii="Times New Roman" w:hAnsi="Times New Roman"/>
                <w:sz w:val="24"/>
              </w:rPr>
              <w:t>3</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D7030000">
            <w:pPr>
              <w:spacing w:after="0"/>
              <w:ind w:left="135"/>
            </w:pPr>
            <w:r>
              <w:rPr>
                <w:rFonts w:ascii="Times New Roman" w:hAnsi="Times New Roman"/>
                <w:sz w:val="24"/>
              </w:rPr>
              <w:t>Олимпийские игры древности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D803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D903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DA03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DB03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C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DD030000">
            <w:pPr>
              <w:spacing w:after="0"/>
              <w:ind/>
            </w:pPr>
            <w:r>
              <w:rPr>
                <w:rFonts w:ascii="Times New Roman" w:hAnsi="Times New Roman"/>
                <w:sz w:val="24"/>
              </w:rPr>
              <w:t>4</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DE030000">
            <w:pPr>
              <w:spacing w:after="0"/>
              <w:ind w:left="135"/>
            </w:pPr>
            <w:r>
              <w:rPr>
                <w:rFonts w:ascii="Times New Roman" w:hAnsi="Times New Roman"/>
                <w:sz w:val="24"/>
              </w:rPr>
              <w:t>Режим дня</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DF03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E003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E103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E203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3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E4030000">
            <w:pPr>
              <w:spacing w:after="0"/>
              <w:ind/>
            </w:pPr>
            <w:r>
              <w:rPr>
                <w:rFonts w:ascii="Times New Roman" w:hAnsi="Times New Roman"/>
                <w:sz w:val="24"/>
              </w:rPr>
              <w:t>5</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E5030000">
            <w:pPr>
              <w:spacing w:after="0"/>
              <w:ind w:left="135"/>
            </w:pPr>
            <w:r>
              <w:rPr>
                <w:rFonts w:ascii="Times New Roman" w:hAnsi="Times New Roman"/>
                <w:sz w:val="24"/>
              </w:rPr>
              <w:t>Наблюдение за физическим развитием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E603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E703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E803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E903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A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EB030000">
            <w:pPr>
              <w:spacing w:after="0"/>
              <w:ind/>
            </w:pPr>
            <w:r>
              <w:rPr>
                <w:rFonts w:ascii="Times New Roman" w:hAnsi="Times New Roman"/>
                <w:sz w:val="24"/>
              </w:rPr>
              <w:t>6</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EC030000">
            <w:pPr>
              <w:spacing w:after="0"/>
              <w:ind w:left="135"/>
            </w:pPr>
            <w:r>
              <w:rPr>
                <w:rFonts w:ascii="Times New Roman" w:hAnsi="Times New Roman"/>
                <w:sz w:val="24"/>
              </w:rPr>
              <w:t>Организация и проведение самостоятельных занятий</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ED03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EE03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EF03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F003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1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F2030000">
            <w:pPr>
              <w:spacing w:after="0"/>
              <w:ind/>
            </w:pPr>
            <w:r>
              <w:rPr>
                <w:rFonts w:ascii="Times New Roman" w:hAnsi="Times New Roman"/>
                <w:sz w:val="24"/>
              </w:rPr>
              <w:t>7</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F3030000">
            <w:pPr>
              <w:spacing w:after="0"/>
              <w:ind w:left="135"/>
            </w:pPr>
            <w:r>
              <w:rPr>
                <w:rFonts w:ascii="Times New Roman" w:hAnsi="Times New Roman"/>
                <w:sz w:val="24"/>
              </w:rPr>
              <w:t>Определение состояния организма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F403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F503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F603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F703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8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F9030000">
            <w:pPr>
              <w:spacing w:after="0"/>
              <w:ind/>
            </w:pPr>
            <w:r>
              <w:rPr>
                <w:rFonts w:ascii="Times New Roman" w:hAnsi="Times New Roman"/>
                <w:sz w:val="24"/>
              </w:rPr>
              <w:t>8</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FA030000">
            <w:pPr>
              <w:spacing w:after="0"/>
              <w:ind w:left="135"/>
            </w:pPr>
            <w:r>
              <w:rPr>
                <w:rFonts w:ascii="Times New Roman" w:hAnsi="Times New Roman"/>
                <w:sz w:val="24"/>
              </w:rPr>
              <w:t>Составление дневника по физической культуре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FB03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FC03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FD03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FE03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F03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00040000">
            <w:pPr>
              <w:spacing w:after="0"/>
              <w:ind/>
            </w:pPr>
            <w:r>
              <w:rPr>
                <w:rFonts w:ascii="Times New Roman" w:hAnsi="Times New Roman"/>
                <w:sz w:val="24"/>
              </w:rPr>
              <w:t>9</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01040000">
            <w:pPr>
              <w:spacing w:after="0"/>
              <w:ind w:left="135"/>
            </w:pPr>
            <w:r>
              <w:rPr>
                <w:rFonts w:ascii="Times New Roman" w:hAnsi="Times New Roman"/>
                <w:sz w:val="24"/>
              </w:rPr>
              <w:t>Упражнения утренней зарядки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02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03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04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05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6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07040000">
            <w:pPr>
              <w:spacing w:after="0"/>
              <w:ind/>
            </w:pPr>
            <w:r>
              <w:rPr>
                <w:rFonts w:ascii="Times New Roman" w:hAnsi="Times New Roman"/>
                <w:sz w:val="24"/>
              </w:rPr>
              <w:t>10</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08040000">
            <w:pPr>
              <w:spacing w:after="0"/>
              <w:ind w:left="135"/>
            </w:pPr>
            <w:r>
              <w:rPr>
                <w:rFonts w:ascii="Times New Roman" w:hAnsi="Times New Roman"/>
                <w:sz w:val="24"/>
              </w:rPr>
              <w:t>Оздоровительные мероприятия в режиме учебной деятельности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09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0A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0B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0C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D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0E040000">
            <w:pPr>
              <w:spacing w:after="0"/>
              <w:ind/>
            </w:pPr>
            <w:r>
              <w:rPr>
                <w:rFonts w:ascii="Times New Roman" w:hAnsi="Times New Roman"/>
                <w:sz w:val="24"/>
              </w:rPr>
              <w:t>11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0F040000">
            <w:pPr>
              <w:spacing w:after="0"/>
              <w:ind w:left="135"/>
            </w:pPr>
            <w:r>
              <w:rPr>
                <w:rFonts w:ascii="Times New Roman" w:hAnsi="Times New Roman"/>
                <w:sz w:val="24"/>
              </w:rPr>
              <w:t>Оздоровительные мероприятия в режиме учебной деятельности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10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11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12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13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4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15040000">
            <w:pPr>
              <w:spacing w:after="0"/>
              <w:ind/>
            </w:pPr>
            <w:r>
              <w:rPr>
                <w:rFonts w:ascii="Times New Roman" w:hAnsi="Times New Roman"/>
                <w:sz w:val="24"/>
              </w:rPr>
              <w:t>12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16040000">
            <w:pPr>
              <w:spacing w:after="0"/>
              <w:ind w:left="135"/>
            </w:pPr>
            <w:r>
              <w:rPr>
                <w:rFonts w:ascii="Times New Roman" w:hAnsi="Times New Roman"/>
                <w:sz w:val="24"/>
              </w:rPr>
              <w:t>Упражнения на развитие гибкости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17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18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19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1A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B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1C040000">
            <w:pPr>
              <w:spacing w:after="0"/>
              <w:ind/>
            </w:pPr>
            <w:r>
              <w:rPr>
                <w:rFonts w:ascii="Times New Roman" w:hAnsi="Times New Roman"/>
                <w:sz w:val="24"/>
              </w:rPr>
              <w:t>13</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1D040000">
            <w:pPr>
              <w:spacing w:after="0"/>
              <w:ind w:left="135"/>
            </w:pPr>
            <w:r>
              <w:rPr>
                <w:rFonts w:ascii="Times New Roman" w:hAnsi="Times New Roman"/>
                <w:sz w:val="24"/>
              </w:rPr>
              <w:t>Упражнения на развитие координации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1E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1F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20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21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2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23040000">
            <w:pPr>
              <w:spacing w:after="0"/>
              <w:ind/>
            </w:pPr>
            <w:r>
              <w:rPr>
                <w:rFonts w:ascii="Times New Roman" w:hAnsi="Times New Roman"/>
                <w:sz w:val="24"/>
              </w:rPr>
              <w:t>14</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24040000">
            <w:pPr>
              <w:spacing w:after="0"/>
              <w:ind w:left="135"/>
            </w:pPr>
            <w:r>
              <w:rPr>
                <w:rFonts w:ascii="Times New Roman" w:hAnsi="Times New Roman"/>
                <w:sz w:val="24"/>
              </w:rPr>
              <w:t xml:space="preserve">Упражнения на </w:t>
            </w:r>
            <w:r>
              <w:rPr>
                <w:rFonts w:ascii="Times New Roman" w:hAnsi="Times New Roman"/>
                <w:sz w:val="24"/>
              </w:rPr>
              <w:t>формирование телосложения</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25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26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27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28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9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2A040000">
            <w:pPr>
              <w:spacing w:after="0"/>
              <w:ind/>
            </w:pPr>
            <w:r>
              <w:rPr>
                <w:rFonts w:ascii="Times New Roman" w:hAnsi="Times New Roman"/>
                <w:sz w:val="24"/>
              </w:rPr>
              <w:t>15</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2B040000">
            <w:pPr>
              <w:spacing w:after="0"/>
              <w:ind w:left="135"/>
            </w:pPr>
            <w:r>
              <w:rPr>
                <w:rFonts w:ascii="Times New Roman" w:hAnsi="Times New Roman"/>
                <w:sz w:val="24"/>
              </w:rPr>
              <w:t>Кувырок вперёд и назад в группировке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2C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2D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2E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2F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0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31040000">
            <w:pPr>
              <w:spacing w:after="0"/>
              <w:ind/>
            </w:pPr>
            <w:r>
              <w:rPr>
                <w:rFonts w:ascii="Times New Roman" w:hAnsi="Times New Roman"/>
                <w:sz w:val="24"/>
              </w:rPr>
              <w:t>16</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32040000">
            <w:pPr>
              <w:spacing w:after="0"/>
              <w:ind w:left="135"/>
            </w:pPr>
            <w:r>
              <w:rPr>
                <w:rFonts w:ascii="Times New Roman" w:hAnsi="Times New Roman"/>
                <w:sz w:val="24"/>
              </w:rPr>
              <w:t>Кувырок вперёд ноги «</w:t>
            </w:r>
            <w:r>
              <w:rPr>
                <w:rFonts w:ascii="Times New Roman" w:hAnsi="Times New Roman"/>
                <w:sz w:val="24"/>
              </w:rPr>
              <w:t>скрестно</w:t>
            </w:r>
            <w:r>
              <w:rPr>
                <w:rFonts w:ascii="Times New Roman" w:hAnsi="Times New Roman"/>
                <w:sz w:val="24"/>
              </w:rPr>
              <w:t>»</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33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34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35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36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7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38040000">
            <w:pPr>
              <w:spacing w:after="0"/>
              <w:ind/>
            </w:pPr>
            <w:r>
              <w:rPr>
                <w:rFonts w:ascii="Times New Roman" w:hAnsi="Times New Roman"/>
                <w:sz w:val="24"/>
              </w:rPr>
              <w:t>17</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39040000">
            <w:pPr>
              <w:spacing w:after="0"/>
              <w:ind w:left="135"/>
            </w:pPr>
            <w:r>
              <w:rPr>
                <w:rFonts w:ascii="Times New Roman" w:hAnsi="Times New Roman"/>
                <w:sz w:val="24"/>
              </w:rPr>
              <w:t>Кувырок назад из стойки на лопатках</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3A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3B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3C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3D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E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3F040000">
            <w:pPr>
              <w:spacing w:after="0"/>
              <w:ind/>
            </w:pPr>
            <w:r>
              <w:rPr>
                <w:rFonts w:ascii="Times New Roman" w:hAnsi="Times New Roman"/>
                <w:sz w:val="24"/>
              </w:rPr>
              <w:t>18</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40040000">
            <w:pPr>
              <w:spacing w:after="0"/>
              <w:ind w:left="135"/>
            </w:pPr>
            <w:r>
              <w:rPr>
                <w:rFonts w:ascii="Times New Roman" w:hAnsi="Times New Roman"/>
                <w:sz w:val="24"/>
              </w:rPr>
              <w:t>Опорные прыжки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41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42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43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44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5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46040000">
            <w:pPr>
              <w:spacing w:after="0"/>
              <w:ind/>
            </w:pPr>
            <w:r>
              <w:rPr>
                <w:rFonts w:ascii="Times New Roman" w:hAnsi="Times New Roman"/>
                <w:sz w:val="24"/>
              </w:rPr>
              <w:t>19</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47040000">
            <w:pPr>
              <w:spacing w:after="0"/>
              <w:ind w:left="135"/>
            </w:pPr>
            <w:r>
              <w:rPr>
                <w:rFonts w:ascii="Times New Roman" w:hAnsi="Times New Roman"/>
                <w:sz w:val="24"/>
              </w:rPr>
              <w:t>Опорные прыжки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48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49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4A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4B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C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6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4D040000">
            <w:pPr>
              <w:spacing w:after="0"/>
              <w:ind/>
            </w:pPr>
            <w:r>
              <w:rPr>
                <w:rFonts w:ascii="Times New Roman" w:hAnsi="Times New Roman"/>
                <w:sz w:val="24"/>
              </w:rPr>
              <w:t>20</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4E040000">
            <w:pPr>
              <w:spacing w:after="0"/>
              <w:ind w:left="135"/>
            </w:pPr>
            <w:r>
              <w:rPr>
                <w:rFonts w:ascii="Times New Roman" w:hAnsi="Times New Roman"/>
                <w:sz w:val="24"/>
              </w:rPr>
              <w:t xml:space="preserve">Упражнения на низком </w:t>
            </w:r>
            <w:r>
              <w:rPr>
                <w:rFonts w:ascii="Times New Roman" w:hAnsi="Times New Roman"/>
                <w:sz w:val="24"/>
              </w:rPr>
              <w:t>гимнастическом бревне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4F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50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51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52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3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54040000">
            <w:pPr>
              <w:spacing w:after="0"/>
              <w:ind/>
            </w:pPr>
            <w:r>
              <w:rPr>
                <w:rFonts w:ascii="Times New Roman" w:hAnsi="Times New Roman"/>
                <w:sz w:val="24"/>
              </w:rPr>
              <w:t>21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55040000">
            <w:pPr>
              <w:spacing w:after="0"/>
              <w:ind w:left="135"/>
            </w:pPr>
            <w:r>
              <w:rPr>
                <w:rFonts w:ascii="Times New Roman" w:hAnsi="Times New Roman"/>
                <w:sz w:val="24"/>
              </w:rPr>
              <w:t>Упражнения на гимнастической лестнице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56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57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58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59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A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5B040000">
            <w:pPr>
              <w:spacing w:after="0"/>
              <w:ind/>
            </w:pPr>
            <w:r>
              <w:rPr>
                <w:rFonts w:ascii="Times New Roman" w:hAnsi="Times New Roman"/>
                <w:sz w:val="24"/>
              </w:rPr>
              <w:t>22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5C040000">
            <w:pPr>
              <w:spacing w:after="0"/>
              <w:ind w:left="135"/>
            </w:pPr>
            <w:r>
              <w:rPr>
                <w:rFonts w:ascii="Times New Roman" w:hAnsi="Times New Roman"/>
                <w:sz w:val="24"/>
              </w:rPr>
              <w:t>Упражнения на гимнастической скамейке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5D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5E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5F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60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1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62040000">
            <w:pPr>
              <w:spacing w:after="0"/>
              <w:ind/>
            </w:pPr>
            <w:r>
              <w:rPr>
                <w:rFonts w:ascii="Times New Roman" w:hAnsi="Times New Roman"/>
                <w:sz w:val="24"/>
              </w:rPr>
              <w:t>23</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63040000">
            <w:pPr>
              <w:spacing w:after="0"/>
              <w:ind w:left="135"/>
            </w:pPr>
            <w:r>
              <w:rPr>
                <w:rFonts w:ascii="Times New Roman" w:hAnsi="Times New Roman"/>
                <w:sz w:val="24"/>
              </w:rPr>
              <w:t>Бег на длинные дистанции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64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65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66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67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8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69040000">
            <w:pPr>
              <w:spacing w:after="0"/>
              <w:ind/>
            </w:pPr>
            <w:r>
              <w:rPr>
                <w:rFonts w:ascii="Times New Roman" w:hAnsi="Times New Roman"/>
                <w:sz w:val="24"/>
              </w:rPr>
              <w:t>24</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6A040000">
            <w:pPr>
              <w:spacing w:after="0"/>
              <w:ind w:left="135"/>
            </w:pPr>
            <w:r>
              <w:rPr>
                <w:rFonts w:ascii="Times New Roman" w:hAnsi="Times New Roman"/>
                <w:sz w:val="24"/>
              </w:rPr>
              <w:t>Бег на длинные дистанции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6B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6C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6D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6E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F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70040000">
            <w:pPr>
              <w:spacing w:after="0"/>
              <w:ind/>
            </w:pPr>
            <w:r>
              <w:rPr>
                <w:rFonts w:ascii="Times New Roman" w:hAnsi="Times New Roman"/>
                <w:sz w:val="24"/>
              </w:rPr>
              <w:t>25</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71040000">
            <w:pPr>
              <w:spacing w:after="0"/>
              <w:ind w:left="135"/>
            </w:pPr>
            <w:r>
              <w:rPr>
                <w:rFonts w:ascii="Times New Roman" w:hAnsi="Times New Roman"/>
                <w:sz w:val="24"/>
              </w:rPr>
              <w:t>Бег на короткие дистанции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72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73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74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75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6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77040000">
            <w:pPr>
              <w:spacing w:after="0"/>
              <w:ind/>
            </w:pPr>
            <w:r>
              <w:rPr>
                <w:rFonts w:ascii="Times New Roman" w:hAnsi="Times New Roman"/>
                <w:sz w:val="24"/>
              </w:rPr>
              <w:t>26</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78040000">
            <w:pPr>
              <w:spacing w:after="0"/>
              <w:ind w:left="135"/>
            </w:pPr>
            <w:r>
              <w:rPr>
                <w:rFonts w:ascii="Times New Roman" w:hAnsi="Times New Roman"/>
                <w:sz w:val="24"/>
              </w:rPr>
              <w:t xml:space="preserve">Бег на </w:t>
            </w:r>
            <w:r>
              <w:rPr>
                <w:rFonts w:ascii="Times New Roman" w:hAnsi="Times New Roman"/>
                <w:sz w:val="24"/>
              </w:rPr>
              <w:t>короткие дистанции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79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7A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7B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7C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D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7E040000">
            <w:pPr>
              <w:spacing w:after="0"/>
              <w:ind/>
            </w:pPr>
            <w:r>
              <w:rPr>
                <w:rFonts w:ascii="Times New Roman" w:hAnsi="Times New Roman"/>
                <w:sz w:val="24"/>
              </w:rPr>
              <w:t>27</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7F040000">
            <w:pPr>
              <w:spacing w:after="0"/>
              <w:ind w:left="135"/>
            </w:pPr>
            <w:r>
              <w:rPr>
                <w:rFonts w:ascii="Times New Roman" w:hAnsi="Times New Roman"/>
                <w:sz w:val="24"/>
              </w:rPr>
              <w:t>Прыжок в длину с разбега способом «согнув ноги»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80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81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82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83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4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85040000">
            <w:pPr>
              <w:spacing w:after="0"/>
              <w:ind/>
            </w:pPr>
            <w:r>
              <w:rPr>
                <w:rFonts w:ascii="Times New Roman" w:hAnsi="Times New Roman"/>
                <w:sz w:val="24"/>
              </w:rPr>
              <w:t>28</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86040000">
            <w:pPr>
              <w:spacing w:after="0"/>
              <w:ind w:left="135"/>
            </w:pPr>
            <w:r>
              <w:rPr>
                <w:rFonts w:ascii="Times New Roman" w:hAnsi="Times New Roman"/>
                <w:sz w:val="24"/>
              </w:rPr>
              <w:t>Прыжок в длину с разбега способом «согнув ноги»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87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88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89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8A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B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8C040000">
            <w:pPr>
              <w:spacing w:after="0"/>
              <w:ind/>
            </w:pPr>
            <w:r>
              <w:rPr>
                <w:rFonts w:ascii="Times New Roman" w:hAnsi="Times New Roman"/>
                <w:sz w:val="24"/>
              </w:rPr>
              <w:t>29</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8D040000">
            <w:pPr>
              <w:spacing w:after="0"/>
              <w:ind w:left="135"/>
            </w:pPr>
            <w:r>
              <w:rPr>
                <w:rFonts w:ascii="Times New Roman" w:hAnsi="Times New Roman"/>
                <w:sz w:val="24"/>
              </w:rPr>
              <w:t>Метание малого мяча в неподвижную мишень</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8E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8F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90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91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2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93040000">
            <w:pPr>
              <w:spacing w:after="0"/>
              <w:ind/>
            </w:pPr>
            <w:r>
              <w:rPr>
                <w:rFonts w:ascii="Times New Roman" w:hAnsi="Times New Roman"/>
                <w:sz w:val="24"/>
              </w:rPr>
              <w:t>30</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94040000">
            <w:pPr>
              <w:spacing w:after="0"/>
              <w:ind w:left="135"/>
            </w:pPr>
            <w:r>
              <w:rPr>
                <w:rFonts w:ascii="Times New Roman" w:hAnsi="Times New Roman"/>
                <w:sz w:val="24"/>
              </w:rPr>
              <w:t>Метание малого мяча на дальность</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95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96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97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98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9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9A040000">
            <w:pPr>
              <w:spacing w:after="0"/>
              <w:ind/>
            </w:pPr>
            <w:r>
              <w:rPr>
                <w:rFonts w:ascii="Times New Roman" w:hAnsi="Times New Roman"/>
                <w:sz w:val="24"/>
              </w:rPr>
              <w:t>31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9B040000">
            <w:pPr>
              <w:spacing w:after="0"/>
              <w:ind w:left="135"/>
            </w:pPr>
            <w:r>
              <w:rPr>
                <w:rFonts w:ascii="Times New Roman" w:hAnsi="Times New Roman"/>
                <w:sz w:val="24"/>
              </w:rPr>
              <w:t xml:space="preserve">Передвижение на лыжах попеременным </w:t>
            </w:r>
            <w:r>
              <w:rPr>
                <w:rFonts w:ascii="Times New Roman" w:hAnsi="Times New Roman"/>
                <w:sz w:val="24"/>
              </w:rPr>
              <w:t>двухшажным</w:t>
            </w:r>
            <w:r>
              <w:rPr>
                <w:rFonts w:ascii="Times New Roman" w:hAnsi="Times New Roman"/>
                <w:sz w:val="24"/>
              </w:rPr>
              <w:t xml:space="preserve"> ходом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9C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9D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9E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9F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0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A1040000">
            <w:pPr>
              <w:spacing w:after="0"/>
              <w:ind/>
            </w:pPr>
            <w:r>
              <w:rPr>
                <w:rFonts w:ascii="Times New Roman" w:hAnsi="Times New Roman"/>
                <w:sz w:val="24"/>
              </w:rPr>
              <w:t>32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A2040000">
            <w:pPr>
              <w:spacing w:after="0"/>
              <w:ind w:left="135"/>
            </w:pPr>
            <w:r>
              <w:rPr>
                <w:rFonts w:ascii="Times New Roman" w:hAnsi="Times New Roman"/>
                <w:sz w:val="24"/>
              </w:rPr>
              <w:t xml:space="preserve">Передвижение на лыжах попеременным </w:t>
            </w:r>
            <w:r>
              <w:rPr>
                <w:rFonts w:ascii="Times New Roman" w:hAnsi="Times New Roman"/>
                <w:sz w:val="24"/>
              </w:rPr>
              <w:t>двухшажным</w:t>
            </w:r>
            <w:r>
              <w:rPr>
                <w:rFonts w:ascii="Times New Roman" w:hAnsi="Times New Roman"/>
                <w:sz w:val="24"/>
              </w:rPr>
              <w:t xml:space="preserve"> ходом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A3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A4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A5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A6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7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A8040000">
            <w:pPr>
              <w:spacing w:after="0"/>
              <w:ind/>
            </w:pPr>
            <w:r>
              <w:rPr>
                <w:rFonts w:ascii="Times New Roman" w:hAnsi="Times New Roman"/>
                <w:sz w:val="24"/>
              </w:rPr>
              <w:t>33</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A9040000">
            <w:pPr>
              <w:spacing w:after="0"/>
              <w:ind w:left="135"/>
            </w:pPr>
            <w:r>
              <w:rPr>
                <w:rFonts w:ascii="Times New Roman" w:hAnsi="Times New Roman"/>
                <w:sz w:val="24"/>
              </w:rPr>
              <w:t>Повороты на лыжах способом переступания</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AA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AB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AC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AD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E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AF040000">
            <w:pPr>
              <w:spacing w:after="0"/>
              <w:ind/>
            </w:pPr>
            <w:r>
              <w:rPr>
                <w:rFonts w:ascii="Times New Roman" w:hAnsi="Times New Roman"/>
                <w:sz w:val="24"/>
              </w:rPr>
              <w:t>34</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B0040000">
            <w:pPr>
              <w:spacing w:after="0"/>
              <w:ind w:left="135"/>
            </w:pPr>
            <w:r>
              <w:rPr>
                <w:rFonts w:ascii="Times New Roman" w:hAnsi="Times New Roman"/>
                <w:sz w:val="24"/>
              </w:rPr>
              <w:t>Повороты на лыжах способом переступания</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B1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B2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B3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B4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5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B6040000">
            <w:pPr>
              <w:spacing w:after="0"/>
              <w:ind/>
            </w:pPr>
            <w:r>
              <w:rPr>
                <w:rFonts w:ascii="Times New Roman" w:hAnsi="Times New Roman"/>
                <w:sz w:val="24"/>
              </w:rPr>
              <w:t>35</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B7040000">
            <w:pPr>
              <w:spacing w:after="0"/>
              <w:ind w:left="135"/>
            </w:pPr>
            <w:r>
              <w:rPr>
                <w:rFonts w:ascii="Times New Roman" w:hAnsi="Times New Roman"/>
                <w:sz w:val="24"/>
              </w:rPr>
              <w:t xml:space="preserve">Подъём в горку на лыжах </w:t>
            </w:r>
            <w:r>
              <w:rPr>
                <w:rFonts w:ascii="Times New Roman" w:hAnsi="Times New Roman"/>
                <w:sz w:val="24"/>
              </w:rPr>
              <w:t>способом «лесенка»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B8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B9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BA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BB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C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0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BD040000">
            <w:pPr>
              <w:spacing w:after="0"/>
              <w:ind/>
            </w:pPr>
            <w:r>
              <w:rPr>
                <w:rFonts w:ascii="Times New Roman" w:hAnsi="Times New Roman"/>
                <w:sz w:val="24"/>
              </w:rPr>
              <w:t>36</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BE040000">
            <w:pPr>
              <w:spacing w:after="0"/>
              <w:ind w:left="135"/>
            </w:pPr>
            <w:r>
              <w:rPr>
                <w:rFonts w:ascii="Times New Roman" w:hAnsi="Times New Roman"/>
                <w:sz w:val="24"/>
              </w:rPr>
              <w:t>Подъём в горку на лыжах способом «лесенка»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BF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C0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C1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C2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3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C4040000">
            <w:pPr>
              <w:spacing w:after="0"/>
              <w:ind/>
            </w:pPr>
            <w:r>
              <w:rPr>
                <w:rFonts w:ascii="Times New Roman" w:hAnsi="Times New Roman"/>
                <w:sz w:val="24"/>
              </w:rPr>
              <w:t>37</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C5040000">
            <w:pPr>
              <w:spacing w:after="0"/>
              <w:ind w:left="135"/>
            </w:pPr>
            <w:r>
              <w:rPr>
                <w:rFonts w:ascii="Times New Roman" w:hAnsi="Times New Roman"/>
                <w:sz w:val="24"/>
              </w:rPr>
              <w:t>Спуск на лыжах с пологого склона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C6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C7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C8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C9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A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CB040000">
            <w:pPr>
              <w:spacing w:after="0"/>
              <w:ind/>
            </w:pPr>
            <w:r>
              <w:rPr>
                <w:rFonts w:ascii="Times New Roman" w:hAnsi="Times New Roman"/>
                <w:sz w:val="24"/>
              </w:rPr>
              <w:t>38</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CC040000">
            <w:pPr>
              <w:spacing w:after="0"/>
              <w:ind w:left="135"/>
            </w:pPr>
            <w:r>
              <w:rPr>
                <w:rFonts w:ascii="Times New Roman" w:hAnsi="Times New Roman"/>
                <w:sz w:val="24"/>
              </w:rPr>
              <w:t>Спуск на лыжах с пологого склона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CD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CE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CF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D0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1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D2040000">
            <w:pPr>
              <w:spacing w:after="0"/>
              <w:ind/>
            </w:pPr>
            <w:r>
              <w:rPr>
                <w:rFonts w:ascii="Times New Roman" w:hAnsi="Times New Roman"/>
                <w:sz w:val="24"/>
              </w:rPr>
              <w:t>39</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D3040000">
            <w:pPr>
              <w:spacing w:after="0"/>
              <w:ind w:left="135"/>
            </w:pPr>
            <w:r>
              <w:rPr>
                <w:rFonts w:ascii="Times New Roman" w:hAnsi="Times New Roman"/>
                <w:sz w:val="24"/>
              </w:rPr>
              <w:t>Преодоление небольших препятствий при спуске с пологого склона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D4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D5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D6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D7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8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D9040000">
            <w:pPr>
              <w:spacing w:after="0"/>
              <w:ind/>
            </w:pPr>
            <w:r>
              <w:rPr>
                <w:rFonts w:ascii="Times New Roman" w:hAnsi="Times New Roman"/>
                <w:sz w:val="24"/>
              </w:rPr>
              <w:t>40</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DA040000">
            <w:pPr>
              <w:spacing w:after="0"/>
              <w:ind w:left="135"/>
            </w:pPr>
            <w:r>
              <w:rPr>
                <w:rFonts w:ascii="Times New Roman" w:hAnsi="Times New Roman"/>
                <w:sz w:val="24"/>
              </w:rPr>
              <w:t>Преодоление небольших препятствий при спуске с пологого склона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DB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DC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DD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DE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F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E0040000">
            <w:pPr>
              <w:spacing w:after="0"/>
              <w:ind/>
            </w:pPr>
            <w:r>
              <w:rPr>
                <w:rFonts w:ascii="Times New Roman" w:hAnsi="Times New Roman"/>
                <w:sz w:val="24"/>
              </w:rPr>
              <w:t>41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E1040000">
            <w:pPr>
              <w:spacing w:after="0"/>
              <w:ind w:left="135"/>
            </w:pPr>
            <w:r>
              <w:rPr>
                <w:rFonts w:ascii="Times New Roman" w:hAnsi="Times New Roman"/>
                <w:sz w:val="24"/>
              </w:rPr>
              <w:t>Техника ловли мяча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E2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E3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E4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E5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6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E7040000">
            <w:pPr>
              <w:spacing w:after="0"/>
              <w:ind/>
            </w:pPr>
            <w:r>
              <w:rPr>
                <w:rFonts w:ascii="Times New Roman" w:hAnsi="Times New Roman"/>
                <w:sz w:val="24"/>
              </w:rPr>
              <w:t>42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E8040000">
            <w:pPr>
              <w:spacing w:after="0"/>
              <w:ind w:left="135"/>
            </w:pPr>
            <w:r>
              <w:rPr>
                <w:rFonts w:ascii="Times New Roman" w:hAnsi="Times New Roman"/>
                <w:sz w:val="24"/>
              </w:rPr>
              <w:t>Техника ловли мяча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E9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EA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EB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EC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D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EE040000">
            <w:pPr>
              <w:spacing w:after="0"/>
              <w:ind/>
            </w:pPr>
            <w:r>
              <w:rPr>
                <w:rFonts w:ascii="Times New Roman" w:hAnsi="Times New Roman"/>
                <w:sz w:val="24"/>
              </w:rPr>
              <w:t>4</w:t>
            </w:r>
            <w:r>
              <w:t>3</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EF040000">
            <w:pPr>
              <w:spacing w:after="0"/>
              <w:ind w:left="135"/>
            </w:pPr>
            <w:r>
              <w:rPr>
                <w:rFonts w:ascii="Times New Roman" w:hAnsi="Times New Roman"/>
                <w:sz w:val="24"/>
              </w:rPr>
              <w:t>Техника передачи мяча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F0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F1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F2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F3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4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F5040000">
            <w:pPr>
              <w:spacing w:after="0"/>
              <w:ind/>
            </w:pPr>
            <w:r>
              <w:rPr>
                <w:rFonts w:ascii="Times New Roman" w:hAnsi="Times New Roman"/>
                <w:sz w:val="24"/>
              </w:rPr>
              <w:t>4</w:t>
            </w:r>
            <w:r>
              <w:t>4</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F6040000">
            <w:pPr>
              <w:spacing w:after="0"/>
              <w:ind w:left="135"/>
            </w:pPr>
            <w:r>
              <w:rPr>
                <w:rFonts w:ascii="Times New Roman" w:hAnsi="Times New Roman"/>
                <w:sz w:val="24"/>
              </w:rPr>
              <w:t>Ведение мяча стоя на месте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F7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F8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F904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FA04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B04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FC040000">
            <w:pPr>
              <w:spacing w:after="0"/>
              <w:ind/>
            </w:pPr>
            <w:r>
              <w:rPr>
                <w:rFonts w:ascii="Times New Roman" w:hAnsi="Times New Roman"/>
                <w:sz w:val="24"/>
              </w:rPr>
              <w:t>4</w:t>
            </w:r>
            <w:r>
              <w:t>5</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FD040000">
            <w:pPr>
              <w:spacing w:after="0"/>
              <w:ind w:left="135"/>
            </w:pPr>
            <w:r>
              <w:rPr>
                <w:rFonts w:ascii="Times New Roman" w:hAnsi="Times New Roman"/>
                <w:sz w:val="24"/>
              </w:rPr>
              <w:t>Ведение мяча</w:t>
            </w:r>
            <w:r>
              <w:rPr>
                <w:rFonts w:ascii="Times New Roman" w:hAnsi="Times New Roman"/>
                <w:sz w:val="24"/>
              </w:rPr>
              <w:t xml:space="preserve"> стоя на месте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FE04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FF04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00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01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2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03050000">
            <w:pPr>
              <w:spacing w:after="0"/>
              <w:ind/>
            </w:pPr>
            <w:r>
              <w:rPr>
                <w:rFonts w:ascii="Times New Roman" w:hAnsi="Times New Roman"/>
                <w:sz w:val="24"/>
              </w:rPr>
              <w:t>4</w:t>
            </w:r>
            <w:r>
              <w:t>6</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04050000">
            <w:pPr>
              <w:spacing w:after="0"/>
              <w:ind w:left="135"/>
            </w:pPr>
            <w:r>
              <w:rPr>
                <w:rFonts w:ascii="Times New Roman" w:hAnsi="Times New Roman"/>
                <w:sz w:val="24"/>
              </w:rPr>
              <w:t>Ведение мяча в движении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05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06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07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08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9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0A050000">
            <w:pPr>
              <w:spacing w:after="0"/>
              <w:ind/>
            </w:pPr>
            <w:r>
              <w:rPr>
                <w:rFonts w:ascii="Times New Roman" w:hAnsi="Times New Roman"/>
                <w:sz w:val="24"/>
              </w:rPr>
              <w:t>4</w:t>
            </w:r>
            <w:r>
              <w:t>7</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0B050000">
            <w:pPr>
              <w:spacing w:after="0"/>
              <w:ind w:left="135"/>
            </w:pPr>
            <w:r>
              <w:rPr>
                <w:rFonts w:ascii="Times New Roman" w:hAnsi="Times New Roman"/>
                <w:sz w:val="24"/>
              </w:rPr>
              <w:t>Бросок баскетбольного мяча в корзину двумя руками от груди с места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0C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0D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0E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0F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0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11050000">
            <w:pPr>
              <w:spacing w:after="0"/>
              <w:ind/>
            </w:pPr>
            <w:r>
              <w:t>48</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12050000">
            <w:pPr>
              <w:spacing w:after="0"/>
              <w:ind w:left="135"/>
            </w:pPr>
            <w:r>
              <w:rPr>
                <w:rFonts w:ascii="Times New Roman" w:hAnsi="Times New Roman"/>
                <w:sz w:val="24"/>
              </w:rPr>
              <w:t>Технические действия с мячом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13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14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15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16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7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18050000">
            <w:pPr>
              <w:spacing w:after="0"/>
              <w:ind/>
            </w:pPr>
            <w:r>
              <w:t>49</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19050000">
            <w:pPr>
              <w:spacing w:after="0"/>
              <w:ind w:left="135"/>
            </w:pPr>
            <w:r>
              <w:rPr>
                <w:rFonts w:ascii="Times New Roman" w:hAnsi="Times New Roman"/>
                <w:sz w:val="24"/>
              </w:rPr>
              <w:t>Прямая нижняя подача мяча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1A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1B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1C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1D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E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1F050000">
            <w:pPr>
              <w:spacing w:after="0"/>
              <w:ind/>
            </w:pPr>
            <w:r>
              <w:rPr>
                <w:rFonts w:ascii="Times New Roman" w:hAnsi="Times New Roman"/>
                <w:sz w:val="24"/>
              </w:rPr>
              <w:t>5</w:t>
            </w:r>
            <w:r>
              <w:t>0</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20050000">
            <w:pPr>
              <w:spacing w:after="0"/>
              <w:ind w:left="135"/>
            </w:pPr>
            <w:r>
              <w:rPr>
                <w:rFonts w:ascii="Times New Roman" w:hAnsi="Times New Roman"/>
                <w:sz w:val="24"/>
              </w:rPr>
              <w:t>Прямая нижняя подача мяча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21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22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23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24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5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26050000">
            <w:pPr>
              <w:spacing w:after="0"/>
              <w:ind/>
            </w:pPr>
            <w:r>
              <w:rPr>
                <w:rFonts w:ascii="Times New Roman" w:hAnsi="Times New Roman"/>
                <w:sz w:val="24"/>
              </w:rPr>
              <w:t>5</w:t>
            </w:r>
            <w:r>
              <w:t>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27050000">
            <w:pPr>
              <w:spacing w:after="0"/>
              <w:ind w:left="135"/>
            </w:pPr>
            <w:r>
              <w:rPr>
                <w:rFonts w:ascii="Times New Roman" w:hAnsi="Times New Roman"/>
                <w:sz w:val="24"/>
              </w:rPr>
              <w:t>Приём и передача мяча снизу</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28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29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2A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2B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C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2D050000">
            <w:pPr>
              <w:spacing w:after="0"/>
              <w:ind/>
            </w:pPr>
            <w:r>
              <w:rPr>
                <w:rFonts w:ascii="Times New Roman" w:hAnsi="Times New Roman"/>
                <w:sz w:val="24"/>
              </w:rPr>
              <w:t>5</w:t>
            </w:r>
            <w:r>
              <w:t>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2E050000">
            <w:pPr>
              <w:spacing w:after="0"/>
              <w:ind w:left="135"/>
            </w:pPr>
            <w:r>
              <w:rPr>
                <w:rFonts w:ascii="Times New Roman" w:hAnsi="Times New Roman"/>
                <w:sz w:val="24"/>
              </w:rPr>
              <w:t xml:space="preserve">Приём и передача </w:t>
            </w:r>
            <w:r>
              <w:rPr>
                <w:rFonts w:ascii="Times New Roman" w:hAnsi="Times New Roman"/>
                <w:sz w:val="24"/>
              </w:rPr>
              <w:t>мяча сверху</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2F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30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31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32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3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34050000">
            <w:pPr>
              <w:spacing w:after="0"/>
              <w:ind/>
            </w:pPr>
            <w:r>
              <w:rPr>
                <w:rFonts w:ascii="Times New Roman" w:hAnsi="Times New Roman"/>
                <w:sz w:val="24"/>
              </w:rPr>
              <w:t>5</w:t>
            </w:r>
            <w:r>
              <w:t>3</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35050000">
            <w:pPr>
              <w:spacing w:after="0"/>
              <w:ind w:left="135"/>
            </w:pPr>
            <w:r>
              <w:rPr>
                <w:rFonts w:ascii="Times New Roman" w:hAnsi="Times New Roman"/>
                <w:sz w:val="24"/>
              </w:rPr>
              <w:t>Приём и передача мяча сверху</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36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37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38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39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A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3B050000">
            <w:pPr>
              <w:spacing w:after="0"/>
              <w:ind/>
            </w:pPr>
            <w:r>
              <w:rPr>
                <w:rFonts w:ascii="Times New Roman" w:hAnsi="Times New Roman"/>
                <w:sz w:val="24"/>
              </w:rPr>
              <w:t>5</w:t>
            </w:r>
            <w:r>
              <w:t>4</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3C050000">
            <w:pPr>
              <w:spacing w:after="0"/>
              <w:ind w:left="135"/>
            </w:pPr>
            <w:r>
              <w:rPr>
                <w:rFonts w:ascii="Times New Roman" w:hAnsi="Times New Roman"/>
                <w:sz w:val="24"/>
              </w:rPr>
              <w:t>Технические действия с мячом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3D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3E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3F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40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1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42050000">
            <w:pPr>
              <w:spacing w:after="0"/>
              <w:ind/>
            </w:pPr>
            <w:r>
              <w:t>55</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43050000">
            <w:pPr>
              <w:spacing w:after="0"/>
              <w:ind w:left="135"/>
            </w:pPr>
            <w:r>
              <w:rPr>
                <w:rFonts w:ascii="Times New Roman" w:hAnsi="Times New Roman"/>
                <w:sz w:val="24"/>
              </w:rPr>
              <w:t>Технические действия с мячом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44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45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46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47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8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49050000">
            <w:pPr>
              <w:spacing w:after="0"/>
              <w:ind/>
            </w:pPr>
            <w:r>
              <w:t>56</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4A050000">
            <w:pPr>
              <w:spacing w:after="0"/>
              <w:ind w:left="135"/>
            </w:pPr>
            <w:r>
              <w:rPr>
                <w:rFonts w:ascii="Times New Roman" w:hAnsi="Times New Roman"/>
                <w:sz w:val="24"/>
              </w:rPr>
              <w:t>Технические действия с мячом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4B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4C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4D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4E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F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50050000">
            <w:pPr>
              <w:spacing w:after="0"/>
              <w:ind/>
            </w:pPr>
            <w:r>
              <w:t>57</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51050000">
            <w:pPr>
              <w:spacing w:after="0"/>
              <w:ind w:left="135"/>
            </w:pPr>
            <w:r>
              <w:rPr>
                <w:rFonts w:ascii="Times New Roman" w:hAnsi="Times New Roman"/>
                <w:sz w:val="24"/>
              </w:rPr>
              <w:t xml:space="preserve">Удар по мячу внутренней </w:t>
            </w:r>
            <w:r>
              <w:rPr>
                <w:rFonts w:ascii="Times New Roman" w:hAnsi="Times New Roman"/>
                <w:sz w:val="24"/>
              </w:rPr>
              <w:t>стороной стопы</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52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53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54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55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6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57050000">
            <w:pPr>
              <w:spacing w:after="0"/>
              <w:ind/>
            </w:pPr>
            <w:r>
              <w:t>58</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58050000">
            <w:pPr>
              <w:spacing w:after="0"/>
              <w:ind w:left="135"/>
            </w:pPr>
            <w:r>
              <w:rPr>
                <w:rFonts w:ascii="Times New Roman" w:hAnsi="Times New Roman"/>
                <w:sz w:val="24"/>
              </w:rPr>
              <w:t>Удар по мячу внутренней стороной стопы</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59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5A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5B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5C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D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5E050000">
            <w:pPr>
              <w:spacing w:after="0"/>
              <w:ind/>
            </w:pPr>
            <w:r>
              <w:t>59</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5F050000">
            <w:pPr>
              <w:spacing w:after="0"/>
              <w:ind w:left="135"/>
            </w:pPr>
            <w:r>
              <w:rPr>
                <w:rFonts w:ascii="Times New Roman" w:hAnsi="Times New Roman"/>
                <w:sz w:val="24"/>
              </w:rPr>
              <w:t>Остановка катящегося мяча внутренней стороной стопы</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60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61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62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63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4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65050000">
            <w:pPr>
              <w:spacing w:after="0"/>
              <w:ind/>
            </w:pPr>
            <w:r>
              <w:rPr>
                <w:rFonts w:ascii="Times New Roman" w:hAnsi="Times New Roman"/>
                <w:sz w:val="24"/>
              </w:rPr>
              <w:t>6</w:t>
            </w:r>
            <w:r>
              <w:t>0</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66050000">
            <w:pPr>
              <w:spacing w:after="0"/>
              <w:ind w:left="135"/>
            </w:pPr>
            <w:r>
              <w:rPr>
                <w:rFonts w:ascii="Times New Roman" w:hAnsi="Times New Roman"/>
                <w:sz w:val="24"/>
              </w:rPr>
              <w:t>Ведение футбольного мяча «по прямой»</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67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68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69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6A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B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6C050000">
            <w:pPr>
              <w:spacing w:after="0"/>
              <w:ind/>
            </w:pPr>
            <w:r>
              <w:rPr>
                <w:rFonts w:ascii="Times New Roman" w:hAnsi="Times New Roman"/>
                <w:sz w:val="24"/>
              </w:rPr>
              <w:t>6</w:t>
            </w:r>
            <w:r>
              <w:t>1</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6D050000">
            <w:pPr>
              <w:spacing w:after="0"/>
              <w:ind w:left="135"/>
            </w:pPr>
            <w:r>
              <w:rPr>
                <w:rFonts w:ascii="Times New Roman" w:hAnsi="Times New Roman"/>
                <w:sz w:val="24"/>
              </w:rPr>
              <w:t>Ведение футбольного мяча «по прямой»</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6E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6F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70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71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2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73050000">
            <w:pPr>
              <w:spacing w:after="0"/>
              <w:ind/>
            </w:pPr>
            <w:r>
              <w:rPr>
                <w:rFonts w:ascii="Times New Roman" w:hAnsi="Times New Roman"/>
                <w:sz w:val="24"/>
              </w:rPr>
              <w:t>6</w:t>
            </w:r>
            <w:r>
              <w:t>2</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74050000">
            <w:pPr>
              <w:spacing w:after="0"/>
              <w:ind w:left="135"/>
            </w:pPr>
            <w:r>
              <w:rPr>
                <w:rFonts w:ascii="Times New Roman" w:hAnsi="Times New Roman"/>
                <w:sz w:val="24"/>
              </w:rPr>
              <w:t>Ведение футбольного мяча «по кругу»</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75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76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77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78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9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7A050000">
            <w:pPr>
              <w:spacing w:after="0"/>
              <w:ind/>
            </w:pPr>
            <w:r>
              <w:t>63</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7B050000">
            <w:pPr>
              <w:spacing w:after="0"/>
              <w:ind w:left="135"/>
            </w:pPr>
            <w:r>
              <w:rPr>
                <w:rFonts w:ascii="Times New Roman" w:hAnsi="Times New Roman"/>
                <w:sz w:val="24"/>
              </w:rPr>
              <w:t>Ведение футбольного мяча «змейкой»</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7C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7D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7E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7F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0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81050000">
            <w:pPr>
              <w:spacing w:after="0"/>
              <w:ind/>
            </w:pPr>
            <w:r>
              <w:t>64</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82050000">
            <w:pPr>
              <w:spacing w:after="0"/>
              <w:ind w:left="135"/>
            </w:pPr>
            <w:r>
              <w:rPr>
                <w:rFonts w:ascii="Times New Roman" w:hAnsi="Times New Roman"/>
                <w:sz w:val="24"/>
              </w:rPr>
              <w:t>Обводка мячом ориентиров</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83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84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85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86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7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120"/>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88050000">
            <w:r>
              <w:t>65</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89050000">
            <w:pPr>
              <w:spacing w:after="0"/>
              <w:ind w:left="135"/>
            </w:pPr>
            <w:r>
              <w:rPr>
                <w:rFonts w:ascii="Times New Roman" w:hAnsi="Times New Roman"/>
                <w:sz w:val="24"/>
              </w:rPr>
              <w:t xml:space="preserve">История ВФСК ГТО и ГТО в </w:t>
            </w:r>
            <w:r>
              <w:rPr>
                <w:rFonts w:ascii="Times New Roman" w:hAnsi="Times New Roman"/>
                <w:sz w:val="24"/>
              </w:rPr>
              <w:t>наши дни. Правила выполнения спортивных нормативов 3 ступени. Физическая подготовка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8A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8B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8C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8D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E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8F050000">
            <w:r>
              <w:t>66</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90050000">
            <w:pPr>
              <w:spacing w:after="0"/>
              <w:ind w:left="135"/>
            </w:pPr>
            <w:r>
              <w:rPr>
                <w:rFonts w:ascii="Times New Roman" w:hAnsi="Times New Roman"/>
                <w:sz w:val="24"/>
              </w:rPr>
              <w:t>Правила и техника выполнения норматива комплекса ГТО: Бег на 30м. Эстафеты</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91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92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93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94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5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96050000">
            <w:pPr>
              <w:spacing w:after="0"/>
              <w:ind/>
            </w:pPr>
            <w:r>
              <w:t>67</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97050000">
            <w:pPr>
              <w:spacing w:after="0"/>
              <w:ind w:left="135"/>
            </w:pPr>
            <w:r>
              <w:rPr>
                <w:rFonts w:ascii="Times New Roman" w:hAnsi="Times New Roman"/>
                <w:sz w:val="24"/>
              </w:rPr>
              <w:t>Правила и техника выполнения норматива комплекса ГТО: Бег на 1000м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98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99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9A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9B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C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445"/>
        </w:trPr>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9D050000">
            <w:pPr>
              <w:spacing w:after="0"/>
              <w:ind/>
            </w:pPr>
            <w:r>
              <w:t>68</w:t>
            </w:r>
          </w:p>
        </w:tc>
        <w:tc>
          <w:tcPr>
            <w:tcW w:type="dxa" w:w="2816"/>
            <w:tcBorders>
              <w:top w:color="000000" w:sz="4" w:val="single"/>
              <w:left w:color="000000" w:sz="4" w:val="single"/>
              <w:bottom w:color="000000" w:sz="4" w:val="single"/>
              <w:right w:color="000000" w:sz="4" w:val="single"/>
            </w:tcBorders>
            <w:tcMar>
              <w:top w:type="dxa" w:w="50"/>
              <w:left w:type="dxa" w:w="100"/>
            </w:tcMar>
            <w:vAlign w:val="center"/>
          </w:tcPr>
          <w:p w14:paraId="9E050000">
            <w:pPr>
              <w:spacing w:after="0"/>
              <w:ind w:left="135"/>
            </w:pPr>
            <w:r>
              <w:rPr>
                <w:rFonts w:ascii="Times New Roman" w:hAnsi="Times New Roman"/>
                <w:sz w:val="24"/>
              </w:rPr>
              <w:t xml:space="preserve">Летний фестиваль ГТО. </w:t>
            </w:r>
            <w:r>
              <w:rPr>
                <w:rFonts w:ascii="Times New Roman" w:hAnsi="Times New Roman"/>
                <w:sz w:val="24"/>
              </w:rPr>
              <w:t>(сдача норм ГТО с соблюдением правил и техники выполнения испытаний (тестов) 3 ступени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9F050000">
            <w:pPr>
              <w:spacing w:after="0"/>
              <w:ind w:left="135"/>
              <w:jc w:val="center"/>
            </w:pPr>
            <w:r>
              <w:rPr>
                <w:rFonts w:ascii="Times New Roman" w:hAnsi="Times New Roman"/>
                <w:sz w:val="24"/>
              </w:rPr>
              <w:t xml:space="preserve"> 1 </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A0050000">
            <w:pPr>
              <w:spacing w:after="0"/>
              <w:ind w:left="135"/>
              <w:jc w:val="center"/>
            </w:pP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A1050000">
            <w:pPr>
              <w:spacing w:after="0"/>
              <w:ind w:left="135"/>
              <w:jc w:val="center"/>
            </w:pPr>
          </w:p>
        </w:tc>
        <w:tc>
          <w:tcPr>
            <w:tcW w:type="dxa" w:w="2642"/>
            <w:tcBorders>
              <w:top w:color="000000" w:sz="4" w:val="single"/>
              <w:left w:color="000000" w:sz="4" w:val="single"/>
              <w:bottom w:color="000000" w:sz="4" w:val="single"/>
              <w:right w:color="000000" w:sz="4" w:val="single"/>
            </w:tcBorders>
            <w:tcMar>
              <w:top w:type="dxa" w:w="50"/>
              <w:left w:type="dxa" w:w="100"/>
            </w:tcMar>
            <w:vAlign w:val="center"/>
          </w:tcPr>
          <w:p w14:paraId="A2050000">
            <w:pPr>
              <w:spacing w:after="0"/>
              <w:ind w:left="135"/>
            </w:pPr>
          </w:p>
        </w:tc>
        <w:tc>
          <w:tcPr>
            <w:tcW w:type="dxa" w:w="2309"/>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3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3524"/>
            <w:gridSpan w:val="2"/>
            <w:tcBorders>
              <w:top w:color="000000" w:sz="4" w:val="single"/>
              <w:left w:color="000000" w:sz="4" w:val="single"/>
              <w:bottom w:color="000000" w:sz="4" w:val="single"/>
              <w:right w:color="000000" w:sz="4" w:val="single"/>
            </w:tcBorders>
            <w:tcMar>
              <w:top w:type="dxa" w:w="50"/>
              <w:left w:type="dxa" w:w="100"/>
            </w:tcMar>
            <w:vAlign w:val="center"/>
          </w:tcPr>
          <w:p w14:paraId="A4050000">
            <w:pPr>
              <w:spacing w:after="0"/>
              <w:ind w:left="135"/>
            </w:pPr>
            <w:r>
              <w:rPr>
                <w:rFonts w:ascii="Times New Roman" w:hAnsi="Times New Roman"/>
                <w:sz w:val="24"/>
              </w:rPr>
              <w:t>ОБЩЕЕ КОЛИЧЕСТВО ЧАСОВ ПО ПРОГРАММЕ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A5050000">
            <w:r>
              <w:t>68</w:t>
            </w:r>
          </w:p>
        </w:tc>
        <w:tc>
          <w:tcPr>
            <w:tcW w:type="dxa" w:w="1555"/>
            <w:tcBorders>
              <w:top w:color="000000" w:sz="4" w:val="single"/>
              <w:left w:color="000000" w:sz="4" w:val="single"/>
              <w:bottom w:color="000000" w:sz="4" w:val="single"/>
              <w:right w:color="000000" w:sz="4" w:val="single"/>
            </w:tcBorders>
            <w:tcMar>
              <w:top w:type="dxa" w:w="50"/>
              <w:left w:type="dxa" w:w="100"/>
            </w:tcMar>
            <w:vAlign w:val="center"/>
          </w:tcPr>
          <w:p w14:paraId="A6050000">
            <w:pPr>
              <w:spacing w:after="0"/>
              <w:ind w:left="135"/>
              <w:jc w:val="center"/>
            </w:pPr>
            <w:r>
              <w:rPr>
                <w:rFonts w:ascii="Times New Roman" w:hAnsi="Times New Roman"/>
                <w:sz w:val="24"/>
              </w:rPr>
              <w:t xml:space="preserve"> 0 </w:t>
            </w:r>
          </w:p>
        </w:tc>
        <w:tc>
          <w:tcPr>
            <w:tcW w:type="dxa" w:w="2163"/>
            <w:tcBorders>
              <w:top w:color="000000" w:sz="4" w:val="single"/>
              <w:left w:color="000000" w:sz="4" w:val="single"/>
              <w:bottom w:color="000000" w:sz="4" w:val="single"/>
              <w:right w:color="000000" w:sz="4" w:val="single"/>
            </w:tcBorders>
            <w:tcMar>
              <w:top w:type="dxa" w:w="50"/>
              <w:left w:type="dxa" w:w="100"/>
            </w:tcMar>
            <w:vAlign w:val="center"/>
          </w:tcPr>
          <w:p w14:paraId="A7050000">
            <w:pPr>
              <w:spacing w:after="0"/>
              <w:ind w:left="135"/>
              <w:jc w:val="center"/>
            </w:pPr>
            <w:r>
              <w:rPr>
                <w:rFonts w:ascii="Times New Roman" w:hAnsi="Times New Roman"/>
                <w:sz w:val="24"/>
              </w:rPr>
              <w:t xml:space="preserve"> 0 </w:t>
            </w:r>
          </w:p>
        </w:tc>
        <w:tc>
          <w:tcPr>
            <w:tcW w:type="dxa" w:w="4951"/>
            <w:gridSpan w:val="2"/>
            <w:tcBorders>
              <w:top w:color="000000" w:sz="4" w:val="single"/>
              <w:left w:color="000000" w:sz="4" w:val="single"/>
              <w:bottom w:color="000000" w:sz="4" w:val="single"/>
              <w:right w:color="000000" w:sz="4" w:val="single"/>
            </w:tcBorders>
            <w:tcMar>
              <w:top w:type="dxa" w:w="50"/>
              <w:left w:type="dxa" w:w="100"/>
            </w:tcMar>
            <w:vAlign w:val="center"/>
          </w:tcPr>
          <w:p/>
        </w:tc>
      </w:tr>
    </w:tbl>
    <w:p w14:paraId="A8050000">
      <w:pPr>
        <w:sectPr>
          <w:pgSz w:h="11906" w:orient="landscape" w:w="16383"/>
          <w:pgMar w:bottom="1134" w:footer="720" w:gutter="0" w:header="720" w:left="1701" w:right="850" w:top="1134"/>
        </w:sectPr>
      </w:pPr>
    </w:p>
    <w:p w14:paraId="A9050000">
      <w:pPr>
        <w:spacing w:after="0"/>
        <w:ind w:left="120"/>
      </w:pPr>
      <w:r>
        <w:rPr>
          <w:rFonts w:ascii="Times New Roman" w:hAnsi="Times New Roman"/>
          <w:b w:val="1"/>
          <w:sz w:val="28"/>
        </w:rPr>
        <w:t xml:space="preserve"> 6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03"/>
        <w:gridCol w:w="3405"/>
        <w:gridCol w:w="1875"/>
        <w:gridCol w:w="1740"/>
        <w:gridCol w:w="1652"/>
        <w:gridCol w:w="1483"/>
        <w:gridCol w:w="2715"/>
      </w:tblGrid>
      <w:tr>
        <w:trPr>
          <w:trHeight w:hRule="atLeast" w:val="300"/>
        </w:trPr>
        <w:tc>
          <w:tcPr>
            <w:tcW w:type="dxa" w:w="603"/>
            <w:vMerge w:val="restart"/>
            <w:tcBorders>
              <w:top w:color="000000" w:sz="4" w:val="single"/>
              <w:left w:color="000000" w:sz="4" w:val="single"/>
              <w:bottom w:color="000000" w:sz="4" w:val="single"/>
              <w:right w:color="000000" w:sz="4" w:val="single"/>
            </w:tcBorders>
            <w:tcMar>
              <w:top w:type="dxa" w:w="50"/>
              <w:left w:type="dxa" w:w="100"/>
            </w:tcMar>
            <w:vAlign w:val="center"/>
          </w:tcPr>
          <w:p w14:paraId="AA050000">
            <w:pPr>
              <w:spacing w:after="0"/>
              <w:ind w:left="135"/>
            </w:pPr>
            <w:r>
              <w:rPr>
                <w:rFonts w:ascii="Times New Roman" w:hAnsi="Times New Roman"/>
                <w:b w:val="1"/>
                <w:sz w:val="24"/>
              </w:rPr>
              <w:t xml:space="preserve">№ п/п </w:t>
            </w:r>
          </w:p>
          <w:p w14:paraId="AB050000">
            <w:pPr>
              <w:spacing w:after="0"/>
              <w:ind w:left="135"/>
            </w:pPr>
          </w:p>
        </w:tc>
        <w:tc>
          <w:tcPr>
            <w:tcW w:type="dxa" w:w="3405"/>
            <w:vMerge w:val="restart"/>
            <w:tcBorders>
              <w:top w:color="000000" w:sz="4" w:val="single"/>
              <w:left w:color="000000" w:sz="4" w:val="single"/>
              <w:bottom w:color="000000" w:sz="4" w:val="single"/>
              <w:right w:color="000000" w:sz="4" w:val="single"/>
            </w:tcBorders>
            <w:tcMar>
              <w:top w:type="dxa" w:w="50"/>
              <w:left w:type="dxa" w:w="100"/>
            </w:tcMar>
            <w:vAlign w:val="center"/>
          </w:tcPr>
          <w:p w14:paraId="AC050000">
            <w:pPr>
              <w:spacing w:after="0"/>
              <w:ind w:left="135"/>
            </w:pPr>
            <w:r>
              <w:rPr>
                <w:rFonts w:ascii="Times New Roman" w:hAnsi="Times New Roman"/>
                <w:b w:val="1"/>
                <w:sz w:val="24"/>
              </w:rPr>
              <w:t xml:space="preserve">Тема урока </w:t>
            </w:r>
          </w:p>
          <w:p w14:paraId="AD050000">
            <w:pPr>
              <w:spacing w:after="0"/>
              <w:ind w:left="135"/>
            </w:pPr>
          </w:p>
        </w:tc>
        <w:tc>
          <w:tcPr>
            <w:tcW w:type="dxa" w:w="5267"/>
            <w:gridSpan w:val="3"/>
            <w:tcBorders>
              <w:top w:color="000000" w:sz="4" w:val="single"/>
              <w:left w:color="000000" w:sz="4" w:val="single"/>
              <w:bottom w:color="000000" w:sz="4" w:val="single"/>
              <w:right w:color="000000" w:sz="4" w:val="single"/>
            </w:tcBorders>
            <w:tcMar>
              <w:top w:type="dxa" w:w="50"/>
              <w:left w:type="dxa" w:w="100"/>
            </w:tcMar>
            <w:vAlign w:val="center"/>
          </w:tcPr>
          <w:p w14:paraId="AE050000">
            <w:pPr>
              <w:spacing w:after="0"/>
              <w:ind/>
            </w:pPr>
            <w:r>
              <w:rPr>
                <w:rFonts w:ascii="Times New Roman" w:hAnsi="Times New Roman"/>
                <w:b w:val="1"/>
                <w:sz w:val="24"/>
              </w:rPr>
              <w:t>Количество часов</w:t>
            </w:r>
          </w:p>
        </w:tc>
        <w:tc>
          <w:tcPr>
            <w:tcW w:type="dxa" w:w="1483"/>
            <w:vMerge w:val="restart"/>
            <w:tcBorders>
              <w:top w:color="000000" w:sz="4" w:val="single"/>
              <w:left w:color="000000" w:sz="4" w:val="single"/>
              <w:bottom w:color="000000" w:sz="4" w:val="single"/>
              <w:right w:color="000000" w:sz="4" w:val="single"/>
            </w:tcBorders>
            <w:tcMar>
              <w:top w:type="dxa" w:w="50"/>
              <w:left w:type="dxa" w:w="100"/>
            </w:tcMar>
            <w:vAlign w:val="center"/>
          </w:tcPr>
          <w:p w14:paraId="AF050000">
            <w:pPr>
              <w:spacing w:after="0"/>
              <w:ind w:left="135"/>
            </w:pPr>
            <w:r>
              <w:rPr>
                <w:rFonts w:ascii="Times New Roman" w:hAnsi="Times New Roman"/>
                <w:b w:val="1"/>
                <w:sz w:val="24"/>
              </w:rPr>
              <w:t xml:space="preserve">Дата изучения </w:t>
            </w:r>
          </w:p>
          <w:p w14:paraId="B0050000">
            <w:pPr>
              <w:spacing w:after="0"/>
              <w:ind w:left="135"/>
            </w:pPr>
          </w:p>
        </w:tc>
        <w:tc>
          <w:tcPr>
            <w:tcW w:type="dxa" w:w="2715"/>
            <w:vMerge w:val="restart"/>
            <w:tcBorders>
              <w:top w:color="000000" w:sz="4" w:val="single"/>
              <w:left w:color="000000" w:sz="4" w:val="single"/>
              <w:bottom w:color="000000" w:sz="4" w:val="single"/>
              <w:right w:color="000000" w:sz="4" w:val="single"/>
            </w:tcBorders>
            <w:tcMar>
              <w:top w:type="dxa" w:w="50"/>
              <w:left w:type="dxa" w:w="100"/>
            </w:tcMar>
            <w:vAlign w:val="center"/>
          </w:tcPr>
          <w:p w14:paraId="B1050000">
            <w:pPr>
              <w:spacing w:after="0"/>
              <w:ind w:left="135"/>
            </w:pPr>
            <w:r>
              <w:rPr>
                <w:rFonts w:ascii="Times New Roman" w:hAnsi="Times New Roman"/>
                <w:b w:val="1"/>
                <w:sz w:val="24"/>
              </w:rPr>
              <w:t xml:space="preserve">Электронные цифровые образовательные ресурсы </w:t>
            </w:r>
          </w:p>
          <w:p w14:paraId="B2050000">
            <w:pPr>
              <w:spacing w:after="0"/>
              <w:ind w:left="135"/>
            </w:pPr>
          </w:p>
        </w:tc>
      </w:tr>
      <w:tr>
        <w:trPr>
          <w:trHeight w:hRule="atLeast" w:val="795"/>
        </w:trPr>
        <w:tc>
          <w:tcPr>
            <w:tcW w:type="dxa" w:w="60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40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B3050000">
            <w:pPr>
              <w:spacing w:after="0"/>
              <w:ind w:left="135"/>
            </w:pPr>
            <w:r>
              <w:rPr>
                <w:rFonts w:ascii="Times New Roman" w:hAnsi="Times New Roman"/>
                <w:b w:val="1"/>
                <w:sz w:val="24"/>
              </w:rPr>
              <w:t xml:space="preserve">Всего </w:t>
            </w:r>
          </w:p>
          <w:p w14:paraId="B4050000">
            <w:pPr>
              <w:spacing w:after="0"/>
              <w:ind w:left="135"/>
            </w:pP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B5050000">
            <w:pPr>
              <w:spacing w:after="0"/>
              <w:ind w:left="135"/>
            </w:pPr>
            <w:r>
              <w:rPr>
                <w:rFonts w:ascii="Times New Roman" w:hAnsi="Times New Roman"/>
                <w:b w:val="1"/>
                <w:sz w:val="24"/>
              </w:rPr>
              <w:t xml:space="preserve">Контрольные работы </w:t>
            </w:r>
          </w:p>
          <w:p w14:paraId="B6050000">
            <w:pPr>
              <w:spacing w:after="0"/>
              <w:ind w:left="135"/>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B7050000">
            <w:pPr>
              <w:spacing w:after="0"/>
              <w:ind w:left="135"/>
            </w:pPr>
            <w:r>
              <w:rPr>
                <w:rFonts w:ascii="Times New Roman" w:hAnsi="Times New Roman"/>
                <w:b w:val="1"/>
                <w:sz w:val="24"/>
              </w:rPr>
              <w:t xml:space="preserve">Практические работы </w:t>
            </w:r>
          </w:p>
          <w:p w14:paraId="B8050000">
            <w:pPr>
              <w:spacing w:after="0"/>
              <w:ind w:left="135"/>
            </w:pPr>
          </w:p>
        </w:tc>
        <w:tc>
          <w:tcPr>
            <w:tcW w:type="dxa" w:w="148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71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B9050000">
            <w:pPr>
              <w:spacing w:after="0"/>
              <w:ind/>
            </w:pPr>
            <w:r>
              <w:rPr>
                <w:rFonts w:ascii="Times New Roman" w:hAnsi="Times New Roman"/>
                <w:sz w:val="24"/>
              </w:rPr>
              <w:t>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BA050000">
            <w:pPr>
              <w:spacing w:after="0"/>
              <w:ind w:left="135"/>
            </w:pPr>
            <w:r>
              <w:rPr>
                <w:rFonts w:ascii="Times New Roman" w:hAnsi="Times New Roman"/>
                <w:sz w:val="24"/>
              </w:rPr>
              <w:t>Возрождение Олимпийских игр</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BB05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BC05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BD05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BE05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F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C0050000">
            <w:pPr>
              <w:spacing w:after="0"/>
              <w:ind/>
            </w:pPr>
            <w:r>
              <w:rPr>
                <w:rFonts w:ascii="Times New Roman" w:hAnsi="Times New Roman"/>
                <w:sz w:val="24"/>
              </w:rPr>
              <w:t>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C1050000">
            <w:pPr>
              <w:spacing w:after="0"/>
              <w:ind w:left="135"/>
            </w:pPr>
            <w:r>
              <w:rPr>
                <w:rFonts w:ascii="Times New Roman" w:hAnsi="Times New Roman"/>
                <w:sz w:val="24"/>
              </w:rPr>
              <w:t>Символика и ритуалы Олимпийских игр</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C205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C305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C405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C505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6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C7050000">
            <w:pPr>
              <w:spacing w:after="0"/>
              <w:ind/>
            </w:pPr>
            <w:r>
              <w:rPr>
                <w:rFonts w:ascii="Times New Roman" w:hAnsi="Times New Roman"/>
                <w:sz w:val="24"/>
              </w:rPr>
              <w:t>3</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C8050000">
            <w:pPr>
              <w:spacing w:after="0"/>
              <w:ind w:left="135"/>
            </w:pPr>
            <w:r>
              <w:rPr>
                <w:rFonts w:ascii="Times New Roman" w:hAnsi="Times New Roman"/>
                <w:sz w:val="24"/>
              </w:rPr>
              <w:t>История первых Олимпийских игр современности</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C905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CA05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CB05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CC05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D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CE050000">
            <w:pPr>
              <w:spacing w:after="0"/>
              <w:ind/>
            </w:pPr>
            <w:r>
              <w:rPr>
                <w:rFonts w:ascii="Times New Roman" w:hAnsi="Times New Roman"/>
                <w:sz w:val="24"/>
              </w:rPr>
              <w:t>4</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CF050000">
            <w:pPr>
              <w:spacing w:after="0"/>
              <w:ind w:left="135"/>
            </w:pPr>
            <w:r>
              <w:rPr>
                <w:rFonts w:ascii="Times New Roman" w:hAnsi="Times New Roman"/>
                <w:sz w:val="24"/>
              </w:rPr>
              <w:t>Составление дневника физической культуры</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D005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D105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D205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D305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4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D5050000">
            <w:pPr>
              <w:spacing w:after="0"/>
              <w:ind/>
            </w:pPr>
            <w:r>
              <w:rPr>
                <w:rFonts w:ascii="Times New Roman" w:hAnsi="Times New Roman"/>
                <w:sz w:val="24"/>
              </w:rPr>
              <w:t>5</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D6050000">
            <w:pPr>
              <w:spacing w:after="0"/>
              <w:ind w:left="135"/>
            </w:pPr>
            <w:r>
              <w:rPr>
                <w:rFonts w:ascii="Times New Roman" w:hAnsi="Times New Roman"/>
                <w:sz w:val="24"/>
              </w:rPr>
              <w:t>Физическая подготовка человека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D705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D805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D905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DA05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B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070"/>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DC050000">
            <w:pPr>
              <w:spacing w:after="0"/>
              <w:ind/>
            </w:pPr>
            <w:r>
              <w:rPr>
                <w:rFonts w:ascii="Times New Roman" w:hAnsi="Times New Roman"/>
                <w:sz w:val="24"/>
              </w:rPr>
              <w:t>6</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DD050000">
            <w:pPr>
              <w:spacing w:after="0"/>
              <w:ind w:left="135"/>
            </w:pPr>
            <w:r>
              <w:rPr>
                <w:rFonts w:ascii="Times New Roman" w:hAnsi="Times New Roman"/>
                <w:sz w:val="24"/>
              </w:rPr>
              <w:t>Основные показатели физической нагрузки</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DE05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DF05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E005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E105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2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E3050000">
            <w:pPr>
              <w:spacing w:after="0"/>
              <w:ind/>
            </w:pPr>
            <w:r>
              <w:rPr>
                <w:rFonts w:ascii="Times New Roman" w:hAnsi="Times New Roman"/>
                <w:sz w:val="24"/>
              </w:rPr>
              <w:t>7</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E4050000">
            <w:pPr>
              <w:spacing w:after="0"/>
              <w:ind w:left="135"/>
            </w:pPr>
            <w:r>
              <w:rPr>
                <w:rFonts w:ascii="Times New Roman" w:hAnsi="Times New Roman"/>
                <w:sz w:val="24"/>
              </w:rPr>
              <w:t>Составление плана самостоятельных занятий физической подготовкой</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E505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E605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E705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E805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9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EA050000">
            <w:pPr>
              <w:spacing w:after="0"/>
              <w:ind/>
            </w:pPr>
            <w:r>
              <w:rPr>
                <w:rFonts w:ascii="Times New Roman" w:hAnsi="Times New Roman"/>
                <w:sz w:val="24"/>
              </w:rPr>
              <w:t>8</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EB050000">
            <w:pPr>
              <w:spacing w:after="0"/>
              <w:ind w:left="135"/>
            </w:pPr>
            <w:r>
              <w:rPr>
                <w:rFonts w:ascii="Times New Roman" w:hAnsi="Times New Roman"/>
                <w:sz w:val="24"/>
              </w:rPr>
              <w:t xml:space="preserve">Закаливающие процедуры с помощью воздушных и солнечных ванн, купания в естественных </w:t>
            </w:r>
            <w:r>
              <w:rPr>
                <w:rFonts w:ascii="Times New Roman" w:hAnsi="Times New Roman"/>
                <w:sz w:val="24"/>
              </w:rPr>
              <w:t>водоёмах</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EC05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ED05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EE05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EF05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0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F1050000">
            <w:pPr>
              <w:spacing w:after="0"/>
              <w:ind/>
            </w:pPr>
            <w:r>
              <w:rPr>
                <w:rFonts w:ascii="Times New Roman" w:hAnsi="Times New Roman"/>
                <w:sz w:val="24"/>
              </w:rPr>
              <w:t>9</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F2050000">
            <w:pPr>
              <w:spacing w:after="0"/>
              <w:ind w:left="135"/>
            </w:pPr>
            <w:r>
              <w:rPr>
                <w:rFonts w:ascii="Times New Roman" w:hAnsi="Times New Roman"/>
                <w:sz w:val="24"/>
              </w:rPr>
              <w:t>Упражнения для коррекции телосложения</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F305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F405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F505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F605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7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F8050000">
            <w:pPr>
              <w:spacing w:after="0"/>
              <w:ind/>
            </w:pPr>
            <w:r>
              <w:rPr>
                <w:rFonts w:ascii="Times New Roman" w:hAnsi="Times New Roman"/>
                <w:sz w:val="24"/>
              </w:rPr>
              <w:t>10</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F9050000">
            <w:pPr>
              <w:spacing w:after="0"/>
              <w:ind w:left="135"/>
            </w:pPr>
            <w:r>
              <w:rPr>
                <w:rFonts w:ascii="Times New Roman" w:hAnsi="Times New Roman"/>
                <w:sz w:val="24"/>
              </w:rPr>
              <w:t>Упражнения для профилактики нарушения зрения</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FA05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FB05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FC05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FD05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E05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FF050000">
            <w:pPr>
              <w:spacing w:after="0"/>
              <w:ind/>
            </w:pPr>
            <w:r>
              <w:rPr>
                <w:rFonts w:ascii="Times New Roman" w:hAnsi="Times New Roman"/>
                <w:sz w:val="24"/>
              </w:rPr>
              <w:t>11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00060000">
            <w:pPr>
              <w:spacing w:after="0"/>
              <w:ind w:left="135"/>
            </w:pPr>
            <w:r>
              <w:rPr>
                <w:rFonts w:ascii="Times New Roman" w:hAnsi="Times New Roman"/>
                <w:sz w:val="24"/>
              </w:rPr>
              <w:t>Упражнения для профилактики нарушений осанки</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01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02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03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04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5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06060000">
            <w:pPr>
              <w:spacing w:after="0"/>
              <w:ind/>
            </w:pPr>
            <w:r>
              <w:rPr>
                <w:rFonts w:ascii="Times New Roman" w:hAnsi="Times New Roman"/>
                <w:sz w:val="24"/>
              </w:rPr>
              <w:t>1</w:t>
            </w:r>
            <w:r>
              <w:t>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07060000">
            <w:pPr>
              <w:spacing w:after="0"/>
              <w:ind w:left="135"/>
            </w:pPr>
            <w:r>
              <w:rPr>
                <w:rFonts w:ascii="Times New Roman" w:hAnsi="Times New Roman"/>
                <w:sz w:val="24"/>
              </w:rPr>
              <w:t>Акробатические комбинации</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08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09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0A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0B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C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0D060000">
            <w:pPr>
              <w:spacing w:after="0"/>
              <w:ind/>
            </w:pPr>
            <w:r>
              <w:rPr>
                <w:rFonts w:ascii="Times New Roman" w:hAnsi="Times New Roman"/>
                <w:sz w:val="24"/>
              </w:rPr>
              <w:t>1</w:t>
            </w:r>
            <w:r>
              <w:t>3</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0E060000">
            <w:pPr>
              <w:spacing w:after="0"/>
              <w:ind w:left="135"/>
            </w:pPr>
            <w:r>
              <w:rPr>
                <w:rFonts w:ascii="Times New Roman" w:hAnsi="Times New Roman"/>
                <w:sz w:val="24"/>
              </w:rPr>
              <w:t>Опорные прыжки через гимнастического козла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0F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10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11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12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3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14060000">
            <w:pPr>
              <w:spacing w:after="0"/>
              <w:ind/>
            </w:pPr>
            <w:r>
              <w:rPr>
                <w:rFonts w:ascii="Times New Roman" w:hAnsi="Times New Roman"/>
                <w:sz w:val="24"/>
              </w:rPr>
              <w:t>1</w:t>
            </w:r>
            <w:r>
              <w:t>4</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15060000">
            <w:pPr>
              <w:spacing w:after="0"/>
              <w:ind w:left="135"/>
            </w:pPr>
            <w:r>
              <w:rPr>
                <w:rFonts w:ascii="Times New Roman" w:hAnsi="Times New Roman"/>
                <w:sz w:val="24"/>
              </w:rPr>
              <w:t>Опорные прыжки через гимнастического козла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16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17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18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19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A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0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1B060000">
            <w:pPr>
              <w:spacing w:after="0"/>
              <w:ind/>
            </w:pPr>
            <w:r>
              <w:rPr>
                <w:rFonts w:ascii="Times New Roman" w:hAnsi="Times New Roman"/>
                <w:sz w:val="24"/>
              </w:rPr>
              <w:t>1</w:t>
            </w:r>
            <w:r>
              <w:t>5</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1C060000">
            <w:pPr>
              <w:spacing w:after="0"/>
              <w:ind w:left="135"/>
            </w:pPr>
            <w:r>
              <w:rPr>
                <w:rFonts w:ascii="Times New Roman" w:hAnsi="Times New Roman"/>
                <w:sz w:val="24"/>
              </w:rPr>
              <w:t>Упражнения на невысокой гимнастической перекладине</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1D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1E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1F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20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1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22060000">
            <w:pPr>
              <w:spacing w:after="0"/>
              <w:ind/>
            </w:pPr>
            <w:r>
              <w:t>16</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23060000">
            <w:pPr>
              <w:spacing w:after="0"/>
              <w:ind w:left="135"/>
            </w:pPr>
            <w:r>
              <w:rPr>
                <w:rFonts w:ascii="Times New Roman" w:hAnsi="Times New Roman"/>
                <w:sz w:val="24"/>
              </w:rPr>
              <w:t>Упражнения на невысокой гимнастической перекладине</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24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25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26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27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8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29060000">
            <w:pPr>
              <w:spacing w:after="0"/>
              <w:ind/>
            </w:pPr>
            <w:r>
              <w:t>17</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2A060000">
            <w:pPr>
              <w:spacing w:after="0"/>
              <w:ind w:left="135"/>
            </w:pPr>
            <w:r>
              <w:rPr>
                <w:rFonts w:ascii="Times New Roman" w:hAnsi="Times New Roman"/>
                <w:sz w:val="24"/>
              </w:rPr>
              <w:t>Лазание по канату в три приема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2B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2C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2D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2E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F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30060000">
            <w:pPr>
              <w:spacing w:after="0"/>
              <w:ind/>
            </w:pPr>
            <w:r>
              <w:t>18</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31060000">
            <w:pPr>
              <w:spacing w:after="0"/>
              <w:ind w:left="135"/>
            </w:pPr>
            <w:r>
              <w:rPr>
                <w:rFonts w:ascii="Times New Roman" w:hAnsi="Times New Roman"/>
                <w:sz w:val="24"/>
              </w:rPr>
              <w:t>Лазание по канату в три приема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32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33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34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35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6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37060000">
            <w:pPr>
              <w:spacing w:after="0"/>
              <w:ind/>
            </w:pPr>
            <w:r>
              <w:t>19</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38060000">
            <w:pPr>
              <w:spacing w:after="0"/>
              <w:ind w:left="135"/>
            </w:pPr>
            <w:r>
              <w:rPr>
                <w:rFonts w:ascii="Times New Roman" w:hAnsi="Times New Roman"/>
                <w:sz w:val="24"/>
              </w:rPr>
              <w:t>Упражнения</w:t>
            </w:r>
            <w:r>
              <w:rPr>
                <w:rFonts w:ascii="Times New Roman" w:hAnsi="Times New Roman"/>
                <w:sz w:val="24"/>
              </w:rPr>
              <w:t xml:space="preserve"> ритмической гимнастики</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39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3A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3B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3C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D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3E060000">
            <w:pPr>
              <w:spacing w:after="0"/>
              <w:ind/>
            </w:pPr>
            <w:r>
              <w:rPr>
                <w:rFonts w:ascii="Times New Roman" w:hAnsi="Times New Roman"/>
                <w:sz w:val="24"/>
              </w:rPr>
              <w:t>2</w:t>
            </w:r>
            <w:r>
              <w:t>0</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3F060000">
            <w:pPr>
              <w:spacing w:after="0"/>
              <w:ind w:left="135"/>
            </w:pPr>
            <w:r>
              <w:rPr>
                <w:rFonts w:ascii="Times New Roman" w:hAnsi="Times New Roman"/>
                <w:sz w:val="24"/>
              </w:rPr>
              <w:t>Упражнения ритмической гимнастики</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40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41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42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43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4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45060000">
            <w:pPr>
              <w:spacing w:after="0"/>
              <w:ind/>
            </w:pPr>
            <w:r>
              <w:rPr>
                <w:rFonts w:ascii="Times New Roman" w:hAnsi="Times New Roman"/>
                <w:sz w:val="24"/>
              </w:rPr>
              <w:t>2</w:t>
            </w:r>
            <w:r>
              <w:t>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46060000">
            <w:pPr>
              <w:spacing w:after="0"/>
              <w:ind w:left="135"/>
            </w:pPr>
            <w:r>
              <w:rPr>
                <w:rFonts w:ascii="Times New Roman" w:hAnsi="Times New Roman"/>
                <w:sz w:val="24"/>
              </w:rPr>
              <w:t>Упражнения ритмической гимнастики</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47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48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49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4A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B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4C060000">
            <w:pPr>
              <w:spacing w:after="0"/>
              <w:ind/>
            </w:pPr>
            <w:r>
              <w:rPr>
                <w:rFonts w:ascii="Times New Roman" w:hAnsi="Times New Roman"/>
                <w:sz w:val="24"/>
              </w:rPr>
              <w:t>2</w:t>
            </w:r>
            <w:r>
              <w:t>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4D060000">
            <w:pPr>
              <w:spacing w:after="0"/>
              <w:ind w:left="135"/>
            </w:pPr>
            <w:r>
              <w:rPr>
                <w:rFonts w:ascii="Times New Roman" w:hAnsi="Times New Roman"/>
                <w:sz w:val="24"/>
              </w:rPr>
              <w:t>Старт с опорой на одну руку с последующим ускорением</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4E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4F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50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51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2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53060000">
            <w:pPr>
              <w:spacing w:after="0"/>
              <w:ind/>
            </w:pPr>
            <w:r>
              <w:rPr>
                <w:rFonts w:ascii="Times New Roman" w:hAnsi="Times New Roman"/>
                <w:sz w:val="24"/>
              </w:rPr>
              <w:t>2</w:t>
            </w:r>
            <w:r>
              <w:t>3</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54060000">
            <w:pPr>
              <w:spacing w:after="0"/>
              <w:ind w:left="135"/>
            </w:pPr>
            <w:r>
              <w:rPr>
                <w:rFonts w:ascii="Times New Roman" w:hAnsi="Times New Roman"/>
                <w:sz w:val="24"/>
              </w:rPr>
              <w:t>Старт с опорой на одну руку с последующим ускорением</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55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56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57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58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9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5A060000">
            <w:pPr>
              <w:spacing w:after="0"/>
              <w:ind/>
            </w:pPr>
            <w:r>
              <w:rPr>
                <w:rFonts w:ascii="Times New Roman" w:hAnsi="Times New Roman"/>
                <w:sz w:val="24"/>
              </w:rPr>
              <w:t>2</w:t>
            </w:r>
            <w:r>
              <w:t>4</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5B060000">
            <w:pPr>
              <w:spacing w:after="0"/>
              <w:ind w:left="135"/>
            </w:pPr>
            <w:r>
              <w:rPr>
                <w:rFonts w:ascii="Times New Roman" w:hAnsi="Times New Roman"/>
                <w:sz w:val="24"/>
              </w:rPr>
              <w:t>Спринтерский бег</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5C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5D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5E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5F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0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61060000">
            <w:pPr>
              <w:spacing w:after="0"/>
              <w:ind/>
            </w:pPr>
            <w:r>
              <w:rPr>
                <w:rFonts w:ascii="Times New Roman" w:hAnsi="Times New Roman"/>
                <w:sz w:val="24"/>
              </w:rPr>
              <w:t>2</w:t>
            </w:r>
            <w:r>
              <w:t>5</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62060000">
            <w:pPr>
              <w:spacing w:after="0"/>
              <w:ind w:left="135"/>
            </w:pPr>
            <w:r>
              <w:rPr>
                <w:rFonts w:ascii="Times New Roman" w:hAnsi="Times New Roman"/>
                <w:sz w:val="24"/>
              </w:rPr>
              <w:t>Спринтерский бег</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63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64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65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66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7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68060000">
            <w:pPr>
              <w:spacing w:after="0"/>
              <w:ind/>
            </w:pPr>
            <w:r>
              <w:t>26</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69060000">
            <w:pPr>
              <w:spacing w:after="0"/>
              <w:ind w:left="135"/>
            </w:pPr>
            <w:r>
              <w:rPr>
                <w:rFonts w:ascii="Times New Roman" w:hAnsi="Times New Roman"/>
                <w:sz w:val="24"/>
              </w:rPr>
              <w:t>Гладкий равномерный бег</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6A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6B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6C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6D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E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6F060000">
            <w:pPr>
              <w:spacing w:after="0"/>
              <w:ind/>
            </w:pPr>
            <w:r>
              <w:t>27</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70060000">
            <w:pPr>
              <w:spacing w:after="0"/>
              <w:ind w:left="135"/>
            </w:pPr>
            <w:r>
              <w:rPr>
                <w:rFonts w:ascii="Times New Roman" w:hAnsi="Times New Roman"/>
                <w:sz w:val="24"/>
              </w:rPr>
              <w:t>Гладкий равномерный бег</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71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72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73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74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5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76060000">
            <w:pPr>
              <w:spacing w:after="0"/>
              <w:ind/>
            </w:pPr>
            <w:r>
              <w:t>28</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77060000">
            <w:pPr>
              <w:spacing w:after="0"/>
              <w:ind w:left="135"/>
            </w:pPr>
            <w:r>
              <w:rPr>
                <w:rFonts w:ascii="Times New Roman" w:hAnsi="Times New Roman"/>
                <w:sz w:val="24"/>
              </w:rPr>
              <w:t>Прыжковые упражнения: прыжок в высоту с разбега способом «перешагивание»</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78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79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7A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7B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C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7D060000">
            <w:pPr>
              <w:spacing w:after="0"/>
              <w:ind/>
            </w:pPr>
            <w:r>
              <w:t>29</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7E060000">
            <w:pPr>
              <w:spacing w:after="0"/>
              <w:ind w:left="135"/>
            </w:pPr>
            <w:r>
              <w:rPr>
                <w:rFonts w:ascii="Times New Roman" w:hAnsi="Times New Roman"/>
                <w:sz w:val="24"/>
              </w:rPr>
              <w:t xml:space="preserve">Прыжковые упражнения: прыжок в высоту </w:t>
            </w:r>
            <w:r>
              <w:rPr>
                <w:rFonts w:ascii="Times New Roman" w:hAnsi="Times New Roman"/>
                <w:sz w:val="24"/>
              </w:rPr>
              <w:t>с разбега способом «перешагивание»</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7F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80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81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82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3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84060000">
            <w:pPr>
              <w:spacing w:after="0"/>
              <w:ind/>
            </w:pPr>
            <w:r>
              <w:rPr>
                <w:rFonts w:ascii="Times New Roman" w:hAnsi="Times New Roman"/>
                <w:sz w:val="24"/>
              </w:rPr>
              <w:t>3</w:t>
            </w:r>
            <w:r>
              <w:t>0</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85060000">
            <w:pPr>
              <w:spacing w:after="0"/>
              <w:ind w:left="135"/>
            </w:pPr>
            <w:r>
              <w:rPr>
                <w:rFonts w:ascii="Times New Roman" w:hAnsi="Times New Roman"/>
                <w:sz w:val="24"/>
              </w:rPr>
              <w:t>Прыжковые упражнения в длину и высоту</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86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87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88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89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A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560"/>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8B060000">
            <w:pPr>
              <w:spacing w:after="0"/>
              <w:ind/>
            </w:pPr>
            <w:r>
              <w:rPr>
                <w:rFonts w:ascii="Times New Roman" w:hAnsi="Times New Roman"/>
                <w:sz w:val="24"/>
              </w:rPr>
              <w:t>3</w:t>
            </w:r>
            <w:r>
              <w:t>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8C060000">
            <w:pPr>
              <w:spacing w:after="0"/>
              <w:ind w:left="135"/>
            </w:pPr>
            <w:r>
              <w:rPr>
                <w:rFonts w:ascii="Times New Roman" w:hAnsi="Times New Roman"/>
                <w:sz w:val="24"/>
              </w:rPr>
              <w:t>Метание малого мяча по движущейся мишени</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8D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8E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8F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90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1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92060000">
            <w:pPr>
              <w:spacing w:after="0"/>
              <w:ind/>
            </w:pPr>
            <w:r>
              <w:rPr>
                <w:rFonts w:ascii="Times New Roman" w:hAnsi="Times New Roman"/>
                <w:sz w:val="24"/>
              </w:rPr>
              <w:t>3</w:t>
            </w:r>
            <w:r>
              <w:t>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93060000">
            <w:pPr>
              <w:spacing w:after="0"/>
              <w:ind w:left="135"/>
            </w:pPr>
            <w:r>
              <w:rPr>
                <w:rFonts w:ascii="Times New Roman" w:hAnsi="Times New Roman"/>
                <w:sz w:val="24"/>
              </w:rPr>
              <w:t>Передвижение одновременным одношажным ходом</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94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95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96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97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8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99060000">
            <w:pPr>
              <w:spacing w:after="0"/>
              <w:ind/>
            </w:pPr>
            <w:r>
              <w:rPr>
                <w:rFonts w:ascii="Times New Roman" w:hAnsi="Times New Roman"/>
                <w:sz w:val="24"/>
              </w:rPr>
              <w:t>3</w:t>
            </w:r>
            <w:r>
              <w:t>3</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9A060000">
            <w:pPr>
              <w:spacing w:after="0"/>
              <w:ind w:left="135"/>
            </w:pPr>
            <w:r>
              <w:rPr>
                <w:rFonts w:ascii="Times New Roman" w:hAnsi="Times New Roman"/>
                <w:sz w:val="24"/>
              </w:rPr>
              <w:t>Передвижение одновременным одношажным ходом</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9B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9C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9D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9E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F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A0060000">
            <w:pPr>
              <w:spacing w:after="0"/>
              <w:ind/>
            </w:pPr>
            <w:r>
              <w:rPr>
                <w:rFonts w:ascii="Times New Roman" w:hAnsi="Times New Roman"/>
                <w:sz w:val="24"/>
              </w:rPr>
              <w:t>3</w:t>
            </w:r>
            <w:r>
              <w:t>4</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A1060000">
            <w:pPr>
              <w:spacing w:after="0"/>
              <w:ind w:left="135"/>
            </w:pPr>
            <w:r>
              <w:rPr>
                <w:rFonts w:ascii="Times New Roman" w:hAnsi="Times New Roman"/>
                <w:sz w:val="24"/>
              </w:rPr>
              <w:t>Преодоление небольших трамплинов при спуске с пологого склона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A2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A3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A4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A5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6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A7060000">
            <w:pPr>
              <w:spacing w:after="0"/>
              <w:ind/>
            </w:pPr>
            <w:r>
              <w:rPr>
                <w:rFonts w:ascii="Times New Roman" w:hAnsi="Times New Roman"/>
                <w:sz w:val="24"/>
              </w:rPr>
              <w:t>3</w:t>
            </w:r>
            <w:r>
              <w:t>5</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A8060000">
            <w:pPr>
              <w:spacing w:after="0"/>
              <w:ind w:left="135"/>
            </w:pPr>
            <w:r>
              <w:rPr>
                <w:rFonts w:ascii="Times New Roman" w:hAnsi="Times New Roman"/>
                <w:sz w:val="24"/>
              </w:rPr>
              <w:t>Преодоление небольших трамплинов при спуске с пологого склона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A9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AA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AB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AC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D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AE060000">
            <w:pPr>
              <w:spacing w:after="0"/>
              <w:ind/>
            </w:pPr>
            <w:r>
              <w:t>36</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AF060000">
            <w:pPr>
              <w:spacing w:after="0"/>
              <w:ind w:left="135"/>
            </w:pPr>
            <w:r>
              <w:rPr>
                <w:rFonts w:ascii="Times New Roman" w:hAnsi="Times New Roman"/>
                <w:sz w:val="24"/>
              </w:rPr>
              <w:t>Упражнения лыжной подготовки</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B0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B1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B2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B3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4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B5060000">
            <w:pPr>
              <w:spacing w:after="0"/>
              <w:ind/>
            </w:pPr>
            <w:r>
              <w:t>37</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B6060000">
            <w:pPr>
              <w:spacing w:after="0"/>
              <w:ind w:left="135"/>
            </w:pPr>
            <w:r>
              <w:rPr>
                <w:rFonts w:ascii="Times New Roman" w:hAnsi="Times New Roman"/>
                <w:sz w:val="24"/>
              </w:rPr>
              <w:t xml:space="preserve">Передвижения по учебной дистанции, повороты, спуски, </w:t>
            </w:r>
            <w:r>
              <w:rPr>
                <w:rFonts w:ascii="Times New Roman" w:hAnsi="Times New Roman"/>
                <w:sz w:val="24"/>
              </w:rPr>
              <w:t>торможение</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B7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B8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B9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BA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B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BC060000">
            <w:pPr>
              <w:spacing w:after="0"/>
              <w:ind/>
            </w:pPr>
            <w:r>
              <w:t>38</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BD060000">
            <w:pPr>
              <w:spacing w:after="0"/>
              <w:ind w:left="135"/>
            </w:pPr>
            <w:r>
              <w:rPr>
                <w:rFonts w:ascii="Times New Roman" w:hAnsi="Times New Roman"/>
                <w:sz w:val="24"/>
              </w:rPr>
              <w:t>Передвижения по учебной дистанции, повороты, спуски, торможение</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BE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BF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C0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C1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2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C3060000">
            <w:pPr>
              <w:spacing w:after="0"/>
              <w:ind/>
              <w:rPr>
                <w:rFonts w:ascii="Times New Roman" w:hAnsi="Times New Roman"/>
                <w:sz w:val="24"/>
              </w:rPr>
            </w:pPr>
            <w:r>
              <w:rPr>
                <w:rFonts w:ascii="Times New Roman" w:hAnsi="Times New Roman"/>
                <w:sz w:val="24"/>
              </w:rPr>
              <w:t>39</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C4060000">
            <w:pPr>
              <w:spacing w:after="0"/>
              <w:ind w:left="135"/>
              <w:rPr>
                <w:rFonts w:ascii="Times New Roman" w:hAnsi="Times New Roman"/>
                <w:sz w:val="24"/>
              </w:rPr>
            </w:pPr>
            <w:r>
              <w:rPr>
                <w:rFonts w:ascii="Times New Roman" w:hAnsi="Times New Roman"/>
                <w:sz w:val="24"/>
              </w:rPr>
              <w:t>Бег на лыжах 1 км</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C5060000">
            <w:pPr>
              <w:spacing w:after="0"/>
              <w:ind w:left="135"/>
              <w:jc w:val="center"/>
              <w:rPr>
                <w:rFonts w:ascii="Times New Roman" w:hAnsi="Times New Roman"/>
                <w:sz w:val="24"/>
              </w:rPr>
            </w:pPr>
            <w:r>
              <w:rPr>
                <w:rFonts w:ascii="Times New Roman" w:hAnsi="Times New Roman"/>
                <w:sz w:val="24"/>
              </w:rPr>
              <w:t>1</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C6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C7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C8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9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CA060000">
            <w:pPr>
              <w:spacing w:after="0"/>
              <w:ind/>
              <w:rPr>
                <w:rFonts w:ascii="Times New Roman" w:hAnsi="Times New Roman"/>
                <w:sz w:val="24"/>
              </w:rPr>
            </w:pPr>
            <w:r>
              <w:rPr>
                <w:rFonts w:ascii="Times New Roman" w:hAnsi="Times New Roman"/>
                <w:sz w:val="24"/>
              </w:rPr>
              <w:t>40</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CB060000">
            <w:pPr>
              <w:spacing w:after="0"/>
              <w:ind w:left="135"/>
              <w:rPr>
                <w:rFonts w:ascii="Times New Roman" w:hAnsi="Times New Roman"/>
                <w:sz w:val="24"/>
              </w:rPr>
            </w:pPr>
            <w:r>
              <w:rPr>
                <w:rFonts w:ascii="Times New Roman" w:hAnsi="Times New Roman"/>
                <w:sz w:val="24"/>
              </w:rPr>
              <w:t>Бег на лыжах 1 км</w:t>
            </w:r>
          </w:p>
          <w:p w14:paraId="CC060000">
            <w:pPr>
              <w:spacing w:after="0"/>
              <w:ind w:left="135"/>
              <w:rPr>
                <w:rFonts w:ascii="Times New Roman" w:hAnsi="Times New Roman"/>
                <w:sz w:val="24"/>
              </w:rPr>
            </w:pP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CD060000">
            <w:pPr>
              <w:spacing w:after="0"/>
              <w:ind w:left="135"/>
              <w:jc w:val="center"/>
              <w:rPr>
                <w:rFonts w:ascii="Times New Roman" w:hAnsi="Times New Roman"/>
                <w:sz w:val="24"/>
              </w:rPr>
            </w:pPr>
            <w:r>
              <w:rPr>
                <w:rFonts w:ascii="Times New Roman" w:hAnsi="Times New Roman"/>
                <w:sz w:val="24"/>
              </w:rPr>
              <w:t>1</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CE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CF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D0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1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D2060000">
            <w:pPr>
              <w:spacing w:after="0"/>
              <w:ind/>
              <w:rPr>
                <w:rFonts w:ascii="Times New Roman" w:hAnsi="Times New Roman"/>
                <w:sz w:val="24"/>
              </w:rPr>
            </w:pPr>
            <w:r>
              <w:rPr>
                <w:rFonts w:ascii="Times New Roman" w:hAnsi="Times New Roman"/>
                <w:sz w:val="24"/>
              </w:rPr>
              <w:t>41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D3060000">
            <w:pPr>
              <w:spacing w:after="0"/>
              <w:ind w:left="135"/>
              <w:rPr>
                <w:rFonts w:ascii="Times New Roman" w:hAnsi="Times New Roman"/>
                <w:sz w:val="24"/>
              </w:rPr>
            </w:pPr>
            <w:r>
              <w:rPr>
                <w:rFonts w:ascii="Times New Roman" w:hAnsi="Times New Roman"/>
                <w:sz w:val="24"/>
              </w:rPr>
              <w:t>Бег на лыжах 2 км</w:t>
            </w:r>
          </w:p>
          <w:p w14:paraId="D4060000">
            <w:pPr>
              <w:spacing w:after="0"/>
              <w:ind w:left="135"/>
              <w:rPr>
                <w:rFonts w:ascii="Times New Roman" w:hAnsi="Times New Roman"/>
                <w:sz w:val="24"/>
              </w:rPr>
            </w:pP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D5060000">
            <w:pPr>
              <w:spacing w:after="0"/>
              <w:ind w:left="135"/>
              <w:jc w:val="center"/>
              <w:rPr>
                <w:rFonts w:ascii="Times New Roman" w:hAnsi="Times New Roman"/>
                <w:sz w:val="24"/>
              </w:rPr>
            </w:pPr>
            <w:r>
              <w:rPr>
                <w:rFonts w:ascii="Times New Roman" w:hAnsi="Times New Roman"/>
                <w:sz w:val="24"/>
              </w:rPr>
              <w:t>1</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D6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D7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D8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9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DA060000">
            <w:pPr>
              <w:spacing w:after="0"/>
              <w:ind/>
            </w:pPr>
            <w:r>
              <w:rPr>
                <w:rFonts w:ascii="Times New Roman" w:hAnsi="Times New Roman"/>
                <w:sz w:val="24"/>
              </w:rPr>
              <w:t>4</w:t>
            </w:r>
            <w:r>
              <w:t>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DB060000">
            <w:pPr>
              <w:spacing w:after="0"/>
              <w:ind w:left="135"/>
            </w:pPr>
            <w:r>
              <w:rPr>
                <w:rFonts w:ascii="Times New Roman" w:hAnsi="Times New Roman"/>
                <w:sz w:val="24"/>
              </w:rPr>
              <w:t>Передвижение в стойке баскетболиста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DC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DD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DE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DF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0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E1060000">
            <w:r>
              <w:t>43</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E2060000">
            <w:pPr>
              <w:spacing w:after="0"/>
              <w:ind w:left="135"/>
            </w:pPr>
            <w:r>
              <w:rPr>
                <w:rFonts w:ascii="Times New Roman" w:hAnsi="Times New Roman"/>
                <w:sz w:val="24"/>
              </w:rPr>
              <w:t>Прыжки вверх толчком одной ногой</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E3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E4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E5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E6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7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E8060000">
            <w:pPr>
              <w:spacing w:after="0"/>
              <w:ind/>
            </w:pPr>
            <w:r>
              <w:rPr>
                <w:rFonts w:ascii="Times New Roman" w:hAnsi="Times New Roman"/>
                <w:sz w:val="24"/>
              </w:rPr>
              <w:t>4</w:t>
            </w:r>
            <w:r>
              <w:t>4</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E9060000">
            <w:pPr>
              <w:spacing w:after="0"/>
              <w:ind w:left="135"/>
            </w:pPr>
            <w:r>
              <w:rPr>
                <w:rFonts w:ascii="Times New Roman" w:hAnsi="Times New Roman"/>
                <w:sz w:val="24"/>
              </w:rPr>
              <w:t>Остановка двумя шагами и прыжком</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EA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EB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EC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ED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E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EF060000">
            <w:pPr>
              <w:spacing w:after="0"/>
              <w:ind/>
            </w:pPr>
            <w:r>
              <w:rPr>
                <w:rFonts w:ascii="Times New Roman" w:hAnsi="Times New Roman"/>
                <w:sz w:val="24"/>
              </w:rPr>
              <w:t>4</w:t>
            </w:r>
            <w:r>
              <w:t>5</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F0060000">
            <w:pPr>
              <w:spacing w:after="0"/>
              <w:ind w:left="135"/>
            </w:pPr>
            <w:r>
              <w:rPr>
                <w:rFonts w:ascii="Times New Roman" w:hAnsi="Times New Roman"/>
                <w:sz w:val="24"/>
              </w:rPr>
              <w:t>Остановка двумя шагами и прыжком</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F1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F2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F3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F4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5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F6060000">
            <w:pPr>
              <w:spacing w:after="0"/>
              <w:ind/>
            </w:pPr>
            <w:r>
              <w:t>46</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F7060000">
            <w:pPr>
              <w:spacing w:after="0"/>
              <w:ind w:left="135"/>
            </w:pPr>
            <w:r>
              <w:rPr>
                <w:rFonts w:ascii="Times New Roman" w:hAnsi="Times New Roman"/>
                <w:sz w:val="24"/>
              </w:rPr>
              <w:t>Упражнения в ведении мяча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F8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F906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FA06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FB06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C06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FD060000">
            <w:pPr>
              <w:spacing w:after="0"/>
              <w:ind/>
            </w:pPr>
            <w:r>
              <w:t>47</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FE060000">
            <w:pPr>
              <w:spacing w:after="0"/>
              <w:ind w:left="135"/>
            </w:pPr>
            <w:r>
              <w:rPr>
                <w:rFonts w:ascii="Times New Roman" w:hAnsi="Times New Roman"/>
                <w:sz w:val="24"/>
              </w:rPr>
              <w:t>Упражнения на передачу и броски мяча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FF06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00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01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02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3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04070000">
            <w:pPr>
              <w:spacing w:after="0"/>
              <w:ind/>
            </w:pPr>
            <w:r>
              <w:t>48</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05070000">
            <w:pPr>
              <w:spacing w:after="0"/>
              <w:ind w:left="135"/>
            </w:pPr>
            <w:r>
              <w:rPr>
                <w:rFonts w:ascii="Times New Roman" w:hAnsi="Times New Roman"/>
                <w:sz w:val="24"/>
              </w:rPr>
              <w:t>Упражнения на передачу и броски мяча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06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07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08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09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A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0B070000">
            <w:r>
              <w:t>49</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0C070000">
            <w:pPr>
              <w:spacing w:after="0"/>
              <w:ind w:left="135"/>
            </w:pPr>
            <w:r>
              <w:rPr>
                <w:rFonts w:ascii="Times New Roman" w:hAnsi="Times New Roman"/>
                <w:sz w:val="24"/>
              </w:rPr>
              <w:t>Игровая деятельность с использованием технических приёмов</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0D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0E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0F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10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1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12070000">
            <w:pPr>
              <w:spacing w:after="0"/>
              <w:ind/>
            </w:pPr>
            <w:r>
              <w:rPr>
                <w:rFonts w:ascii="Times New Roman" w:hAnsi="Times New Roman"/>
                <w:sz w:val="24"/>
              </w:rPr>
              <w:t>5</w:t>
            </w:r>
            <w:r>
              <w:t>0</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13070000">
            <w:pPr>
              <w:spacing w:after="0"/>
              <w:ind w:left="135"/>
            </w:pPr>
            <w:r>
              <w:rPr>
                <w:rFonts w:ascii="Times New Roman" w:hAnsi="Times New Roman"/>
                <w:sz w:val="24"/>
              </w:rPr>
              <w:t>Приём мяча двумя руками снизу в разные зоны площадки</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14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15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16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17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8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19070000">
            <w:r>
              <w:t>51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1A070000">
            <w:pPr>
              <w:spacing w:after="0"/>
              <w:ind w:left="135"/>
            </w:pPr>
            <w:r>
              <w:rPr>
                <w:rFonts w:ascii="Times New Roman" w:hAnsi="Times New Roman"/>
                <w:sz w:val="24"/>
              </w:rPr>
              <w:t>Передача мяча двумя руками снизу в разные зоны площадки</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1B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1C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1D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1E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F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20070000">
            <w:pPr>
              <w:spacing w:after="0"/>
              <w:ind/>
            </w:pPr>
            <w:r>
              <w:rPr>
                <w:rFonts w:ascii="Times New Roman" w:hAnsi="Times New Roman"/>
                <w:sz w:val="24"/>
              </w:rPr>
              <w:t>5</w:t>
            </w:r>
            <w:r>
              <w:t>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21070000">
            <w:pPr>
              <w:spacing w:after="0"/>
              <w:ind w:left="135"/>
            </w:pPr>
            <w:r>
              <w:rPr>
                <w:rFonts w:ascii="Times New Roman" w:hAnsi="Times New Roman"/>
                <w:sz w:val="24"/>
              </w:rPr>
              <w:t>Передача мяча двумя руками снизу в разные зоны площадки</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22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23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24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25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6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27070000">
            <w:pPr>
              <w:spacing w:after="0"/>
              <w:ind/>
            </w:pPr>
            <w:r>
              <w:rPr>
                <w:rFonts w:ascii="Times New Roman" w:hAnsi="Times New Roman"/>
                <w:sz w:val="24"/>
              </w:rPr>
              <w:t>5</w:t>
            </w:r>
            <w:r>
              <w:t>3</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28070000">
            <w:pPr>
              <w:spacing w:after="0"/>
              <w:ind w:left="135"/>
            </w:pPr>
            <w:r>
              <w:rPr>
                <w:rFonts w:ascii="Times New Roman" w:hAnsi="Times New Roman"/>
                <w:sz w:val="24"/>
              </w:rPr>
              <w:t xml:space="preserve">Игровая деятельность с использованием технических </w:t>
            </w:r>
            <w:r>
              <w:rPr>
                <w:rFonts w:ascii="Times New Roman" w:hAnsi="Times New Roman"/>
                <w:sz w:val="24"/>
              </w:rPr>
              <w:t>приёмов в подаче мяча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29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2A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2B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2C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D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2E070000">
            <w:pPr>
              <w:spacing w:after="0"/>
              <w:ind/>
            </w:pPr>
            <w:r>
              <w:t>54</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2F070000">
            <w:pPr>
              <w:spacing w:after="0"/>
              <w:ind w:left="135"/>
            </w:pPr>
            <w:r>
              <w:rPr>
                <w:rFonts w:ascii="Times New Roman" w:hAnsi="Times New Roman"/>
                <w:sz w:val="24"/>
              </w:rPr>
              <w:t>Игровая деятельность с использованием приёма мяча снизу и сверху</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30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31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32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33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4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54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35070000">
            <w:pPr>
              <w:spacing w:after="0"/>
              <w:ind/>
            </w:pPr>
            <w:r>
              <w:t>55</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36070000">
            <w:pPr>
              <w:spacing w:after="0"/>
              <w:ind w:left="135"/>
            </w:pPr>
            <w:r>
              <w:rPr>
                <w:rFonts w:ascii="Times New Roman" w:hAnsi="Times New Roman"/>
                <w:sz w:val="24"/>
              </w:rPr>
              <w:t xml:space="preserve">Игровая деятельность с использованием приёма мяча снизу и </w:t>
            </w:r>
            <w:r>
              <w:rPr>
                <w:rFonts w:ascii="Times New Roman" w:hAnsi="Times New Roman"/>
                <w:sz w:val="24"/>
              </w:rPr>
              <w:t>сверху</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37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38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39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3A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B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3C070000">
            <w:pPr>
              <w:spacing w:after="0"/>
              <w:ind/>
            </w:pPr>
            <w:r>
              <w:t>56</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3D070000">
            <w:pPr>
              <w:spacing w:after="0"/>
              <w:ind w:left="135"/>
            </w:pPr>
            <w:r>
              <w:rPr>
                <w:rFonts w:ascii="Times New Roman" w:hAnsi="Times New Roman"/>
                <w:sz w:val="24"/>
              </w:rPr>
              <w:t>Игровая деятельность с использованием технических приёмов передачи мяча снизу и сверху</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3E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3F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40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41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2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43070000">
            <w:pPr>
              <w:spacing w:after="0"/>
              <w:ind/>
            </w:pPr>
            <w:r>
              <w:t>57</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44070000">
            <w:pPr>
              <w:spacing w:after="0"/>
              <w:ind w:left="135"/>
            </w:pPr>
            <w:r>
              <w:rPr>
                <w:rFonts w:ascii="Times New Roman" w:hAnsi="Times New Roman"/>
                <w:sz w:val="24"/>
              </w:rPr>
              <w:t>Игровая деятельность с использованием технических приёмов передачи мяча снизу и сверху</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45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46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47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48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9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4A070000">
            <w:pPr>
              <w:spacing w:after="0"/>
              <w:ind/>
            </w:pPr>
            <w:r>
              <w:t>58</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4B070000">
            <w:pPr>
              <w:spacing w:after="0"/>
              <w:ind w:left="135"/>
            </w:pPr>
            <w:r>
              <w:rPr>
                <w:rFonts w:ascii="Times New Roman" w:hAnsi="Times New Roman"/>
                <w:sz w:val="24"/>
              </w:rPr>
              <w:t>Удар по катящемуся мячу с разбега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4C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4D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4E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4F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0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51070000">
            <w:pPr>
              <w:spacing w:after="0"/>
              <w:ind/>
            </w:pPr>
            <w:r>
              <w:t>59</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52070000">
            <w:pPr>
              <w:spacing w:after="0"/>
              <w:ind w:left="135"/>
            </w:pPr>
            <w:r>
              <w:rPr>
                <w:rFonts w:ascii="Times New Roman" w:hAnsi="Times New Roman"/>
                <w:sz w:val="24"/>
              </w:rPr>
              <w:t>Удар по катящемуся мячу с разбега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53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54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55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56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7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58070000">
            <w:pPr>
              <w:spacing w:after="0"/>
              <w:ind/>
            </w:pPr>
            <w:r>
              <w:rPr>
                <w:rFonts w:ascii="Times New Roman" w:hAnsi="Times New Roman"/>
                <w:sz w:val="24"/>
              </w:rPr>
              <w:t>6</w:t>
            </w:r>
            <w:r>
              <w:t>0</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59070000">
            <w:pPr>
              <w:spacing w:after="0"/>
              <w:ind w:left="135"/>
            </w:pPr>
            <w:r>
              <w:rPr>
                <w:rFonts w:ascii="Times New Roman" w:hAnsi="Times New Roman"/>
                <w:sz w:val="24"/>
              </w:rPr>
              <w:t>Игровая деятельность с использованием технических приёмов остановки мяча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5A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5B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5C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5D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E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5F070000">
            <w:pPr>
              <w:spacing w:after="0"/>
              <w:ind/>
            </w:pPr>
            <w:r>
              <w:rPr>
                <w:rFonts w:ascii="Times New Roman" w:hAnsi="Times New Roman"/>
                <w:sz w:val="24"/>
              </w:rPr>
              <w:t>6</w:t>
            </w:r>
            <w:r>
              <w:t>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60070000">
            <w:pPr>
              <w:spacing w:after="0"/>
              <w:ind w:left="135"/>
            </w:pPr>
            <w:r>
              <w:rPr>
                <w:rFonts w:ascii="Times New Roman" w:hAnsi="Times New Roman"/>
                <w:sz w:val="24"/>
              </w:rPr>
              <w:t>Игровая деятельность с использованием технических приёмов остановки мяча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61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62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63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64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5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66070000">
            <w:pPr>
              <w:spacing w:after="0"/>
              <w:ind/>
            </w:pPr>
            <w:r>
              <w:rPr>
                <w:rFonts w:ascii="Times New Roman" w:hAnsi="Times New Roman"/>
                <w:sz w:val="24"/>
              </w:rPr>
              <w:t>6</w:t>
            </w:r>
            <w:r>
              <w:t>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67070000">
            <w:pPr>
              <w:spacing w:after="0"/>
              <w:ind w:left="135"/>
            </w:pPr>
            <w:r>
              <w:rPr>
                <w:rFonts w:ascii="Times New Roman" w:hAnsi="Times New Roman"/>
                <w:sz w:val="24"/>
              </w:rPr>
              <w:t xml:space="preserve">Игровая деятельность с </w:t>
            </w:r>
            <w:r>
              <w:rPr>
                <w:rFonts w:ascii="Times New Roman" w:hAnsi="Times New Roman"/>
                <w:sz w:val="24"/>
              </w:rPr>
              <w:t>использованием технических приёмов передачи мяча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68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69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6A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6B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C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6D070000">
            <w:pPr>
              <w:spacing w:after="0"/>
              <w:ind/>
            </w:pPr>
            <w:r>
              <w:t>63</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6E070000">
            <w:pPr>
              <w:spacing w:after="0"/>
              <w:ind w:left="135"/>
            </w:pPr>
            <w:r>
              <w:rPr>
                <w:rFonts w:ascii="Times New Roman" w:hAnsi="Times New Roman"/>
                <w:sz w:val="24"/>
              </w:rPr>
              <w:t>Игровая деятельность с использованием технических приёмов передачи мяча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6F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70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71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72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3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74070000">
            <w:pPr>
              <w:spacing w:after="0"/>
              <w:ind/>
            </w:pPr>
            <w:r>
              <w:t>64</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75070000">
            <w:pPr>
              <w:spacing w:after="0"/>
              <w:ind w:left="135"/>
            </w:pPr>
            <w:r>
              <w:rPr>
                <w:rFonts w:ascii="Times New Roman" w:hAnsi="Times New Roman"/>
                <w:sz w:val="24"/>
              </w:rPr>
              <w:t>Игровая деятельность с использованием технических приёмов ведения мяча</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76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77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78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79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A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9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7B070000">
            <w:pPr>
              <w:spacing w:after="0"/>
              <w:ind/>
            </w:pPr>
            <w:r>
              <w:t>65</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7C070000">
            <w:pPr>
              <w:spacing w:after="0"/>
              <w:ind w:left="135"/>
            </w:pPr>
            <w:r>
              <w:rPr>
                <w:rFonts w:ascii="Times New Roman" w:hAnsi="Times New Roman"/>
                <w:sz w:val="24"/>
              </w:rPr>
              <w:t xml:space="preserve">Игровая деятельность с </w:t>
            </w:r>
            <w:r>
              <w:rPr>
                <w:rFonts w:ascii="Times New Roman" w:hAnsi="Times New Roman"/>
                <w:sz w:val="24"/>
              </w:rPr>
              <w:t>использованием технических приёмов обводки</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7D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7E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7F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80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1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71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82070000">
            <w:pPr>
              <w:spacing w:after="0"/>
              <w:ind/>
            </w:pPr>
            <w:r>
              <w:t>66</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83070000">
            <w:pPr>
              <w:spacing w:after="0"/>
              <w:ind w:left="135"/>
            </w:pPr>
            <w:r>
              <w:rPr>
                <w:rFonts w:ascii="Times New Roman" w:hAnsi="Times New Roman"/>
                <w:sz w:val="24"/>
              </w:rPr>
              <w:t>История ВФСК ГТО и ГТО в наши дни. Правила выполнения спортивных нормативов 3-4 ступени. Правила ТБ. Первая помощь при травмах</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84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85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86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87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8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89070000">
            <w:pPr>
              <w:spacing w:after="0"/>
              <w:ind/>
            </w:pPr>
            <w:r>
              <w:t>67</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8A070000">
            <w:pPr>
              <w:spacing w:after="0"/>
              <w:ind w:left="135"/>
            </w:pPr>
            <w:r>
              <w:rPr>
                <w:rFonts w:ascii="Times New Roman" w:hAnsi="Times New Roman"/>
                <w:sz w:val="24"/>
              </w:rPr>
              <w:t xml:space="preserve">Правила и техника выполнения норматива комплекса ГТО: Бег на 30м и 60м. </w:t>
            </w:r>
            <w:r>
              <w:rPr>
                <w:rFonts w:ascii="Times New Roman" w:hAnsi="Times New Roman"/>
                <w:sz w:val="24"/>
              </w:rPr>
              <w:t>Эстафеты</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8B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8C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8D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8E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F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603"/>
            <w:tcBorders>
              <w:top w:color="000000" w:sz="4" w:val="single"/>
              <w:left w:color="000000" w:sz="4" w:val="single"/>
              <w:bottom w:color="000000" w:sz="4" w:val="single"/>
              <w:right w:color="000000" w:sz="4" w:val="single"/>
            </w:tcBorders>
            <w:tcMar>
              <w:top w:type="dxa" w:w="50"/>
              <w:left w:type="dxa" w:w="100"/>
            </w:tcMar>
            <w:vAlign w:val="center"/>
          </w:tcPr>
          <w:p w14:paraId="90070000">
            <w:pPr>
              <w:spacing w:after="0"/>
              <w:ind/>
            </w:pPr>
            <w:r>
              <w:t>68</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91070000">
            <w:pPr>
              <w:spacing w:after="0"/>
              <w:ind w:left="135"/>
            </w:pPr>
            <w:r>
              <w:rPr>
                <w:rFonts w:ascii="Times New Roman" w:hAnsi="Times New Roman"/>
                <w:sz w:val="24"/>
              </w:rPr>
              <w:t>Правила и техника выполнения норматива комплекса ГТО: Бег на 1000м и 1500м.</w:t>
            </w:r>
            <w:r>
              <w:rPr>
                <w:rFonts w:ascii="Times New Roman" w:hAnsi="Times New Roman"/>
                <w:sz w:val="24"/>
              </w:rPr>
              <w:t xml:space="preserve"> «Всем классом сдадим ГТО». (сдача норм ГТО с соблюдением правил и </w:t>
            </w:r>
            <w:r>
              <w:rPr>
                <w:rFonts w:ascii="Times New Roman" w:hAnsi="Times New Roman"/>
                <w:sz w:val="24"/>
              </w:rPr>
              <w:t xml:space="preserve">техники </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92070000">
            <w:pPr>
              <w:spacing w:after="0"/>
              <w:ind w:left="135"/>
              <w:jc w:val="center"/>
            </w:pPr>
            <w:r>
              <w:rPr>
                <w:rFonts w:ascii="Times New Roman" w:hAnsi="Times New Roman"/>
                <w:sz w:val="24"/>
              </w:rPr>
              <w:t xml:space="preserve"> 1 </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93070000">
            <w:pPr>
              <w:spacing w:after="0"/>
              <w:ind w:left="135"/>
              <w:jc w:val="center"/>
            </w:pP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94070000">
            <w:pPr>
              <w:spacing w:after="0"/>
              <w:ind w:left="135"/>
              <w:jc w:val="center"/>
            </w:pPr>
          </w:p>
        </w:tc>
        <w:tc>
          <w:tcPr>
            <w:tcW w:type="dxa" w:w="1483"/>
            <w:tcBorders>
              <w:top w:color="000000" w:sz="4" w:val="single"/>
              <w:left w:color="000000" w:sz="4" w:val="single"/>
              <w:bottom w:color="000000" w:sz="4" w:val="single"/>
              <w:right w:color="000000" w:sz="4" w:val="single"/>
            </w:tcBorders>
            <w:tcMar>
              <w:top w:type="dxa" w:w="50"/>
              <w:left w:type="dxa" w:w="100"/>
            </w:tcMar>
            <w:vAlign w:val="center"/>
          </w:tcPr>
          <w:p w14:paraId="95070000">
            <w:pPr>
              <w:spacing w:after="0"/>
              <w:ind w:left="135"/>
            </w:pPr>
          </w:p>
        </w:tc>
        <w:tc>
          <w:tcPr>
            <w:tcW w:type="dxa" w:w="271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6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008"/>
            <w:gridSpan w:val="2"/>
            <w:tcBorders>
              <w:top w:color="000000" w:sz="4" w:val="single"/>
              <w:left w:color="000000" w:sz="4" w:val="single"/>
              <w:bottom w:color="000000" w:sz="4" w:val="single"/>
              <w:right w:color="000000" w:sz="4" w:val="single"/>
            </w:tcBorders>
            <w:tcMar>
              <w:top w:type="dxa" w:w="50"/>
              <w:left w:type="dxa" w:w="100"/>
            </w:tcMar>
            <w:vAlign w:val="center"/>
          </w:tcPr>
          <w:p w14:paraId="97070000">
            <w:pPr>
              <w:spacing w:after="0"/>
              <w:ind w:left="135"/>
            </w:pPr>
            <w:r>
              <w:rPr>
                <w:rFonts w:ascii="Times New Roman" w:hAnsi="Times New Roman"/>
                <w:sz w:val="24"/>
              </w:rPr>
              <w:t>ОБЩЕЕ КОЛИЧЕСТВО ЧАСОВ ПО ПРОГРАММЕ</w:t>
            </w:r>
          </w:p>
        </w:tc>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98070000">
            <w:pPr>
              <w:ind/>
              <w:jc w:val="center"/>
            </w:pPr>
            <w:r>
              <w:t>68</w:t>
            </w:r>
          </w:p>
        </w:tc>
        <w:tc>
          <w:tcPr>
            <w:tcW w:type="dxa" w:w="1740"/>
            <w:tcBorders>
              <w:top w:color="000000" w:sz="4" w:val="single"/>
              <w:left w:color="000000" w:sz="4" w:val="single"/>
              <w:bottom w:color="000000" w:sz="4" w:val="single"/>
              <w:right w:color="000000" w:sz="4" w:val="single"/>
            </w:tcBorders>
            <w:tcMar>
              <w:top w:type="dxa" w:w="50"/>
              <w:left w:type="dxa" w:w="100"/>
            </w:tcMar>
            <w:vAlign w:val="center"/>
          </w:tcPr>
          <w:p w14:paraId="99070000">
            <w:pPr>
              <w:spacing w:after="0"/>
              <w:ind w:left="135"/>
              <w:jc w:val="center"/>
            </w:pPr>
            <w:r>
              <w:rPr>
                <w:rFonts w:ascii="Times New Roman" w:hAnsi="Times New Roman"/>
                <w:sz w:val="24"/>
              </w:rPr>
              <w:t xml:space="preserve"> 0 </w:t>
            </w:r>
          </w:p>
        </w:tc>
        <w:tc>
          <w:tcPr>
            <w:tcW w:type="dxa" w:w="1652"/>
            <w:tcBorders>
              <w:top w:color="000000" w:sz="4" w:val="single"/>
              <w:left w:color="000000" w:sz="4" w:val="single"/>
              <w:bottom w:color="000000" w:sz="4" w:val="single"/>
              <w:right w:color="000000" w:sz="4" w:val="single"/>
            </w:tcBorders>
            <w:tcMar>
              <w:top w:type="dxa" w:w="50"/>
              <w:left w:type="dxa" w:w="100"/>
            </w:tcMar>
            <w:vAlign w:val="center"/>
          </w:tcPr>
          <w:p w14:paraId="9A070000">
            <w:pPr>
              <w:spacing w:after="0"/>
              <w:ind w:left="135"/>
              <w:jc w:val="center"/>
            </w:pPr>
            <w:r>
              <w:rPr>
                <w:rFonts w:ascii="Times New Roman" w:hAnsi="Times New Roman"/>
                <w:sz w:val="24"/>
              </w:rPr>
              <w:t xml:space="preserve"> 0 </w:t>
            </w:r>
          </w:p>
        </w:tc>
        <w:tc>
          <w:tcPr>
            <w:tcW w:type="dxa" w:w="4198"/>
            <w:gridSpan w:val="2"/>
            <w:tcBorders>
              <w:top w:color="000000" w:sz="4" w:val="single"/>
              <w:left w:color="000000" w:sz="4" w:val="single"/>
              <w:bottom w:color="000000" w:sz="4" w:val="single"/>
              <w:right w:color="000000" w:sz="4" w:val="single"/>
            </w:tcBorders>
            <w:tcMar>
              <w:top w:type="dxa" w:w="50"/>
              <w:left w:type="dxa" w:w="100"/>
            </w:tcMar>
            <w:vAlign w:val="center"/>
          </w:tcPr>
          <w:p/>
        </w:tc>
      </w:tr>
    </w:tbl>
    <w:p w14:paraId="9B070000">
      <w:pPr>
        <w:sectPr>
          <w:pgSz w:h="11906" w:orient="landscape" w:w="16383"/>
          <w:pgMar w:bottom="1134" w:footer="720" w:gutter="0" w:header="720" w:left="1701" w:right="850" w:top="1134"/>
        </w:sectPr>
      </w:pPr>
    </w:p>
    <w:p w14:paraId="9C070000">
      <w:pPr>
        <w:spacing w:after="0"/>
        <w:ind w:left="120"/>
      </w:pPr>
      <w:r>
        <w:rPr>
          <w:rFonts w:ascii="Times New Roman" w:hAnsi="Times New Roman"/>
          <w:b w:val="1"/>
          <w:sz w:val="28"/>
        </w:rPr>
        <w:t xml:space="preserve"> 7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73"/>
        <w:gridCol w:w="3985"/>
        <w:gridCol w:w="1311"/>
        <w:gridCol w:w="1533"/>
        <w:gridCol w:w="1631"/>
        <w:gridCol w:w="1630"/>
        <w:gridCol w:w="2955"/>
      </w:tblGrid>
      <w:tr>
        <w:trPr>
          <w:trHeight w:hRule="atLeast" w:val="300"/>
        </w:trPr>
        <w:tc>
          <w:tcPr>
            <w:tcW w:type="dxa" w:w="473"/>
            <w:vMerge w:val="restart"/>
            <w:tcBorders>
              <w:top w:color="000000" w:sz="4" w:val="single"/>
              <w:left w:color="000000" w:sz="4" w:val="single"/>
              <w:bottom w:color="000000" w:sz="4" w:val="single"/>
              <w:right w:color="000000" w:sz="4" w:val="single"/>
            </w:tcBorders>
            <w:tcMar>
              <w:top w:type="dxa" w:w="50"/>
              <w:left w:type="dxa" w:w="100"/>
            </w:tcMar>
            <w:vAlign w:val="center"/>
          </w:tcPr>
          <w:p w14:paraId="9D070000">
            <w:pPr>
              <w:spacing w:after="0"/>
              <w:ind w:left="135"/>
            </w:pPr>
            <w:r>
              <w:rPr>
                <w:rFonts w:ascii="Times New Roman" w:hAnsi="Times New Roman"/>
                <w:b w:val="1"/>
                <w:sz w:val="24"/>
              </w:rPr>
              <w:t xml:space="preserve">№ п/п </w:t>
            </w:r>
          </w:p>
          <w:p w14:paraId="9E070000">
            <w:pPr>
              <w:spacing w:after="0"/>
              <w:ind w:left="135"/>
            </w:pPr>
          </w:p>
        </w:tc>
        <w:tc>
          <w:tcPr>
            <w:tcW w:type="dxa" w:w="3985"/>
            <w:vMerge w:val="restart"/>
            <w:tcBorders>
              <w:top w:color="000000" w:sz="4" w:val="single"/>
              <w:left w:color="000000" w:sz="4" w:val="single"/>
              <w:bottom w:color="000000" w:sz="4" w:val="single"/>
              <w:right w:color="000000" w:sz="4" w:val="single"/>
            </w:tcBorders>
            <w:tcMar>
              <w:top w:type="dxa" w:w="50"/>
              <w:left w:type="dxa" w:w="100"/>
            </w:tcMar>
            <w:vAlign w:val="center"/>
          </w:tcPr>
          <w:p w14:paraId="9F070000">
            <w:pPr>
              <w:spacing w:after="0"/>
              <w:ind w:left="135"/>
            </w:pPr>
            <w:r>
              <w:rPr>
                <w:rFonts w:ascii="Times New Roman" w:hAnsi="Times New Roman"/>
                <w:b w:val="1"/>
                <w:sz w:val="24"/>
              </w:rPr>
              <w:t xml:space="preserve">Тема урока </w:t>
            </w:r>
          </w:p>
          <w:p w14:paraId="A0070000">
            <w:pPr>
              <w:spacing w:after="0"/>
              <w:ind w:left="135"/>
            </w:pPr>
          </w:p>
        </w:tc>
        <w:tc>
          <w:tcPr>
            <w:tcW w:type="dxa" w:w="4475"/>
            <w:gridSpan w:val="3"/>
            <w:tcBorders>
              <w:top w:color="000000" w:sz="4" w:val="single"/>
              <w:left w:color="000000" w:sz="4" w:val="single"/>
              <w:bottom w:color="000000" w:sz="4" w:val="single"/>
              <w:right w:color="000000" w:sz="4" w:val="single"/>
            </w:tcBorders>
            <w:tcMar>
              <w:top w:type="dxa" w:w="50"/>
              <w:left w:type="dxa" w:w="100"/>
            </w:tcMar>
            <w:vAlign w:val="center"/>
          </w:tcPr>
          <w:p w14:paraId="A1070000">
            <w:pPr>
              <w:spacing w:after="0"/>
              <w:ind/>
            </w:pPr>
            <w:r>
              <w:rPr>
                <w:rFonts w:ascii="Times New Roman" w:hAnsi="Times New Roman"/>
                <w:b w:val="1"/>
                <w:sz w:val="24"/>
              </w:rPr>
              <w:t>Количество часов</w:t>
            </w:r>
          </w:p>
        </w:tc>
        <w:tc>
          <w:tcPr>
            <w:tcW w:type="dxa" w:w="1630"/>
            <w:vMerge w:val="restart"/>
            <w:tcBorders>
              <w:top w:color="000000" w:sz="4" w:val="single"/>
              <w:left w:color="000000" w:sz="4" w:val="single"/>
              <w:bottom w:color="000000" w:sz="4" w:val="single"/>
              <w:right w:color="000000" w:sz="4" w:val="single"/>
            </w:tcBorders>
            <w:tcMar>
              <w:top w:type="dxa" w:w="50"/>
              <w:left w:type="dxa" w:w="100"/>
            </w:tcMar>
            <w:vAlign w:val="center"/>
          </w:tcPr>
          <w:p w14:paraId="A2070000">
            <w:pPr>
              <w:spacing w:after="0"/>
              <w:ind w:left="135"/>
            </w:pPr>
            <w:r>
              <w:rPr>
                <w:rFonts w:ascii="Times New Roman" w:hAnsi="Times New Roman"/>
                <w:b w:val="1"/>
                <w:sz w:val="24"/>
              </w:rPr>
              <w:t xml:space="preserve">Дата изучения </w:t>
            </w:r>
          </w:p>
          <w:p w14:paraId="A3070000">
            <w:pPr>
              <w:spacing w:after="0"/>
              <w:ind w:left="135"/>
            </w:pPr>
          </w:p>
        </w:tc>
        <w:tc>
          <w:tcPr>
            <w:tcW w:type="dxa" w:w="2955"/>
            <w:vMerge w:val="restart"/>
            <w:tcBorders>
              <w:top w:color="000000" w:sz="4" w:val="single"/>
              <w:left w:color="000000" w:sz="4" w:val="single"/>
              <w:bottom w:color="000000" w:sz="4" w:val="single"/>
              <w:right w:color="000000" w:sz="4" w:val="single"/>
            </w:tcBorders>
            <w:tcMar>
              <w:top w:type="dxa" w:w="50"/>
              <w:left w:type="dxa" w:w="100"/>
            </w:tcMar>
            <w:vAlign w:val="center"/>
          </w:tcPr>
          <w:p w14:paraId="A4070000">
            <w:pPr>
              <w:spacing w:after="0"/>
              <w:ind w:left="135"/>
            </w:pPr>
            <w:r>
              <w:rPr>
                <w:rFonts w:ascii="Times New Roman" w:hAnsi="Times New Roman"/>
                <w:b w:val="1"/>
                <w:sz w:val="24"/>
              </w:rPr>
              <w:t xml:space="preserve">Электронные цифровые образовательные ресурсы </w:t>
            </w:r>
          </w:p>
          <w:p w14:paraId="A5070000">
            <w:pPr>
              <w:spacing w:after="0"/>
              <w:ind w:left="135"/>
            </w:pPr>
          </w:p>
        </w:tc>
      </w:tr>
      <w:tr>
        <w:trPr>
          <w:trHeight w:hRule="atLeast" w:val="795"/>
        </w:trPr>
        <w:tc>
          <w:tcPr>
            <w:tcW w:type="dxa" w:w="47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98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A6070000">
            <w:pPr>
              <w:spacing w:after="0"/>
              <w:ind w:left="135"/>
            </w:pPr>
            <w:r>
              <w:rPr>
                <w:rFonts w:ascii="Times New Roman" w:hAnsi="Times New Roman"/>
                <w:b w:val="1"/>
                <w:sz w:val="24"/>
              </w:rPr>
              <w:t xml:space="preserve">Всего </w:t>
            </w:r>
          </w:p>
          <w:p w14:paraId="A7070000">
            <w:pPr>
              <w:spacing w:after="0"/>
              <w:ind w:left="135"/>
            </w:pP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A8070000">
            <w:pPr>
              <w:spacing w:after="0"/>
              <w:ind w:left="135"/>
            </w:pPr>
            <w:r>
              <w:rPr>
                <w:rFonts w:ascii="Times New Roman" w:hAnsi="Times New Roman"/>
                <w:b w:val="1"/>
                <w:sz w:val="24"/>
              </w:rPr>
              <w:t xml:space="preserve">Контрольные работы </w:t>
            </w:r>
          </w:p>
          <w:p w14:paraId="A9070000">
            <w:pPr>
              <w:spacing w:after="0"/>
              <w:ind w:left="135"/>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AA070000">
            <w:pPr>
              <w:spacing w:after="0"/>
              <w:ind w:left="135"/>
            </w:pPr>
            <w:r>
              <w:rPr>
                <w:rFonts w:ascii="Times New Roman" w:hAnsi="Times New Roman"/>
                <w:b w:val="1"/>
                <w:sz w:val="24"/>
              </w:rPr>
              <w:t xml:space="preserve">Практические работы </w:t>
            </w:r>
          </w:p>
          <w:p w14:paraId="AB070000">
            <w:pPr>
              <w:spacing w:after="0"/>
              <w:ind w:left="135"/>
            </w:pPr>
          </w:p>
        </w:tc>
        <w:tc>
          <w:tcPr>
            <w:tcW w:type="dxa" w:w="163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95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900"/>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C070000">
            <w:pPr>
              <w:spacing w:after="0"/>
              <w:ind/>
            </w:pPr>
            <w:r>
              <w:rPr>
                <w:rFonts w:ascii="Times New Roman" w:hAnsi="Times New Roman"/>
                <w:sz w:val="24"/>
              </w:rPr>
              <w:t>1</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AD070000">
            <w:pPr>
              <w:spacing w:after="0"/>
              <w:ind w:left="135"/>
            </w:pPr>
            <w:r>
              <w:rPr>
                <w:rFonts w:ascii="Times New Roman" w:hAnsi="Times New Roman"/>
                <w:sz w:val="24"/>
              </w:rPr>
              <w:t>Истоки развития олимпизма в России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AE07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AF07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B007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B107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2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3070000">
            <w:pPr>
              <w:spacing w:after="0"/>
              <w:ind/>
            </w:pPr>
            <w:r>
              <w:rPr>
                <w:rFonts w:ascii="Times New Roman" w:hAnsi="Times New Roman"/>
                <w:sz w:val="24"/>
              </w:rPr>
              <w:t>2</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B4070000">
            <w:pPr>
              <w:spacing w:after="0"/>
              <w:ind w:left="135"/>
            </w:pPr>
            <w:r>
              <w:rPr>
                <w:rFonts w:ascii="Times New Roman" w:hAnsi="Times New Roman"/>
                <w:sz w:val="24"/>
              </w:rPr>
              <w:t>Олимпийское движение в СССР и современной России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B507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B607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B707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B807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9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A070000">
            <w:pPr>
              <w:spacing w:after="0"/>
              <w:ind/>
            </w:pPr>
            <w:r>
              <w:rPr>
                <w:rFonts w:ascii="Times New Roman" w:hAnsi="Times New Roman"/>
                <w:sz w:val="24"/>
              </w:rPr>
              <w:t>3</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BB070000">
            <w:pPr>
              <w:spacing w:after="0"/>
              <w:ind w:left="135"/>
            </w:pPr>
            <w:r>
              <w:rPr>
                <w:rFonts w:ascii="Times New Roman" w:hAnsi="Times New Roman"/>
                <w:sz w:val="24"/>
              </w:rPr>
              <w:t>Воспитание качеств личности на занятиях физической культурой и спортом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BC07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BD07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BE07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BF07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0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1070000">
            <w:pPr>
              <w:spacing w:after="0"/>
              <w:ind/>
            </w:pPr>
            <w:r>
              <w:rPr>
                <w:rFonts w:ascii="Times New Roman" w:hAnsi="Times New Roman"/>
                <w:sz w:val="24"/>
              </w:rPr>
              <w:t>4</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C2070000">
            <w:pPr>
              <w:spacing w:after="0"/>
              <w:ind w:left="135"/>
            </w:pPr>
            <w:r>
              <w:rPr>
                <w:rFonts w:ascii="Times New Roman" w:hAnsi="Times New Roman"/>
                <w:sz w:val="24"/>
              </w:rPr>
              <w:t xml:space="preserve">Соблюдение правил </w:t>
            </w:r>
            <w:r>
              <w:rPr>
                <w:rFonts w:ascii="Times New Roman" w:hAnsi="Times New Roman"/>
                <w:sz w:val="24"/>
              </w:rPr>
              <w:t>техники безопасности и гигиены мест занятий физическими упражнениями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C307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C407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C507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C607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7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8070000">
            <w:pPr>
              <w:spacing w:after="0"/>
              <w:ind/>
            </w:pPr>
            <w:r>
              <w:rPr>
                <w:rFonts w:ascii="Times New Roman" w:hAnsi="Times New Roman"/>
                <w:sz w:val="24"/>
              </w:rPr>
              <w:t>5</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C9070000">
            <w:pPr>
              <w:spacing w:after="0"/>
              <w:ind w:left="135"/>
            </w:pPr>
            <w:r>
              <w:rPr>
                <w:rFonts w:ascii="Times New Roman" w:hAnsi="Times New Roman"/>
                <w:sz w:val="24"/>
              </w:rPr>
              <w:t>Тактическая подготовка</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CA07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CB07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CC07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CD07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E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F070000">
            <w:pPr>
              <w:spacing w:after="0"/>
              <w:ind/>
            </w:pPr>
            <w:r>
              <w:rPr>
                <w:rFonts w:ascii="Times New Roman" w:hAnsi="Times New Roman"/>
                <w:sz w:val="24"/>
              </w:rPr>
              <w:t>6</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D0070000">
            <w:pPr>
              <w:spacing w:after="0"/>
              <w:ind w:left="135"/>
            </w:pPr>
            <w:r>
              <w:rPr>
                <w:rFonts w:ascii="Times New Roman" w:hAnsi="Times New Roman"/>
                <w:sz w:val="24"/>
              </w:rPr>
              <w:t>Способы и процедуры оценивания техники двигательных действий</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D107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D207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D307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D407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5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6070000">
            <w:pPr>
              <w:spacing w:after="0"/>
              <w:ind/>
            </w:pPr>
            <w:r>
              <w:rPr>
                <w:rFonts w:ascii="Times New Roman" w:hAnsi="Times New Roman"/>
                <w:sz w:val="24"/>
              </w:rPr>
              <w:t>7</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D7070000">
            <w:pPr>
              <w:spacing w:after="0"/>
              <w:ind w:left="135"/>
            </w:pPr>
            <w:r>
              <w:rPr>
                <w:rFonts w:ascii="Times New Roman" w:hAnsi="Times New Roman"/>
                <w:sz w:val="24"/>
              </w:rPr>
              <w:t>Планирование занятий технической подготовкой</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D807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D907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DA07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DB07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C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D070000">
            <w:pPr>
              <w:spacing w:after="0"/>
              <w:ind/>
            </w:pPr>
            <w:r>
              <w:rPr>
                <w:rFonts w:ascii="Times New Roman" w:hAnsi="Times New Roman"/>
                <w:sz w:val="24"/>
              </w:rPr>
              <w:t>8</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DE070000">
            <w:pPr>
              <w:spacing w:after="0"/>
              <w:ind w:left="135"/>
            </w:pPr>
            <w:r>
              <w:rPr>
                <w:rFonts w:ascii="Times New Roman" w:hAnsi="Times New Roman"/>
                <w:sz w:val="24"/>
              </w:rPr>
              <w:t xml:space="preserve">Оценивание </w:t>
            </w:r>
            <w:r>
              <w:rPr>
                <w:rFonts w:ascii="Times New Roman" w:hAnsi="Times New Roman"/>
                <w:sz w:val="24"/>
              </w:rPr>
              <w:t>оздоровительного эффекта занятий физической культурой</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DF07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E007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E107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E207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3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4070000">
            <w:pPr>
              <w:spacing w:after="0"/>
              <w:ind/>
            </w:pPr>
            <w:r>
              <w:rPr>
                <w:rFonts w:ascii="Times New Roman" w:hAnsi="Times New Roman"/>
                <w:sz w:val="24"/>
              </w:rPr>
              <w:t>9</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E5070000">
            <w:pPr>
              <w:spacing w:after="0"/>
              <w:ind w:left="135"/>
            </w:pPr>
            <w:r>
              <w:rPr>
                <w:rFonts w:ascii="Times New Roman" w:hAnsi="Times New Roman"/>
                <w:sz w:val="24"/>
              </w:rPr>
              <w:t>Упражнения для коррекции телосложения</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E607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E707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E807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E907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A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B070000">
            <w:pPr>
              <w:spacing w:after="0"/>
              <w:ind/>
            </w:pPr>
            <w:r>
              <w:rPr>
                <w:rFonts w:ascii="Times New Roman" w:hAnsi="Times New Roman"/>
                <w:sz w:val="24"/>
              </w:rPr>
              <w:t>10</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EC070000">
            <w:pPr>
              <w:spacing w:after="0"/>
              <w:ind w:left="135"/>
            </w:pPr>
            <w:r>
              <w:rPr>
                <w:rFonts w:ascii="Times New Roman" w:hAnsi="Times New Roman"/>
                <w:sz w:val="24"/>
              </w:rPr>
              <w:t>Упражнения для профилактики нарушения осанки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ED07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EE07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EF07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F007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1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2070000">
            <w:pPr>
              <w:spacing w:after="0"/>
              <w:ind/>
            </w:pPr>
            <w:r>
              <w:rPr>
                <w:rFonts w:ascii="Times New Roman" w:hAnsi="Times New Roman"/>
                <w:sz w:val="24"/>
              </w:rPr>
              <w:t>11</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F3070000">
            <w:pPr>
              <w:spacing w:after="0"/>
              <w:ind w:left="135"/>
            </w:pPr>
            <w:r>
              <w:rPr>
                <w:rFonts w:ascii="Times New Roman" w:hAnsi="Times New Roman"/>
                <w:sz w:val="24"/>
              </w:rPr>
              <w:t>Упражнения для профилактики нарушения осанки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F407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F507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F607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F707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8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9070000">
            <w:pPr>
              <w:spacing w:after="0"/>
              <w:ind/>
            </w:pPr>
            <w:r>
              <w:rPr>
                <w:rFonts w:ascii="Times New Roman" w:hAnsi="Times New Roman"/>
                <w:sz w:val="24"/>
              </w:rPr>
              <w:t>12</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FA070000">
            <w:pPr>
              <w:spacing w:after="0"/>
              <w:ind w:left="135"/>
            </w:pPr>
            <w:r>
              <w:rPr>
                <w:rFonts w:ascii="Times New Roman" w:hAnsi="Times New Roman"/>
                <w:sz w:val="24"/>
              </w:rPr>
              <w:t>Акробатические комбинации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FB07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FC07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FD07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FE07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F07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0080000">
            <w:pPr>
              <w:spacing w:after="0"/>
              <w:ind/>
            </w:pPr>
            <w:r>
              <w:rPr>
                <w:rFonts w:ascii="Times New Roman" w:hAnsi="Times New Roman"/>
                <w:sz w:val="24"/>
              </w:rPr>
              <w:t>13</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01080000">
            <w:pPr>
              <w:spacing w:after="0"/>
              <w:ind w:left="135"/>
            </w:pPr>
            <w:r>
              <w:rPr>
                <w:rFonts w:ascii="Times New Roman" w:hAnsi="Times New Roman"/>
                <w:sz w:val="24"/>
              </w:rPr>
              <w:t>Акробатические пирамиды</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02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03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04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05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6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7080000">
            <w:pPr>
              <w:spacing w:after="0"/>
              <w:ind/>
            </w:pPr>
            <w:r>
              <w:rPr>
                <w:rFonts w:ascii="Times New Roman" w:hAnsi="Times New Roman"/>
                <w:sz w:val="24"/>
              </w:rPr>
              <w:t>14</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08080000">
            <w:pPr>
              <w:spacing w:after="0"/>
              <w:ind w:left="135"/>
            </w:pPr>
            <w:r>
              <w:rPr>
                <w:rFonts w:ascii="Times New Roman" w:hAnsi="Times New Roman"/>
                <w:sz w:val="24"/>
              </w:rPr>
              <w:t>Стойка на голове с опорой на руки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09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0A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0B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0C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D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E080000">
            <w:pPr>
              <w:spacing w:after="0"/>
              <w:ind/>
            </w:pPr>
            <w:r>
              <w:rPr>
                <w:rFonts w:ascii="Times New Roman" w:hAnsi="Times New Roman"/>
                <w:sz w:val="24"/>
              </w:rPr>
              <w:t>15</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0F080000">
            <w:pPr>
              <w:spacing w:after="0"/>
              <w:ind w:left="135"/>
            </w:pPr>
            <w:r>
              <w:rPr>
                <w:rFonts w:ascii="Times New Roman" w:hAnsi="Times New Roman"/>
                <w:sz w:val="24"/>
              </w:rPr>
              <w:t>Стойка на голове с опорой на руки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10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11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12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13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4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5080000">
            <w:pPr>
              <w:spacing w:after="0"/>
              <w:ind/>
            </w:pPr>
            <w:r>
              <w:rPr>
                <w:rFonts w:ascii="Times New Roman" w:hAnsi="Times New Roman"/>
                <w:sz w:val="24"/>
              </w:rPr>
              <w:t>16</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16080000">
            <w:pPr>
              <w:spacing w:after="0"/>
              <w:ind w:left="135"/>
            </w:pPr>
            <w:r>
              <w:rPr>
                <w:rFonts w:ascii="Times New Roman" w:hAnsi="Times New Roman"/>
                <w:sz w:val="24"/>
              </w:rPr>
              <w:t>Комплекс упражнений степ-аэробики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17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18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19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1A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B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C080000">
            <w:pPr>
              <w:spacing w:after="0"/>
              <w:ind/>
            </w:pPr>
            <w:r>
              <w:rPr>
                <w:rFonts w:ascii="Times New Roman" w:hAnsi="Times New Roman"/>
                <w:sz w:val="24"/>
              </w:rPr>
              <w:t>17</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1D080000">
            <w:pPr>
              <w:spacing w:after="0"/>
              <w:ind w:left="135"/>
            </w:pPr>
            <w:r>
              <w:rPr>
                <w:rFonts w:ascii="Times New Roman" w:hAnsi="Times New Roman"/>
                <w:sz w:val="24"/>
              </w:rPr>
              <w:t>Комплекс упражнений степ-аэробики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1E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1F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20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21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2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3080000">
            <w:pPr>
              <w:spacing w:after="0"/>
              <w:ind/>
            </w:pPr>
            <w:r>
              <w:rPr>
                <w:rFonts w:ascii="Times New Roman" w:hAnsi="Times New Roman"/>
                <w:sz w:val="24"/>
              </w:rPr>
              <w:t>18</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24080000">
            <w:pPr>
              <w:spacing w:after="0"/>
              <w:ind w:left="135"/>
            </w:pPr>
            <w:r>
              <w:rPr>
                <w:rFonts w:ascii="Times New Roman" w:hAnsi="Times New Roman"/>
                <w:sz w:val="24"/>
              </w:rPr>
              <w:t xml:space="preserve">Комбинация на </w:t>
            </w:r>
            <w:r>
              <w:rPr>
                <w:rFonts w:ascii="Times New Roman" w:hAnsi="Times New Roman"/>
                <w:sz w:val="24"/>
              </w:rPr>
              <w:t>гимнастическом бревне</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25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26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27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28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9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A080000">
            <w:pPr>
              <w:spacing w:after="0"/>
              <w:ind/>
            </w:pPr>
            <w:r>
              <w:rPr>
                <w:rFonts w:ascii="Times New Roman" w:hAnsi="Times New Roman"/>
                <w:sz w:val="24"/>
              </w:rPr>
              <w:t>19</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2B080000">
            <w:pPr>
              <w:spacing w:after="0"/>
              <w:ind w:left="135"/>
            </w:pPr>
            <w:r>
              <w:rPr>
                <w:rFonts w:ascii="Times New Roman" w:hAnsi="Times New Roman"/>
                <w:sz w:val="24"/>
              </w:rPr>
              <w:t>Комбинация на гимнастическом бревне</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2C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2D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2E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2F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0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1080000">
            <w:pPr>
              <w:spacing w:after="0"/>
              <w:ind/>
            </w:pPr>
            <w:r>
              <w:rPr>
                <w:rFonts w:ascii="Times New Roman" w:hAnsi="Times New Roman"/>
                <w:sz w:val="24"/>
              </w:rPr>
              <w:t>20</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32080000">
            <w:pPr>
              <w:spacing w:after="0"/>
              <w:ind w:left="135"/>
            </w:pPr>
            <w:r>
              <w:rPr>
                <w:rFonts w:ascii="Times New Roman" w:hAnsi="Times New Roman"/>
                <w:sz w:val="24"/>
              </w:rPr>
              <w:t>Комбинация на низкой гимнастической перекладине</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33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34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35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36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7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8080000">
            <w:pPr>
              <w:spacing w:after="0"/>
              <w:ind/>
            </w:pPr>
            <w:r>
              <w:rPr>
                <w:rFonts w:ascii="Times New Roman" w:hAnsi="Times New Roman"/>
                <w:sz w:val="24"/>
              </w:rPr>
              <w:t>21</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39080000">
            <w:pPr>
              <w:spacing w:after="0"/>
              <w:ind w:left="135"/>
            </w:pPr>
            <w:r>
              <w:rPr>
                <w:rFonts w:ascii="Times New Roman" w:hAnsi="Times New Roman"/>
                <w:sz w:val="24"/>
              </w:rPr>
              <w:t>Комбинация на низкой гимнастической перекладине</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3A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3B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3C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3D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E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F080000">
            <w:pPr>
              <w:spacing w:after="0"/>
              <w:ind/>
            </w:pPr>
            <w:r>
              <w:rPr>
                <w:rFonts w:ascii="Times New Roman" w:hAnsi="Times New Roman"/>
                <w:sz w:val="24"/>
              </w:rPr>
              <w:t>22</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40080000">
            <w:pPr>
              <w:spacing w:after="0"/>
              <w:ind w:left="135"/>
            </w:pPr>
            <w:r>
              <w:rPr>
                <w:rFonts w:ascii="Times New Roman" w:hAnsi="Times New Roman"/>
                <w:sz w:val="24"/>
              </w:rPr>
              <w:t>Лазанье по канату в два приёма</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41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42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43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44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5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6080000">
            <w:pPr>
              <w:spacing w:after="0"/>
              <w:ind/>
            </w:pPr>
            <w:r>
              <w:rPr>
                <w:rFonts w:ascii="Times New Roman" w:hAnsi="Times New Roman"/>
                <w:sz w:val="24"/>
              </w:rPr>
              <w:t>23</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47080000">
            <w:pPr>
              <w:spacing w:after="0"/>
              <w:ind w:left="135"/>
            </w:pPr>
            <w:r>
              <w:rPr>
                <w:rFonts w:ascii="Times New Roman" w:hAnsi="Times New Roman"/>
                <w:sz w:val="24"/>
              </w:rPr>
              <w:t xml:space="preserve">Лазанье по </w:t>
            </w:r>
            <w:r>
              <w:rPr>
                <w:rFonts w:ascii="Times New Roman" w:hAnsi="Times New Roman"/>
                <w:sz w:val="24"/>
              </w:rPr>
              <w:t>канату в два приёма</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48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49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4A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4B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C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D080000">
            <w:pPr>
              <w:spacing w:after="0"/>
              <w:ind/>
            </w:pPr>
            <w:r>
              <w:rPr>
                <w:rFonts w:ascii="Times New Roman" w:hAnsi="Times New Roman"/>
                <w:sz w:val="24"/>
              </w:rPr>
              <w:t>24</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4E080000">
            <w:pPr>
              <w:spacing w:after="0"/>
              <w:ind w:left="135"/>
            </w:pPr>
            <w:r>
              <w:rPr>
                <w:rFonts w:ascii="Times New Roman" w:hAnsi="Times New Roman"/>
                <w:sz w:val="24"/>
              </w:rPr>
              <w:t xml:space="preserve">Преодоление препятствий </w:t>
            </w:r>
            <w:r>
              <w:rPr>
                <w:rFonts w:ascii="Times New Roman" w:hAnsi="Times New Roman"/>
                <w:sz w:val="24"/>
              </w:rPr>
              <w:t>наступанием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4F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50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51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52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3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4080000">
            <w:pPr>
              <w:spacing w:after="0"/>
              <w:ind/>
            </w:pPr>
            <w:r>
              <w:rPr>
                <w:rFonts w:ascii="Times New Roman" w:hAnsi="Times New Roman"/>
                <w:sz w:val="24"/>
              </w:rPr>
              <w:t>25</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55080000">
            <w:pPr>
              <w:spacing w:after="0"/>
              <w:ind w:left="135"/>
            </w:pPr>
            <w:r>
              <w:rPr>
                <w:rFonts w:ascii="Times New Roman" w:hAnsi="Times New Roman"/>
                <w:sz w:val="24"/>
              </w:rPr>
              <w:t xml:space="preserve">Преодоление препятствий </w:t>
            </w:r>
            <w:r>
              <w:rPr>
                <w:rFonts w:ascii="Times New Roman" w:hAnsi="Times New Roman"/>
                <w:sz w:val="24"/>
              </w:rPr>
              <w:t>наступанием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56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57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58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59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A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B080000">
            <w:pPr>
              <w:spacing w:after="0"/>
              <w:ind/>
            </w:pPr>
            <w:r>
              <w:rPr>
                <w:rFonts w:ascii="Times New Roman" w:hAnsi="Times New Roman"/>
                <w:sz w:val="24"/>
              </w:rPr>
              <w:t>26</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5C080000">
            <w:pPr>
              <w:spacing w:after="0"/>
              <w:ind w:left="135"/>
            </w:pPr>
            <w:r>
              <w:rPr>
                <w:rFonts w:ascii="Times New Roman" w:hAnsi="Times New Roman"/>
                <w:sz w:val="24"/>
              </w:rPr>
              <w:t>Преодоление препятствий прыжковым бегом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5D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5E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5F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60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1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2080000">
            <w:pPr>
              <w:spacing w:after="0"/>
              <w:ind/>
            </w:pPr>
            <w:r>
              <w:rPr>
                <w:rFonts w:ascii="Times New Roman" w:hAnsi="Times New Roman"/>
                <w:sz w:val="24"/>
              </w:rPr>
              <w:t>27</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63080000">
            <w:pPr>
              <w:spacing w:after="0"/>
              <w:ind w:left="135"/>
            </w:pPr>
            <w:r>
              <w:rPr>
                <w:rFonts w:ascii="Times New Roman" w:hAnsi="Times New Roman"/>
                <w:sz w:val="24"/>
              </w:rPr>
              <w:t>Преодоление препятствий прыжковым бегом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64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65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66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67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8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9080000">
            <w:pPr>
              <w:spacing w:after="0"/>
              <w:ind/>
            </w:pPr>
            <w:r>
              <w:rPr>
                <w:rFonts w:ascii="Times New Roman" w:hAnsi="Times New Roman"/>
                <w:sz w:val="24"/>
              </w:rPr>
              <w:t>28</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6A080000">
            <w:pPr>
              <w:spacing w:after="0"/>
              <w:ind w:left="135"/>
            </w:pPr>
            <w:r>
              <w:rPr>
                <w:rFonts w:ascii="Times New Roman" w:hAnsi="Times New Roman"/>
                <w:sz w:val="24"/>
              </w:rPr>
              <w:t>Эстафетный бег</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6B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6C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6D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6E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F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70080000">
            <w:pPr>
              <w:spacing w:after="0"/>
              <w:ind/>
            </w:pPr>
            <w:r>
              <w:rPr>
                <w:rFonts w:ascii="Times New Roman" w:hAnsi="Times New Roman"/>
                <w:sz w:val="24"/>
              </w:rPr>
              <w:t>29</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71080000">
            <w:pPr>
              <w:spacing w:after="0"/>
              <w:ind w:left="135"/>
            </w:pPr>
            <w:r>
              <w:rPr>
                <w:rFonts w:ascii="Times New Roman" w:hAnsi="Times New Roman"/>
                <w:sz w:val="24"/>
              </w:rPr>
              <w:t>Эстафетный бег</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72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73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74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75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6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77080000">
            <w:pPr>
              <w:spacing w:after="0"/>
              <w:ind/>
            </w:pPr>
            <w:r>
              <w:rPr>
                <w:rFonts w:ascii="Times New Roman" w:hAnsi="Times New Roman"/>
                <w:sz w:val="24"/>
              </w:rPr>
              <w:t>30</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78080000">
            <w:pPr>
              <w:spacing w:after="0"/>
              <w:ind w:left="135"/>
            </w:pPr>
            <w:r>
              <w:rPr>
                <w:rFonts w:ascii="Times New Roman" w:hAnsi="Times New Roman"/>
                <w:sz w:val="24"/>
              </w:rPr>
              <w:t>Прыжки с разбега в длину и в высоту</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79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7A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7B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7C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D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7E080000">
            <w:pPr>
              <w:spacing w:after="0"/>
              <w:ind/>
            </w:pPr>
            <w:r>
              <w:rPr>
                <w:rFonts w:ascii="Times New Roman" w:hAnsi="Times New Roman"/>
                <w:sz w:val="24"/>
              </w:rPr>
              <w:t>31</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7F080000">
            <w:pPr>
              <w:spacing w:after="0"/>
              <w:ind w:left="135"/>
            </w:pPr>
            <w:r>
              <w:rPr>
                <w:rFonts w:ascii="Times New Roman" w:hAnsi="Times New Roman"/>
                <w:sz w:val="24"/>
              </w:rPr>
              <w:t>Прыжки с разбега в длину и в высоту</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80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81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82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83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4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85080000">
            <w:pPr>
              <w:spacing w:after="0"/>
              <w:ind/>
            </w:pPr>
            <w:r>
              <w:rPr>
                <w:rFonts w:ascii="Times New Roman" w:hAnsi="Times New Roman"/>
                <w:sz w:val="24"/>
              </w:rPr>
              <w:t>32</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86080000">
            <w:pPr>
              <w:spacing w:after="0"/>
              <w:ind w:left="135"/>
            </w:pPr>
            <w:r>
              <w:rPr>
                <w:rFonts w:ascii="Times New Roman" w:hAnsi="Times New Roman"/>
                <w:sz w:val="24"/>
              </w:rPr>
              <w:t>Метание малого мяча в катящуюся мишень</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87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88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89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8A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B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8C080000">
            <w:pPr>
              <w:spacing w:after="0"/>
              <w:ind/>
            </w:pPr>
            <w:r>
              <w:rPr>
                <w:rFonts w:ascii="Times New Roman" w:hAnsi="Times New Roman"/>
                <w:sz w:val="24"/>
              </w:rPr>
              <w:t>33</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8D080000">
            <w:pPr>
              <w:spacing w:after="0"/>
              <w:ind w:left="135"/>
            </w:pPr>
            <w:r>
              <w:rPr>
                <w:rFonts w:ascii="Times New Roman" w:hAnsi="Times New Roman"/>
                <w:sz w:val="24"/>
              </w:rPr>
              <w:t>Метание малого мяча в катящуюся мишень</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8E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8F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90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91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2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93080000">
            <w:pPr>
              <w:spacing w:after="0"/>
              <w:ind/>
            </w:pPr>
            <w:r>
              <w:rPr>
                <w:rFonts w:ascii="Times New Roman" w:hAnsi="Times New Roman"/>
                <w:sz w:val="24"/>
              </w:rPr>
              <w:t>34</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94080000">
            <w:pPr>
              <w:spacing w:after="0"/>
              <w:ind w:left="135"/>
            </w:pPr>
            <w:r>
              <w:rPr>
                <w:rFonts w:ascii="Times New Roman" w:hAnsi="Times New Roman"/>
                <w:sz w:val="24"/>
              </w:rPr>
              <w:t>Торможение на лыжах способом</w:t>
            </w:r>
            <w:r>
              <w:rPr>
                <w:rFonts w:ascii="Times New Roman" w:hAnsi="Times New Roman"/>
                <w:sz w:val="24"/>
              </w:rPr>
              <w:t xml:space="preserve"> «упор»</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95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96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97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98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9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80"/>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9A080000">
            <w:pPr>
              <w:spacing w:after="0"/>
              <w:ind/>
            </w:pPr>
            <w:r>
              <w:rPr>
                <w:rFonts w:ascii="Times New Roman" w:hAnsi="Times New Roman"/>
                <w:sz w:val="24"/>
              </w:rPr>
              <w:t>35</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9B080000">
            <w:pPr>
              <w:spacing w:after="0"/>
              <w:ind w:left="135"/>
            </w:pPr>
            <w:r>
              <w:rPr>
                <w:rFonts w:ascii="Times New Roman" w:hAnsi="Times New Roman"/>
                <w:sz w:val="24"/>
              </w:rPr>
              <w:t>Торможение на лыжах способом «упор»</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9C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9D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9E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9F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0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1080000">
            <w:pPr>
              <w:spacing w:after="0"/>
              <w:ind/>
            </w:pPr>
            <w:r>
              <w:rPr>
                <w:rFonts w:ascii="Times New Roman" w:hAnsi="Times New Roman"/>
                <w:sz w:val="24"/>
              </w:rPr>
              <w:t>36</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A2080000">
            <w:pPr>
              <w:spacing w:after="0"/>
              <w:ind w:left="135"/>
            </w:pPr>
            <w:r>
              <w:rPr>
                <w:rFonts w:ascii="Times New Roman" w:hAnsi="Times New Roman"/>
                <w:sz w:val="24"/>
              </w:rPr>
              <w:t>Поворот упором при спуске с пологого склона</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A3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A4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A5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A6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7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8080000">
            <w:pPr>
              <w:spacing w:after="0"/>
              <w:ind/>
            </w:pPr>
            <w:r>
              <w:rPr>
                <w:rFonts w:ascii="Times New Roman" w:hAnsi="Times New Roman"/>
                <w:sz w:val="24"/>
              </w:rPr>
              <w:t>37</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A9080000">
            <w:pPr>
              <w:spacing w:after="0"/>
              <w:ind w:left="135"/>
            </w:pPr>
            <w:r>
              <w:rPr>
                <w:rFonts w:ascii="Times New Roman" w:hAnsi="Times New Roman"/>
                <w:sz w:val="24"/>
              </w:rPr>
              <w:t>Поворот упором при спуске с пологого склона</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AA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AB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AC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AD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E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F080000">
            <w:pPr>
              <w:spacing w:after="0"/>
              <w:ind/>
            </w:pPr>
            <w:r>
              <w:rPr>
                <w:rFonts w:ascii="Times New Roman" w:hAnsi="Times New Roman"/>
                <w:sz w:val="24"/>
              </w:rPr>
              <w:t>38</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B0080000">
            <w:pPr>
              <w:spacing w:after="0"/>
              <w:ind w:left="135"/>
            </w:pPr>
            <w:r>
              <w:rPr>
                <w:rFonts w:ascii="Times New Roman" w:hAnsi="Times New Roman"/>
                <w:sz w:val="24"/>
              </w:rPr>
              <w:t>Преодоление естественных препятствий на лыжах</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B1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B2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B3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B4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5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6080000">
            <w:pPr>
              <w:spacing w:after="0"/>
              <w:ind/>
            </w:pPr>
            <w:r>
              <w:rPr>
                <w:rFonts w:ascii="Times New Roman" w:hAnsi="Times New Roman"/>
                <w:sz w:val="24"/>
              </w:rPr>
              <w:t>39</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B7080000">
            <w:pPr>
              <w:spacing w:after="0"/>
              <w:ind w:left="135"/>
            </w:pPr>
            <w:r>
              <w:rPr>
                <w:rFonts w:ascii="Times New Roman" w:hAnsi="Times New Roman"/>
                <w:sz w:val="24"/>
              </w:rPr>
              <w:t xml:space="preserve">Преодоление </w:t>
            </w:r>
            <w:r>
              <w:rPr>
                <w:rFonts w:ascii="Times New Roman" w:hAnsi="Times New Roman"/>
                <w:sz w:val="24"/>
              </w:rPr>
              <w:t>естественных препятствий на лыжах</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B8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B9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BA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BB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C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D080000">
            <w:pPr>
              <w:spacing w:after="0"/>
              <w:ind/>
            </w:pPr>
            <w:r>
              <w:rPr>
                <w:rFonts w:ascii="Times New Roman" w:hAnsi="Times New Roman"/>
                <w:sz w:val="24"/>
              </w:rPr>
              <w:t>40</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BE080000">
            <w:pPr>
              <w:spacing w:after="0"/>
              <w:ind w:left="135"/>
            </w:pPr>
            <w:r>
              <w:rPr>
                <w:rFonts w:ascii="Times New Roman" w:hAnsi="Times New Roman"/>
                <w:sz w:val="24"/>
              </w:rPr>
              <w:t>Переход с одного хода на другой во время прохождения учебной дистанции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BF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C0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C1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C2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3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4080000">
            <w:pPr>
              <w:spacing w:after="0"/>
              <w:ind/>
            </w:pPr>
            <w:r>
              <w:rPr>
                <w:rFonts w:ascii="Times New Roman" w:hAnsi="Times New Roman"/>
                <w:sz w:val="24"/>
              </w:rPr>
              <w:t>41</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C5080000">
            <w:pPr>
              <w:spacing w:after="0"/>
              <w:ind w:left="135"/>
            </w:pPr>
            <w:r>
              <w:rPr>
                <w:rFonts w:ascii="Times New Roman" w:hAnsi="Times New Roman"/>
                <w:sz w:val="24"/>
              </w:rPr>
              <w:t>Переход с одного хода на другой во время прохождения учебной дистанции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C6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C7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C8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C9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A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B080000">
            <w:pPr>
              <w:spacing w:after="0"/>
              <w:ind/>
            </w:pPr>
            <w:r>
              <w:rPr>
                <w:rFonts w:ascii="Times New Roman" w:hAnsi="Times New Roman"/>
                <w:sz w:val="24"/>
              </w:rPr>
              <w:t>42</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CC080000">
            <w:pPr>
              <w:spacing w:after="0"/>
              <w:ind w:left="135"/>
            </w:pPr>
            <w:r>
              <w:rPr>
                <w:rFonts w:ascii="Times New Roman" w:hAnsi="Times New Roman"/>
                <w:sz w:val="24"/>
              </w:rPr>
              <w:t xml:space="preserve">Спуски и подъёмы во время прохождения </w:t>
            </w:r>
            <w:r>
              <w:rPr>
                <w:rFonts w:ascii="Times New Roman" w:hAnsi="Times New Roman"/>
                <w:sz w:val="24"/>
              </w:rPr>
              <w:t>учебной дистанции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CD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CE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CF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D0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1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2080000">
            <w:pPr>
              <w:spacing w:after="0"/>
              <w:ind/>
            </w:pPr>
            <w:r>
              <w:rPr>
                <w:rFonts w:ascii="Times New Roman" w:hAnsi="Times New Roman"/>
                <w:sz w:val="24"/>
              </w:rPr>
              <w:t>43</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D3080000">
            <w:pPr>
              <w:spacing w:after="0"/>
              <w:ind w:left="135"/>
            </w:pPr>
            <w:r>
              <w:rPr>
                <w:rFonts w:ascii="Times New Roman" w:hAnsi="Times New Roman"/>
                <w:sz w:val="24"/>
              </w:rPr>
              <w:t>Спуски и подъёмы во время прохождения учебной дистанции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D4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D5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D6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D7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8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9080000">
            <w:pPr>
              <w:spacing w:after="0"/>
              <w:ind/>
            </w:pPr>
            <w:r>
              <w:rPr>
                <w:rFonts w:ascii="Times New Roman" w:hAnsi="Times New Roman"/>
                <w:sz w:val="24"/>
              </w:rPr>
              <w:t>44</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DA080000">
            <w:pPr>
              <w:spacing w:after="0"/>
              <w:ind w:left="135"/>
            </w:pPr>
            <w:r>
              <w:rPr>
                <w:rFonts w:ascii="Times New Roman" w:hAnsi="Times New Roman"/>
                <w:sz w:val="24"/>
              </w:rPr>
              <w:t>Передача мяча после отскока от пола</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DB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DC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DD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DE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F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0080000">
            <w:pPr>
              <w:spacing w:after="0"/>
              <w:ind/>
            </w:pPr>
            <w:r>
              <w:rPr>
                <w:rFonts w:ascii="Times New Roman" w:hAnsi="Times New Roman"/>
                <w:sz w:val="24"/>
              </w:rPr>
              <w:t>45</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E1080000">
            <w:pPr>
              <w:spacing w:after="0"/>
              <w:ind w:left="135"/>
            </w:pPr>
            <w:r>
              <w:rPr>
                <w:rFonts w:ascii="Times New Roman" w:hAnsi="Times New Roman"/>
                <w:sz w:val="24"/>
              </w:rPr>
              <w:t>Передача мяча после отскока от пола</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E2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E3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E4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E5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6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7080000">
            <w:pPr>
              <w:spacing w:after="0"/>
              <w:ind/>
            </w:pPr>
            <w:r>
              <w:rPr>
                <w:rFonts w:ascii="Times New Roman" w:hAnsi="Times New Roman"/>
                <w:sz w:val="24"/>
              </w:rPr>
              <w:t>46</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E8080000">
            <w:pPr>
              <w:spacing w:after="0"/>
              <w:ind w:left="135"/>
            </w:pPr>
            <w:r>
              <w:rPr>
                <w:rFonts w:ascii="Times New Roman" w:hAnsi="Times New Roman"/>
                <w:sz w:val="24"/>
              </w:rPr>
              <w:t>Ловля мяча после отскока от пола</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E9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EA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EB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EC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D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E080000">
            <w:pPr>
              <w:spacing w:after="0"/>
              <w:ind/>
            </w:pPr>
            <w:r>
              <w:rPr>
                <w:rFonts w:ascii="Times New Roman" w:hAnsi="Times New Roman"/>
                <w:sz w:val="24"/>
              </w:rPr>
              <w:t>47</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EF080000">
            <w:pPr>
              <w:spacing w:after="0"/>
              <w:ind w:left="135"/>
            </w:pPr>
            <w:r>
              <w:rPr>
                <w:rFonts w:ascii="Times New Roman" w:hAnsi="Times New Roman"/>
                <w:sz w:val="24"/>
              </w:rPr>
              <w:t xml:space="preserve">Ловля мяча после </w:t>
            </w:r>
            <w:r>
              <w:rPr>
                <w:rFonts w:ascii="Times New Roman" w:hAnsi="Times New Roman"/>
                <w:sz w:val="24"/>
              </w:rPr>
              <w:t>отскока от пола</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F0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F1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F2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F3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4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5080000">
            <w:pPr>
              <w:spacing w:after="0"/>
              <w:ind/>
            </w:pPr>
            <w:r>
              <w:rPr>
                <w:rFonts w:ascii="Times New Roman" w:hAnsi="Times New Roman"/>
                <w:sz w:val="24"/>
              </w:rPr>
              <w:t>48</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F6080000">
            <w:pPr>
              <w:spacing w:after="0"/>
              <w:ind w:left="135"/>
            </w:pPr>
            <w:r>
              <w:rPr>
                <w:rFonts w:ascii="Times New Roman" w:hAnsi="Times New Roman"/>
                <w:sz w:val="24"/>
              </w:rPr>
              <w:t>Бросок мяча в корзину двумя руками снизу после ведения</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F7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F8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F908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FA08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B08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C080000">
            <w:pPr>
              <w:spacing w:after="0"/>
              <w:ind/>
            </w:pPr>
            <w:r>
              <w:rPr>
                <w:rFonts w:ascii="Times New Roman" w:hAnsi="Times New Roman"/>
                <w:sz w:val="24"/>
              </w:rPr>
              <w:t>49</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FD080000">
            <w:pPr>
              <w:spacing w:after="0"/>
              <w:ind w:left="135"/>
            </w:pPr>
            <w:r>
              <w:rPr>
                <w:rFonts w:ascii="Times New Roman" w:hAnsi="Times New Roman"/>
                <w:sz w:val="24"/>
              </w:rPr>
              <w:t>Бросок мяча в корзину двумя руками снизу после ведения</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FE08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FF08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00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01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2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3090000">
            <w:pPr>
              <w:spacing w:after="0"/>
              <w:ind/>
            </w:pPr>
            <w:r>
              <w:rPr>
                <w:rFonts w:ascii="Times New Roman" w:hAnsi="Times New Roman"/>
                <w:sz w:val="24"/>
              </w:rPr>
              <w:t>50</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04090000">
            <w:pPr>
              <w:spacing w:after="0"/>
              <w:ind w:left="135"/>
            </w:pPr>
            <w:r>
              <w:rPr>
                <w:rFonts w:ascii="Times New Roman" w:hAnsi="Times New Roman"/>
                <w:sz w:val="24"/>
              </w:rPr>
              <w:t>Бросок мяча в корзину двумя рукам от груди после ведения</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05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06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07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08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9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A090000">
            <w:pPr>
              <w:spacing w:after="0"/>
              <w:ind/>
            </w:pPr>
            <w:r>
              <w:rPr>
                <w:rFonts w:ascii="Times New Roman" w:hAnsi="Times New Roman"/>
                <w:sz w:val="24"/>
              </w:rPr>
              <w:t>51</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0B090000">
            <w:pPr>
              <w:spacing w:after="0"/>
              <w:ind w:left="135"/>
            </w:pPr>
            <w:r>
              <w:rPr>
                <w:rFonts w:ascii="Times New Roman" w:hAnsi="Times New Roman"/>
                <w:sz w:val="24"/>
              </w:rPr>
              <w:t xml:space="preserve">Бросок мяча в корзину </w:t>
            </w:r>
            <w:r>
              <w:rPr>
                <w:rFonts w:ascii="Times New Roman" w:hAnsi="Times New Roman"/>
                <w:sz w:val="24"/>
              </w:rPr>
              <w:t>двумя рукам от груди после ведения</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0C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0D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0E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0F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0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1090000">
            <w:pPr>
              <w:spacing w:after="0"/>
              <w:ind/>
            </w:pPr>
            <w:r>
              <w:rPr>
                <w:rFonts w:ascii="Times New Roman" w:hAnsi="Times New Roman"/>
                <w:sz w:val="24"/>
              </w:rPr>
              <w:t>52</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12090000">
            <w:pPr>
              <w:spacing w:after="0"/>
              <w:ind w:left="135"/>
            </w:pPr>
            <w:r>
              <w:rPr>
                <w:rFonts w:ascii="Times New Roman" w:hAnsi="Times New Roman"/>
                <w:sz w:val="24"/>
              </w:rPr>
              <w:t>Игровая деятельность с использованием разученных технических приёмов</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13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14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15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16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7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8090000">
            <w:pPr>
              <w:spacing w:after="0"/>
              <w:ind/>
            </w:pPr>
            <w:r>
              <w:rPr>
                <w:rFonts w:ascii="Times New Roman" w:hAnsi="Times New Roman"/>
                <w:sz w:val="24"/>
              </w:rPr>
              <w:t>53</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19090000">
            <w:pPr>
              <w:spacing w:after="0"/>
              <w:ind w:left="135"/>
            </w:pPr>
            <w:r>
              <w:rPr>
                <w:rFonts w:ascii="Times New Roman" w:hAnsi="Times New Roman"/>
                <w:sz w:val="24"/>
              </w:rPr>
              <w:t>Игровая деятельность с использованием разученных технических приёмов</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1A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1B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1C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1D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E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F090000">
            <w:pPr>
              <w:spacing w:after="0"/>
              <w:ind/>
            </w:pPr>
            <w:r>
              <w:rPr>
                <w:rFonts w:ascii="Times New Roman" w:hAnsi="Times New Roman"/>
                <w:sz w:val="24"/>
              </w:rPr>
              <w:t>54</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20090000">
            <w:pPr>
              <w:spacing w:after="0"/>
              <w:ind w:left="135"/>
            </w:pPr>
            <w:r>
              <w:rPr>
                <w:rFonts w:ascii="Times New Roman" w:hAnsi="Times New Roman"/>
                <w:sz w:val="24"/>
              </w:rPr>
              <w:t>Верхняя прямая подача мяча</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21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22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23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24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5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6090000">
            <w:pPr>
              <w:spacing w:after="0"/>
              <w:ind/>
            </w:pPr>
            <w:r>
              <w:rPr>
                <w:rFonts w:ascii="Times New Roman" w:hAnsi="Times New Roman"/>
                <w:sz w:val="24"/>
              </w:rPr>
              <w:t>55</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27090000">
            <w:pPr>
              <w:spacing w:after="0"/>
              <w:ind w:left="135"/>
            </w:pPr>
            <w:r>
              <w:rPr>
                <w:rFonts w:ascii="Times New Roman" w:hAnsi="Times New Roman"/>
                <w:sz w:val="24"/>
              </w:rPr>
              <w:t xml:space="preserve">Верхняя </w:t>
            </w:r>
            <w:r>
              <w:rPr>
                <w:rFonts w:ascii="Times New Roman" w:hAnsi="Times New Roman"/>
                <w:sz w:val="24"/>
              </w:rPr>
              <w:t>прямая подача мяча</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28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29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2A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2B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C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D090000">
            <w:pPr>
              <w:spacing w:after="0"/>
              <w:ind/>
            </w:pPr>
            <w:r>
              <w:rPr>
                <w:rFonts w:ascii="Times New Roman" w:hAnsi="Times New Roman"/>
                <w:sz w:val="24"/>
              </w:rPr>
              <w:t>56</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2E090000">
            <w:pPr>
              <w:spacing w:after="0"/>
              <w:ind w:left="135"/>
            </w:pPr>
            <w:r>
              <w:rPr>
                <w:rFonts w:ascii="Times New Roman" w:hAnsi="Times New Roman"/>
                <w:sz w:val="24"/>
              </w:rPr>
              <w:t>Передача мяча через сетку двумя руками сверху</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2F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30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31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32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3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4090000">
            <w:pPr>
              <w:spacing w:after="0"/>
              <w:ind/>
            </w:pPr>
            <w:r>
              <w:rPr>
                <w:rFonts w:ascii="Times New Roman" w:hAnsi="Times New Roman"/>
                <w:sz w:val="24"/>
              </w:rPr>
              <w:t>57</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35090000">
            <w:pPr>
              <w:spacing w:after="0"/>
              <w:ind w:left="135"/>
            </w:pPr>
            <w:r>
              <w:rPr>
                <w:rFonts w:ascii="Times New Roman" w:hAnsi="Times New Roman"/>
                <w:sz w:val="24"/>
              </w:rPr>
              <w:t>Передача мяча через сетку двумя руками сверху</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36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37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38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39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A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B090000">
            <w:pPr>
              <w:spacing w:after="0"/>
              <w:ind/>
            </w:pPr>
            <w:r>
              <w:rPr>
                <w:rFonts w:ascii="Times New Roman" w:hAnsi="Times New Roman"/>
                <w:sz w:val="24"/>
              </w:rPr>
              <w:t>58</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3C090000">
            <w:pPr>
              <w:spacing w:after="0"/>
              <w:ind w:left="135"/>
            </w:pPr>
            <w:r>
              <w:rPr>
                <w:rFonts w:ascii="Times New Roman" w:hAnsi="Times New Roman"/>
                <w:sz w:val="24"/>
              </w:rPr>
              <w:t>Перевод мяча за голову</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3D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3E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3F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40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1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2090000">
            <w:pPr>
              <w:spacing w:after="0"/>
              <w:ind/>
            </w:pPr>
            <w:r>
              <w:rPr>
                <w:rFonts w:ascii="Times New Roman" w:hAnsi="Times New Roman"/>
                <w:sz w:val="24"/>
              </w:rPr>
              <w:t>59</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43090000">
            <w:pPr>
              <w:spacing w:after="0"/>
              <w:ind w:left="135"/>
            </w:pPr>
            <w:r>
              <w:rPr>
                <w:rFonts w:ascii="Times New Roman" w:hAnsi="Times New Roman"/>
                <w:sz w:val="24"/>
              </w:rPr>
              <w:t>Перевод мяча за голову</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44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45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46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47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8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9090000">
            <w:pPr>
              <w:spacing w:after="0"/>
              <w:ind/>
            </w:pPr>
            <w:r>
              <w:rPr>
                <w:rFonts w:ascii="Times New Roman" w:hAnsi="Times New Roman"/>
                <w:sz w:val="24"/>
              </w:rPr>
              <w:t>60</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4A090000">
            <w:pPr>
              <w:spacing w:after="0"/>
              <w:ind w:left="135"/>
            </w:pPr>
            <w:r>
              <w:rPr>
                <w:rFonts w:ascii="Times New Roman" w:hAnsi="Times New Roman"/>
                <w:sz w:val="24"/>
              </w:rPr>
              <w:t xml:space="preserve">Игровая деятельность с использованием </w:t>
            </w:r>
            <w:r>
              <w:rPr>
                <w:rFonts w:ascii="Times New Roman" w:hAnsi="Times New Roman"/>
                <w:sz w:val="24"/>
              </w:rPr>
              <w:t>разученных технических приёмов</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4B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4C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4D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4E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F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0090000">
            <w:pPr>
              <w:spacing w:after="0"/>
              <w:ind/>
            </w:pPr>
            <w:r>
              <w:rPr>
                <w:rFonts w:ascii="Times New Roman" w:hAnsi="Times New Roman"/>
                <w:sz w:val="24"/>
              </w:rPr>
              <w:t>61</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51090000">
            <w:pPr>
              <w:spacing w:after="0"/>
              <w:ind w:left="135"/>
            </w:pPr>
            <w:r>
              <w:rPr>
                <w:rFonts w:ascii="Times New Roman" w:hAnsi="Times New Roman"/>
                <w:sz w:val="24"/>
              </w:rPr>
              <w:t>Игровая деятельность с использованием разученных технических приёмов</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52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53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54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55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6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7090000">
            <w:pPr>
              <w:spacing w:after="0"/>
              <w:ind/>
            </w:pPr>
            <w:r>
              <w:rPr>
                <w:rFonts w:ascii="Times New Roman" w:hAnsi="Times New Roman"/>
                <w:sz w:val="24"/>
              </w:rPr>
              <w:t>62</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58090000">
            <w:pPr>
              <w:spacing w:after="0"/>
              <w:ind w:left="135"/>
            </w:pPr>
            <w:r>
              <w:rPr>
                <w:rFonts w:ascii="Times New Roman" w:hAnsi="Times New Roman"/>
                <w:sz w:val="24"/>
              </w:rPr>
              <w:t>Средние и длинные передачи мяча по прямой</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59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5A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5B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5C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D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E090000">
            <w:pPr>
              <w:spacing w:after="0"/>
              <w:ind/>
            </w:pPr>
            <w:r>
              <w:rPr>
                <w:rFonts w:ascii="Times New Roman" w:hAnsi="Times New Roman"/>
                <w:sz w:val="24"/>
              </w:rPr>
              <w:t>63</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5F090000">
            <w:pPr>
              <w:spacing w:after="0"/>
              <w:ind w:left="135"/>
            </w:pPr>
            <w:r>
              <w:rPr>
                <w:rFonts w:ascii="Times New Roman" w:hAnsi="Times New Roman"/>
                <w:sz w:val="24"/>
              </w:rPr>
              <w:t>Средние и длинные передачи мяча по прямой</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60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61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62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63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4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4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5090000">
            <w:pPr>
              <w:spacing w:after="0"/>
              <w:ind/>
            </w:pPr>
            <w:r>
              <w:rPr>
                <w:rFonts w:ascii="Times New Roman" w:hAnsi="Times New Roman"/>
                <w:sz w:val="24"/>
              </w:rPr>
              <w:t>64</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66090000">
            <w:pPr>
              <w:spacing w:after="0"/>
              <w:ind w:left="135"/>
            </w:pPr>
            <w:r>
              <w:rPr>
                <w:rFonts w:ascii="Times New Roman" w:hAnsi="Times New Roman"/>
                <w:sz w:val="24"/>
              </w:rPr>
              <w:t xml:space="preserve">Средние и длинные </w:t>
            </w:r>
            <w:r>
              <w:rPr>
                <w:rFonts w:ascii="Times New Roman" w:hAnsi="Times New Roman"/>
                <w:sz w:val="24"/>
              </w:rPr>
              <w:t>передачи мяча по диагонали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67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68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69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6A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B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C090000">
            <w:pPr>
              <w:spacing w:after="0"/>
              <w:ind/>
            </w:pPr>
            <w:r>
              <w:rPr>
                <w:rFonts w:ascii="Times New Roman" w:hAnsi="Times New Roman"/>
                <w:sz w:val="24"/>
              </w:rPr>
              <w:t>65</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6D090000">
            <w:pPr>
              <w:spacing w:after="0"/>
              <w:ind w:left="135"/>
            </w:pPr>
            <w:r>
              <w:rPr>
                <w:rFonts w:ascii="Times New Roman" w:hAnsi="Times New Roman"/>
                <w:sz w:val="24"/>
              </w:rPr>
              <w:t>Средние и длинные передачи мяча по диагонали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6E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6F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70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71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2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73090000">
            <w:pPr>
              <w:spacing w:after="0"/>
              <w:ind/>
            </w:pPr>
            <w:r>
              <w:rPr>
                <w:rFonts w:ascii="Times New Roman" w:hAnsi="Times New Roman"/>
                <w:sz w:val="24"/>
              </w:rPr>
              <w:t>66</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74090000">
            <w:pPr>
              <w:spacing w:after="0"/>
              <w:ind w:left="135"/>
            </w:pPr>
            <w:r>
              <w:rPr>
                <w:rFonts w:ascii="Times New Roman" w:hAnsi="Times New Roman"/>
                <w:sz w:val="24"/>
              </w:rPr>
              <w:t>Тактические действия при выполнении углового удара</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75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76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77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78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9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7A090000">
            <w:pPr>
              <w:spacing w:after="0"/>
              <w:ind/>
            </w:pPr>
            <w:r>
              <w:rPr>
                <w:rFonts w:ascii="Times New Roman" w:hAnsi="Times New Roman"/>
                <w:sz w:val="24"/>
              </w:rPr>
              <w:t>67</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7B090000">
            <w:pPr>
              <w:spacing w:after="0"/>
              <w:ind w:left="135"/>
            </w:pPr>
            <w:r>
              <w:rPr>
                <w:rFonts w:ascii="Times New Roman" w:hAnsi="Times New Roman"/>
                <w:sz w:val="24"/>
              </w:rPr>
              <w:t>Тактические действия при выполнении углового удара</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7C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7D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7E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7F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0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81090000">
            <w:pPr>
              <w:spacing w:after="0"/>
              <w:ind/>
            </w:pPr>
            <w:r>
              <w:rPr>
                <w:rFonts w:ascii="Times New Roman" w:hAnsi="Times New Roman"/>
                <w:sz w:val="24"/>
              </w:rPr>
              <w:t>68</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82090000">
            <w:pPr>
              <w:spacing w:after="0"/>
              <w:ind w:left="135"/>
            </w:pPr>
            <w:r>
              <w:rPr>
                <w:rFonts w:ascii="Times New Roman" w:hAnsi="Times New Roman"/>
                <w:sz w:val="24"/>
              </w:rPr>
              <w:t xml:space="preserve">Тактические действия при </w:t>
            </w:r>
            <w:r>
              <w:rPr>
                <w:rFonts w:ascii="Times New Roman" w:hAnsi="Times New Roman"/>
                <w:sz w:val="24"/>
              </w:rPr>
              <w:t>вбрасывании мяча из-за боковой линии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83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84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85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86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7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88090000">
            <w:pPr>
              <w:spacing w:after="0"/>
              <w:ind/>
            </w:pPr>
            <w:r>
              <w:rPr>
                <w:rFonts w:ascii="Times New Roman" w:hAnsi="Times New Roman"/>
                <w:sz w:val="24"/>
              </w:rPr>
              <w:t>69</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89090000">
            <w:pPr>
              <w:spacing w:after="0"/>
              <w:ind w:left="135"/>
            </w:pPr>
            <w:r>
              <w:rPr>
                <w:rFonts w:ascii="Times New Roman" w:hAnsi="Times New Roman"/>
                <w:sz w:val="24"/>
              </w:rPr>
              <w:t>Тактические действия при вбрасывании мяча из-за боковой линии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8A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8B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8C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8D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E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8F090000">
            <w:pPr>
              <w:spacing w:after="0"/>
              <w:ind/>
            </w:pPr>
            <w:r>
              <w:rPr>
                <w:rFonts w:ascii="Times New Roman" w:hAnsi="Times New Roman"/>
                <w:sz w:val="24"/>
              </w:rPr>
              <w:t>70</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90090000">
            <w:pPr>
              <w:spacing w:after="0"/>
              <w:ind w:left="135"/>
            </w:pPr>
            <w:r>
              <w:rPr>
                <w:rFonts w:ascii="Times New Roman" w:hAnsi="Times New Roman"/>
                <w:sz w:val="24"/>
              </w:rPr>
              <w:t>Игровая деятельность с использованием разученных технических приёмов</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91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92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93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94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5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96090000">
            <w:pPr>
              <w:spacing w:after="0"/>
              <w:ind/>
            </w:pPr>
            <w:r>
              <w:rPr>
                <w:rFonts w:ascii="Times New Roman" w:hAnsi="Times New Roman"/>
                <w:sz w:val="24"/>
              </w:rPr>
              <w:t>71</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97090000">
            <w:pPr>
              <w:spacing w:after="0"/>
              <w:ind w:left="135"/>
            </w:pPr>
            <w:r>
              <w:rPr>
                <w:rFonts w:ascii="Times New Roman" w:hAnsi="Times New Roman"/>
                <w:sz w:val="24"/>
              </w:rPr>
              <w:t xml:space="preserve">Игровая деятельность с использованием разученных </w:t>
            </w:r>
            <w:r>
              <w:rPr>
                <w:rFonts w:ascii="Times New Roman" w:hAnsi="Times New Roman"/>
                <w:sz w:val="24"/>
              </w:rPr>
              <w:t>технических приёмов</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98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99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9A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9B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C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9D090000">
            <w:pPr>
              <w:spacing w:after="0"/>
              <w:ind/>
            </w:pPr>
            <w:r>
              <w:rPr>
                <w:rFonts w:ascii="Times New Roman" w:hAnsi="Times New Roman"/>
                <w:sz w:val="24"/>
              </w:rPr>
              <w:t>72</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9E090000">
            <w:pPr>
              <w:spacing w:after="0"/>
              <w:ind w:left="135"/>
            </w:pPr>
            <w:r>
              <w:rPr>
                <w:rFonts w:ascii="Times New Roman" w:hAnsi="Times New Roman"/>
                <w:sz w:val="24"/>
              </w:rPr>
              <w:t>Игровая деятельность с использованием разученных технических приёмов</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9F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A0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A1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A2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3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44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4090000">
            <w:pPr>
              <w:spacing w:after="0"/>
              <w:ind/>
            </w:pPr>
            <w:r>
              <w:rPr>
                <w:rFonts w:ascii="Times New Roman" w:hAnsi="Times New Roman"/>
                <w:sz w:val="24"/>
              </w:rPr>
              <w:t>73</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A5090000">
            <w:pPr>
              <w:spacing w:after="0"/>
              <w:ind w:left="135"/>
            </w:pPr>
            <w:r>
              <w:rPr>
                <w:rFonts w:ascii="Times New Roman" w:hAnsi="Times New Roman"/>
                <w:sz w:val="24"/>
              </w:rPr>
              <w:t>История ВФСК ГТО, возрождение ГТО. Правила выполнения спортивных нормативов 4 ступени. Правила ТБ. Первая помощь при травмах</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A6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A7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A8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A9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A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47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AB090000">
            <w:pPr>
              <w:spacing w:after="0"/>
              <w:ind/>
            </w:pPr>
            <w:r>
              <w:rPr>
                <w:rFonts w:ascii="Times New Roman" w:hAnsi="Times New Roman"/>
                <w:sz w:val="24"/>
              </w:rPr>
              <w:t>74</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AC090000">
            <w:pPr>
              <w:spacing w:after="0"/>
              <w:ind w:left="135"/>
            </w:pPr>
            <w:r>
              <w:rPr>
                <w:rFonts w:ascii="Times New Roman" w:hAnsi="Times New Roman"/>
                <w:sz w:val="24"/>
              </w:rPr>
              <w:t>История ВФСК ГТО, возрождение ГТО. Правила выполнения спортивных нормативов 4 ступени. Правила ТБ. Первая помощь при травмах</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AD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AE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AF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B0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1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2090000">
            <w:pPr>
              <w:spacing w:after="0"/>
              <w:ind/>
            </w:pPr>
            <w:r>
              <w:rPr>
                <w:rFonts w:ascii="Times New Roman" w:hAnsi="Times New Roman"/>
                <w:sz w:val="24"/>
              </w:rPr>
              <w:t>75</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B3090000">
            <w:pPr>
              <w:spacing w:after="0"/>
              <w:ind w:left="135"/>
            </w:pPr>
            <w:r>
              <w:rPr>
                <w:rFonts w:ascii="Times New Roman" w:hAnsi="Times New Roman"/>
                <w:sz w:val="24"/>
              </w:rPr>
              <w:t>Правила и техника выполнения норматива комплекса ГТО: Бег на 30м и 60м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B4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B5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B6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B7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8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B9090000">
            <w:pPr>
              <w:spacing w:after="0"/>
              <w:ind/>
            </w:pPr>
            <w:r>
              <w:rPr>
                <w:rFonts w:ascii="Times New Roman" w:hAnsi="Times New Roman"/>
                <w:sz w:val="24"/>
              </w:rPr>
              <w:t>76</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BA090000">
            <w:pPr>
              <w:spacing w:after="0"/>
              <w:ind w:left="135"/>
            </w:pPr>
            <w:r>
              <w:rPr>
                <w:rFonts w:ascii="Times New Roman" w:hAnsi="Times New Roman"/>
                <w:sz w:val="24"/>
              </w:rPr>
              <w:t xml:space="preserve">Правила и техника выполнения </w:t>
            </w:r>
            <w:r>
              <w:rPr>
                <w:rFonts w:ascii="Times New Roman" w:hAnsi="Times New Roman"/>
                <w:sz w:val="24"/>
              </w:rPr>
              <w:t>норматива комплекса ГТО: Бег на 30м и 60м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BB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BC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BD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BE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F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0090000">
            <w:pPr>
              <w:spacing w:after="0"/>
              <w:ind/>
            </w:pPr>
            <w:r>
              <w:rPr>
                <w:rFonts w:ascii="Times New Roman" w:hAnsi="Times New Roman"/>
                <w:sz w:val="24"/>
              </w:rPr>
              <w:t>77</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C1090000">
            <w:pPr>
              <w:spacing w:after="0"/>
              <w:ind w:left="135"/>
            </w:pPr>
            <w:r>
              <w:rPr>
                <w:rFonts w:ascii="Times New Roman" w:hAnsi="Times New Roman"/>
                <w:sz w:val="24"/>
              </w:rPr>
              <w:t>Правила и техника выполнения норматива комплекса ГТО: Бег на 1500м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C2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C3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C4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C5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6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7090000">
            <w:pPr>
              <w:spacing w:after="0"/>
              <w:ind/>
            </w:pPr>
            <w:r>
              <w:rPr>
                <w:rFonts w:ascii="Times New Roman" w:hAnsi="Times New Roman"/>
                <w:sz w:val="24"/>
              </w:rPr>
              <w:t>78</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C8090000">
            <w:pPr>
              <w:spacing w:after="0"/>
              <w:ind w:left="135"/>
            </w:pPr>
            <w:r>
              <w:rPr>
                <w:rFonts w:ascii="Times New Roman" w:hAnsi="Times New Roman"/>
                <w:sz w:val="24"/>
              </w:rPr>
              <w:t>Правила и техника выполнения норматива комплекса ГТО: Бег на 1500м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C9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CA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CB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CC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D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CE090000">
            <w:pPr>
              <w:spacing w:after="0"/>
              <w:ind/>
            </w:pPr>
            <w:r>
              <w:rPr>
                <w:rFonts w:ascii="Times New Roman" w:hAnsi="Times New Roman"/>
                <w:sz w:val="24"/>
              </w:rPr>
              <w:t>79</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CF090000">
            <w:pPr>
              <w:spacing w:after="0"/>
              <w:ind w:left="135"/>
            </w:pPr>
            <w:r>
              <w:rPr>
                <w:rFonts w:ascii="Times New Roman" w:hAnsi="Times New Roman"/>
                <w:sz w:val="24"/>
              </w:rPr>
              <w:t xml:space="preserve">Правила и техника выполнения норматива </w:t>
            </w:r>
            <w:r>
              <w:rPr>
                <w:rFonts w:ascii="Times New Roman" w:hAnsi="Times New Roman"/>
                <w:sz w:val="24"/>
              </w:rPr>
              <w:t>комплекса ГТО: Кросс на 3 км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D0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D1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D2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D3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4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5090000">
            <w:pPr>
              <w:spacing w:after="0"/>
              <w:ind/>
            </w:pPr>
            <w:r>
              <w:rPr>
                <w:rFonts w:ascii="Times New Roman" w:hAnsi="Times New Roman"/>
                <w:sz w:val="24"/>
              </w:rPr>
              <w:t>80</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D6090000">
            <w:pPr>
              <w:spacing w:after="0"/>
              <w:ind w:left="135"/>
            </w:pPr>
            <w:r>
              <w:rPr>
                <w:rFonts w:ascii="Times New Roman" w:hAnsi="Times New Roman"/>
                <w:sz w:val="24"/>
              </w:rPr>
              <w:t>Правила и техника выполнения норматива комплекса ГТО: Кросс на 3 км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D7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D8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D9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DA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B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DC090000">
            <w:pPr>
              <w:spacing w:after="0"/>
              <w:ind/>
            </w:pPr>
            <w:r>
              <w:rPr>
                <w:rFonts w:ascii="Times New Roman" w:hAnsi="Times New Roman"/>
                <w:sz w:val="24"/>
              </w:rPr>
              <w:t>81</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DD090000">
            <w:pPr>
              <w:spacing w:after="0"/>
              <w:ind w:left="135"/>
            </w:pPr>
            <w:r>
              <w:rPr>
                <w:rFonts w:ascii="Times New Roman" w:hAnsi="Times New Roman"/>
                <w:sz w:val="24"/>
              </w:rPr>
              <w:t>Правила и техника выполнения норматива комплекса ГТО: Бег на лыжах 2 км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DE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DF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E0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E1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2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3090000">
            <w:pPr>
              <w:spacing w:after="0"/>
              <w:ind/>
            </w:pPr>
            <w:r>
              <w:rPr>
                <w:rFonts w:ascii="Times New Roman" w:hAnsi="Times New Roman"/>
                <w:sz w:val="24"/>
              </w:rPr>
              <w:t>82</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E4090000">
            <w:pPr>
              <w:spacing w:after="0"/>
              <w:ind w:left="135"/>
            </w:pPr>
            <w:r>
              <w:rPr>
                <w:rFonts w:ascii="Times New Roman" w:hAnsi="Times New Roman"/>
                <w:sz w:val="24"/>
              </w:rPr>
              <w:t xml:space="preserve">Правила и техника выполнения норматива комплекса </w:t>
            </w:r>
            <w:r>
              <w:rPr>
                <w:rFonts w:ascii="Times New Roman" w:hAnsi="Times New Roman"/>
                <w:sz w:val="24"/>
              </w:rPr>
              <w:t>ГТО: Бег на лыжах 2 км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E5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E6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E7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E8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9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600"/>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EA090000">
            <w:pPr>
              <w:spacing w:after="0"/>
              <w:ind/>
            </w:pPr>
            <w:r>
              <w:rPr>
                <w:rFonts w:ascii="Times New Roman" w:hAnsi="Times New Roman"/>
                <w:sz w:val="24"/>
              </w:rPr>
              <w:t>83</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EB090000">
            <w:pPr>
              <w:spacing w:after="0"/>
              <w:ind w:left="135"/>
            </w:pPr>
            <w:r>
              <w:rPr>
                <w:rFonts w:ascii="Times New Roman" w:hAnsi="Times New Roman"/>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EC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ED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EE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EF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0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970"/>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1090000">
            <w:pPr>
              <w:spacing w:after="0"/>
              <w:ind/>
            </w:pPr>
            <w:r>
              <w:rPr>
                <w:rFonts w:ascii="Times New Roman" w:hAnsi="Times New Roman"/>
                <w:sz w:val="24"/>
              </w:rPr>
              <w:t>84</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F2090000">
            <w:pPr>
              <w:spacing w:after="0"/>
              <w:ind w:left="135"/>
            </w:pPr>
            <w:r>
              <w:rPr>
                <w:rFonts w:ascii="Times New Roman" w:hAnsi="Times New Roman"/>
                <w:sz w:val="24"/>
              </w:rPr>
              <w:t xml:space="preserve">Правила и техника выполнения норматива комплекса </w:t>
            </w:r>
            <w:r>
              <w:rPr>
                <w:rFonts w:ascii="Times New Roman" w:hAnsi="Times New Roman"/>
                <w:sz w:val="24"/>
              </w:rPr>
              <w:t>ГТО: Подтягивание из виса на высокой перекладине – мальчики. Сгибание и разгибание рук в упоре лежа на полу</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F3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F4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F5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F6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7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8090000">
            <w:pPr>
              <w:spacing w:after="0"/>
              <w:ind/>
            </w:pPr>
            <w:r>
              <w:rPr>
                <w:rFonts w:ascii="Times New Roman" w:hAnsi="Times New Roman"/>
                <w:sz w:val="24"/>
              </w:rPr>
              <w:t>85</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F9090000">
            <w:pPr>
              <w:spacing w:after="0"/>
              <w:ind w:left="135"/>
            </w:pPr>
            <w:r>
              <w:rPr>
                <w:rFonts w:ascii="Times New Roman" w:hAnsi="Times New Roman"/>
                <w:sz w:val="24"/>
              </w:rPr>
              <w:t>Правила и техника выполнения норматива комплекса ГТО: Подтягивание из виса лежа на низкой перекладине 90см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FA09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FB09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FC09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FD09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E09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FF090000">
            <w:pPr>
              <w:spacing w:after="0"/>
              <w:ind/>
            </w:pPr>
            <w:r>
              <w:rPr>
                <w:rFonts w:ascii="Times New Roman" w:hAnsi="Times New Roman"/>
                <w:sz w:val="24"/>
              </w:rPr>
              <w:t>86</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000A0000">
            <w:pPr>
              <w:spacing w:after="0"/>
              <w:ind w:left="135"/>
            </w:pPr>
            <w:r>
              <w:rPr>
                <w:rFonts w:ascii="Times New Roman" w:hAnsi="Times New Roman"/>
                <w:sz w:val="24"/>
              </w:rPr>
              <w:t>Правила и техника</w:t>
            </w:r>
            <w:r>
              <w:rPr>
                <w:rFonts w:ascii="Times New Roman" w:hAnsi="Times New Roman"/>
                <w:sz w:val="24"/>
              </w:rPr>
              <w:t xml:space="preserve"> выполнения норматива комплекса ГТО: Подтягивание из виса лежа на низкой перекладине 90см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010A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020A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030A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04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5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60A0000">
            <w:pPr>
              <w:spacing w:after="0"/>
              <w:ind/>
            </w:pPr>
            <w:r>
              <w:rPr>
                <w:rFonts w:ascii="Times New Roman" w:hAnsi="Times New Roman"/>
                <w:sz w:val="24"/>
              </w:rPr>
              <w:t>87</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070A0000">
            <w:pPr>
              <w:spacing w:after="0"/>
              <w:ind w:left="135"/>
            </w:pPr>
            <w:r>
              <w:rPr>
                <w:rFonts w:ascii="Times New Roman" w:hAnsi="Times New Roman"/>
                <w:sz w:val="24"/>
              </w:rPr>
              <w:t>Правила и техника выполнения норматива комплекса ГТО: Наклон вперед из положения стоя на гимнастической скамье</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080A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090A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0A0A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0B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C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0D0A0000">
            <w:pPr>
              <w:spacing w:after="0"/>
              <w:ind/>
            </w:pPr>
            <w:r>
              <w:rPr>
                <w:rFonts w:ascii="Times New Roman" w:hAnsi="Times New Roman"/>
                <w:sz w:val="24"/>
              </w:rPr>
              <w:t>88</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0E0A0000">
            <w:pPr>
              <w:spacing w:after="0"/>
              <w:ind w:left="135"/>
            </w:pPr>
            <w:r>
              <w:rPr>
                <w:rFonts w:ascii="Times New Roman" w:hAnsi="Times New Roman"/>
                <w:sz w:val="24"/>
              </w:rPr>
              <w:t xml:space="preserve">Правила и техника выполнения </w:t>
            </w:r>
            <w:r>
              <w:rPr>
                <w:rFonts w:ascii="Times New Roman" w:hAnsi="Times New Roman"/>
                <w:sz w:val="24"/>
              </w:rPr>
              <w:t>норматива комплекса ГТО: Наклон вперед из положения стоя на гимнастической скамье</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0F0A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100A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110A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12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3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40A0000">
            <w:pPr>
              <w:spacing w:after="0"/>
              <w:ind/>
            </w:pPr>
            <w:r>
              <w:rPr>
                <w:rFonts w:ascii="Times New Roman" w:hAnsi="Times New Roman"/>
                <w:sz w:val="24"/>
              </w:rPr>
              <w:t>89</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150A0000">
            <w:pPr>
              <w:spacing w:after="0"/>
              <w:ind w:left="135"/>
            </w:pPr>
            <w:r>
              <w:rPr>
                <w:rFonts w:ascii="Times New Roman" w:hAnsi="Times New Roman"/>
                <w:sz w:val="24"/>
              </w:rPr>
              <w:t>Правила и техника выполнения норматива комплекса ГТО: Прыжок в длину с места толчком двумя ногами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160A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170A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180A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19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A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1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1B0A0000">
            <w:pPr>
              <w:spacing w:after="0"/>
              <w:ind/>
            </w:pPr>
            <w:r>
              <w:rPr>
                <w:rFonts w:ascii="Times New Roman" w:hAnsi="Times New Roman"/>
                <w:sz w:val="24"/>
              </w:rPr>
              <w:t>90</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1C0A0000">
            <w:pPr>
              <w:spacing w:after="0"/>
              <w:ind w:left="135"/>
            </w:pPr>
            <w:r>
              <w:rPr>
                <w:rFonts w:ascii="Times New Roman" w:hAnsi="Times New Roman"/>
                <w:sz w:val="24"/>
              </w:rPr>
              <w:t xml:space="preserve">Правила и техника выполнения норматива комплекса </w:t>
            </w:r>
            <w:r>
              <w:rPr>
                <w:rFonts w:ascii="Times New Roman" w:hAnsi="Times New Roman"/>
                <w:sz w:val="24"/>
              </w:rPr>
              <w:t>ГТО: Прыжок в длину с места толчком двумя ногами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1D0A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1E0A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1F0A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20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1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20A0000">
            <w:pPr>
              <w:spacing w:after="0"/>
              <w:ind/>
            </w:pPr>
            <w:r>
              <w:rPr>
                <w:rFonts w:ascii="Times New Roman" w:hAnsi="Times New Roman"/>
                <w:sz w:val="24"/>
              </w:rPr>
              <w:t>91</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230A0000">
            <w:pPr>
              <w:spacing w:after="0"/>
              <w:ind w:left="135"/>
            </w:pPr>
            <w:r>
              <w:rPr>
                <w:rFonts w:ascii="Times New Roman" w:hAnsi="Times New Roman"/>
                <w:sz w:val="24"/>
              </w:rPr>
              <w:t>Правила и техника выполнения норматива комплекса ГТО: Поднимание туловища из положения лежа на спине</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240A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250A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260A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27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8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290A0000">
            <w:pPr>
              <w:spacing w:after="0"/>
              <w:ind/>
            </w:pPr>
            <w:r>
              <w:rPr>
                <w:rFonts w:ascii="Times New Roman" w:hAnsi="Times New Roman"/>
                <w:sz w:val="24"/>
              </w:rPr>
              <w:t>92</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2A0A0000">
            <w:pPr>
              <w:spacing w:after="0"/>
              <w:ind w:left="135"/>
            </w:pPr>
            <w:r>
              <w:rPr>
                <w:rFonts w:ascii="Times New Roman" w:hAnsi="Times New Roman"/>
                <w:sz w:val="24"/>
              </w:rPr>
              <w:t xml:space="preserve">Правила и техника выполнения норматива комплекса ГТО: Поднимание туловища из </w:t>
            </w:r>
            <w:r>
              <w:rPr>
                <w:rFonts w:ascii="Times New Roman" w:hAnsi="Times New Roman"/>
                <w:sz w:val="24"/>
              </w:rPr>
              <w:t>положения лежа на спине</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2B0A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2C0A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2D0A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2E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F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00A0000">
            <w:pPr>
              <w:spacing w:after="0"/>
              <w:ind/>
            </w:pPr>
            <w:r>
              <w:rPr>
                <w:rFonts w:ascii="Times New Roman" w:hAnsi="Times New Roman"/>
                <w:sz w:val="24"/>
              </w:rPr>
              <w:t>93</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310A0000">
            <w:pPr>
              <w:spacing w:after="0"/>
              <w:ind w:left="135"/>
            </w:pPr>
            <w:r>
              <w:rPr>
                <w:rFonts w:ascii="Times New Roman" w:hAnsi="Times New Roman"/>
                <w:sz w:val="24"/>
              </w:rPr>
              <w:t>Правила и техника выполнения норматива комплекса ГТО: Метание мяча весом 150г</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320A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330A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340A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35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6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70A0000">
            <w:pPr>
              <w:spacing w:after="0"/>
              <w:ind/>
            </w:pPr>
            <w:r>
              <w:rPr>
                <w:rFonts w:ascii="Times New Roman" w:hAnsi="Times New Roman"/>
                <w:sz w:val="24"/>
              </w:rPr>
              <w:t>94</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380A0000">
            <w:pPr>
              <w:spacing w:after="0"/>
              <w:ind w:left="135"/>
            </w:pPr>
            <w:r>
              <w:rPr>
                <w:rFonts w:ascii="Times New Roman" w:hAnsi="Times New Roman"/>
                <w:sz w:val="24"/>
              </w:rPr>
              <w:t>Правила и техника выполнения норматива комплекса ГТО: Метание мяча весом 150г</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390A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3A0A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3B0A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3C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D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3E0A0000">
            <w:pPr>
              <w:spacing w:after="0"/>
              <w:ind/>
            </w:pPr>
            <w:r>
              <w:rPr>
                <w:rFonts w:ascii="Times New Roman" w:hAnsi="Times New Roman"/>
                <w:sz w:val="24"/>
              </w:rPr>
              <w:t>95</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3F0A0000">
            <w:pPr>
              <w:spacing w:after="0"/>
              <w:ind w:left="135"/>
            </w:pPr>
            <w:r>
              <w:rPr>
                <w:rFonts w:ascii="Times New Roman" w:hAnsi="Times New Roman"/>
                <w:sz w:val="24"/>
              </w:rPr>
              <w:t xml:space="preserve">Правила и техника выполнения норматива </w:t>
            </w:r>
            <w:r>
              <w:rPr>
                <w:rFonts w:ascii="Times New Roman" w:hAnsi="Times New Roman"/>
                <w:sz w:val="24"/>
              </w:rPr>
              <w:t>комплекса ГТО: Стрельба (пневматика или электронное оружие)</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400A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410A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420A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43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4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50A0000">
            <w:pPr>
              <w:spacing w:after="0"/>
              <w:ind/>
            </w:pPr>
            <w:r>
              <w:rPr>
                <w:rFonts w:ascii="Times New Roman" w:hAnsi="Times New Roman"/>
                <w:sz w:val="24"/>
              </w:rPr>
              <w:t>96</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460A0000">
            <w:pPr>
              <w:spacing w:after="0"/>
              <w:ind w:left="135"/>
            </w:pPr>
            <w:r>
              <w:rPr>
                <w:rFonts w:ascii="Times New Roman" w:hAnsi="Times New Roman"/>
                <w:sz w:val="24"/>
              </w:rPr>
              <w:t>Правила и техника выполнения норматива комплекса ГТО: Стрельба (пневматика или электронное оружие)</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470A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480A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490A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4A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B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4C0A0000">
            <w:pPr>
              <w:spacing w:after="0"/>
              <w:ind/>
            </w:pPr>
            <w:r>
              <w:rPr>
                <w:rFonts w:ascii="Times New Roman" w:hAnsi="Times New Roman"/>
                <w:sz w:val="24"/>
              </w:rPr>
              <w:t>97</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4D0A0000">
            <w:pPr>
              <w:spacing w:after="0"/>
              <w:ind w:left="135"/>
            </w:pPr>
            <w:r>
              <w:rPr>
                <w:rFonts w:ascii="Times New Roman" w:hAnsi="Times New Roman"/>
                <w:sz w:val="24"/>
              </w:rPr>
              <w:t>Правила и техника выполнения норматива комплекса ГТО: Челночный бег 3*10м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4E0A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4F0A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500A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51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2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78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30A0000">
            <w:pPr>
              <w:spacing w:after="0"/>
              <w:ind/>
            </w:pPr>
            <w:r>
              <w:rPr>
                <w:rFonts w:ascii="Times New Roman" w:hAnsi="Times New Roman"/>
                <w:sz w:val="24"/>
              </w:rPr>
              <w:t>98</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540A0000">
            <w:pPr>
              <w:spacing w:after="0"/>
              <w:ind w:left="135"/>
            </w:pPr>
            <w:r>
              <w:rPr>
                <w:rFonts w:ascii="Times New Roman" w:hAnsi="Times New Roman"/>
                <w:sz w:val="24"/>
              </w:rPr>
              <w:t>Правила и техника выполнения норматива комплекса ГТО: Челночный бег 3*10м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550A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560A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570A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58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9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5A0A0000">
            <w:pPr>
              <w:spacing w:after="0"/>
              <w:ind/>
            </w:pPr>
            <w:r>
              <w:rPr>
                <w:rFonts w:ascii="Times New Roman" w:hAnsi="Times New Roman"/>
                <w:sz w:val="24"/>
              </w:rPr>
              <w:t>99</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5B0A0000">
            <w:pPr>
              <w:spacing w:after="0"/>
              <w:ind w:left="135"/>
            </w:pPr>
            <w:r>
              <w:rPr>
                <w:rFonts w:ascii="Times New Roman" w:hAnsi="Times New Roman"/>
                <w:sz w:val="24"/>
              </w:rPr>
              <w:t>Правила и техника выполнения норматива комплекса ГТО: Плавание 50м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5C0A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5D0A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5E0A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5F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0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10A0000">
            <w:pPr>
              <w:spacing w:after="0"/>
              <w:ind/>
            </w:pPr>
            <w:r>
              <w:rPr>
                <w:rFonts w:ascii="Times New Roman" w:hAnsi="Times New Roman"/>
                <w:sz w:val="24"/>
              </w:rPr>
              <w:t>100</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620A0000">
            <w:pPr>
              <w:spacing w:after="0"/>
              <w:ind w:left="135"/>
            </w:pPr>
            <w:r>
              <w:rPr>
                <w:rFonts w:ascii="Times New Roman" w:hAnsi="Times New Roman"/>
                <w:sz w:val="24"/>
              </w:rPr>
              <w:t>Правила и техника выполнения норматива комплекса ГТО: Плавание 50м</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630A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640A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650A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66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7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80A0000">
            <w:pPr>
              <w:spacing w:after="0"/>
              <w:ind/>
            </w:pPr>
            <w:r>
              <w:rPr>
                <w:rFonts w:ascii="Times New Roman" w:hAnsi="Times New Roman"/>
                <w:sz w:val="24"/>
              </w:rPr>
              <w:t>101</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690A0000">
            <w:pPr>
              <w:spacing w:after="0"/>
              <w:ind w:left="135"/>
            </w:pPr>
            <w:r>
              <w:rPr>
                <w:rFonts w:ascii="Times New Roman" w:hAnsi="Times New Roman"/>
                <w:sz w:val="24"/>
              </w:rPr>
              <w:t>Фестиваль «Мы и ГТО». (сдача норм ГТО с соблюдением правил и техники выполнения испытаний (тестов) 4 ступени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6A0A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6B0A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6C0A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6D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E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73"/>
            <w:tcBorders>
              <w:top w:color="000000" w:sz="4" w:val="single"/>
              <w:left w:color="000000" w:sz="4" w:val="single"/>
              <w:bottom w:color="000000" w:sz="4" w:val="single"/>
              <w:right w:color="000000" w:sz="4" w:val="single"/>
            </w:tcBorders>
            <w:tcMar>
              <w:top w:type="dxa" w:w="50"/>
              <w:left w:type="dxa" w:w="100"/>
            </w:tcMar>
            <w:vAlign w:val="center"/>
          </w:tcPr>
          <w:p w14:paraId="6F0A0000">
            <w:pPr>
              <w:spacing w:after="0"/>
              <w:ind/>
            </w:pPr>
            <w:r>
              <w:rPr>
                <w:rFonts w:ascii="Times New Roman" w:hAnsi="Times New Roman"/>
                <w:sz w:val="24"/>
              </w:rPr>
              <w:t>102</w:t>
            </w:r>
          </w:p>
        </w:tc>
        <w:tc>
          <w:tcPr>
            <w:tcW w:type="dxa" w:w="3985"/>
            <w:tcBorders>
              <w:top w:color="000000" w:sz="4" w:val="single"/>
              <w:left w:color="000000" w:sz="4" w:val="single"/>
              <w:bottom w:color="000000" w:sz="4" w:val="single"/>
              <w:right w:color="000000" w:sz="4" w:val="single"/>
            </w:tcBorders>
            <w:tcMar>
              <w:top w:type="dxa" w:w="50"/>
              <w:left w:type="dxa" w:w="100"/>
            </w:tcMar>
            <w:vAlign w:val="center"/>
          </w:tcPr>
          <w:p w14:paraId="700A0000">
            <w:pPr>
              <w:spacing w:after="0"/>
              <w:ind w:left="135"/>
            </w:pPr>
            <w:r>
              <w:rPr>
                <w:rFonts w:ascii="Times New Roman" w:hAnsi="Times New Roman"/>
                <w:sz w:val="24"/>
              </w:rPr>
              <w:t>Фестиваль «Мы и ГТО». (сдача норм ГТО с соблюдением правил и техники выполнения испытаний (тестов) 4 ступени</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710A0000">
            <w:pPr>
              <w:spacing w:after="0"/>
              <w:ind w:left="135"/>
              <w:jc w:val="center"/>
            </w:pPr>
            <w:r>
              <w:rPr>
                <w:rFonts w:ascii="Times New Roman" w:hAnsi="Times New Roman"/>
                <w:sz w:val="24"/>
              </w:rPr>
              <w:t xml:space="preserve"> 1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720A0000">
            <w:pPr>
              <w:spacing w:after="0"/>
              <w:ind w:left="135"/>
              <w:jc w:val="center"/>
            </w:pP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730A0000">
            <w:pPr>
              <w:spacing w:after="0"/>
              <w:ind w:left="135"/>
              <w:jc w:val="center"/>
            </w:pPr>
          </w:p>
        </w:tc>
        <w:tc>
          <w:tcPr>
            <w:tcW w:type="dxa" w:w="1630"/>
            <w:tcBorders>
              <w:top w:color="000000" w:sz="4" w:val="single"/>
              <w:left w:color="000000" w:sz="4" w:val="single"/>
              <w:bottom w:color="000000" w:sz="4" w:val="single"/>
              <w:right w:color="000000" w:sz="4" w:val="single"/>
            </w:tcBorders>
            <w:tcMar>
              <w:top w:type="dxa" w:w="50"/>
              <w:left w:type="dxa" w:w="100"/>
            </w:tcMar>
            <w:vAlign w:val="center"/>
          </w:tcPr>
          <w:p w14:paraId="74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5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458"/>
            <w:gridSpan w:val="2"/>
            <w:tcBorders>
              <w:top w:color="000000" w:sz="4" w:val="single"/>
              <w:left w:color="000000" w:sz="4" w:val="single"/>
              <w:bottom w:color="000000" w:sz="4" w:val="single"/>
              <w:right w:color="000000" w:sz="4" w:val="single"/>
            </w:tcBorders>
            <w:tcMar>
              <w:top w:type="dxa" w:w="50"/>
              <w:left w:type="dxa" w:w="100"/>
            </w:tcMar>
            <w:vAlign w:val="center"/>
          </w:tcPr>
          <w:p w14:paraId="760A0000">
            <w:pPr>
              <w:spacing w:after="0"/>
              <w:ind w:left="135"/>
            </w:pPr>
            <w:r>
              <w:rPr>
                <w:rFonts w:ascii="Times New Roman" w:hAnsi="Times New Roman"/>
                <w:sz w:val="24"/>
              </w:rPr>
              <w:t xml:space="preserve">ОБЩЕЕ </w:t>
            </w:r>
            <w:r>
              <w:rPr>
                <w:rFonts w:ascii="Times New Roman" w:hAnsi="Times New Roman"/>
                <w:sz w:val="24"/>
              </w:rPr>
              <w:t>КОЛИЧЕСТВО ЧАСОВ ПО ПРОГРАММЕ</w:t>
            </w:r>
          </w:p>
        </w:tc>
        <w:tc>
          <w:tcPr>
            <w:tcW w:type="dxa" w:w="1311"/>
            <w:tcBorders>
              <w:top w:color="000000" w:sz="4" w:val="single"/>
              <w:left w:color="000000" w:sz="4" w:val="single"/>
              <w:bottom w:color="000000" w:sz="4" w:val="single"/>
              <w:right w:color="000000" w:sz="4" w:val="single"/>
            </w:tcBorders>
            <w:tcMar>
              <w:top w:type="dxa" w:w="50"/>
              <w:left w:type="dxa" w:w="100"/>
            </w:tcMar>
            <w:vAlign w:val="center"/>
          </w:tcPr>
          <w:p w14:paraId="770A0000">
            <w:pPr>
              <w:spacing w:after="0"/>
              <w:ind w:left="135"/>
              <w:jc w:val="center"/>
            </w:pPr>
            <w:r>
              <w:rPr>
                <w:rFonts w:ascii="Times New Roman" w:hAnsi="Times New Roman"/>
                <w:sz w:val="24"/>
              </w:rPr>
              <w:t xml:space="preserve"> 102 </w:t>
            </w:r>
          </w:p>
        </w:tc>
        <w:tc>
          <w:tcPr>
            <w:tcW w:type="dxa" w:w="1533"/>
            <w:tcBorders>
              <w:top w:color="000000" w:sz="4" w:val="single"/>
              <w:left w:color="000000" w:sz="4" w:val="single"/>
              <w:bottom w:color="000000" w:sz="4" w:val="single"/>
              <w:right w:color="000000" w:sz="4" w:val="single"/>
            </w:tcBorders>
            <w:tcMar>
              <w:top w:type="dxa" w:w="50"/>
              <w:left w:type="dxa" w:w="100"/>
            </w:tcMar>
            <w:vAlign w:val="center"/>
          </w:tcPr>
          <w:p w14:paraId="780A0000">
            <w:pPr>
              <w:spacing w:after="0"/>
              <w:ind w:left="135"/>
              <w:jc w:val="center"/>
            </w:pPr>
            <w:r>
              <w:rPr>
                <w:rFonts w:ascii="Times New Roman" w:hAnsi="Times New Roman"/>
                <w:sz w:val="24"/>
              </w:rPr>
              <w:t xml:space="preserve"> 0 </w:t>
            </w:r>
          </w:p>
        </w:tc>
        <w:tc>
          <w:tcPr>
            <w:tcW w:type="dxa" w:w="1631"/>
            <w:tcBorders>
              <w:top w:color="000000" w:sz="4" w:val="single"/>
              <w:left w:color="000000" w:sz="4" w:val="single"/>
              <w:bottom w:color="000000" w:sz="4" w:val="single"/>
              <w:right w:color="000000" w:sz="4" w:val="single"/>
            </w:tcBorders>
            <w:tcMar>
              <w:top w:type="dxa" w:w="50"/>
              <w:left w:type="dxa" w:w="100"/>
            </w:tcMar>
            <w:vAlign w:val="center"/>
          </w:tcPr>
          <w:p w14:paraId="790A0000">
            <w:pPr>
              <w:spacing w:after="0"/>
              <w:ind w:left="135"/>
              <w:jc w:val="center"/>
            </w:pPr>
            <w:r>
              <w:rPr>
                <w:rFonts w:ascii="Times New Roman" w:hAnsi="Times New Roman"/>
                <w:sz w:val="24"/>
              </w:rPr>
              <w:t xml:space="preserve"> 0 </w:t>
            </w:r>
          </w:p>
        </w:tc>
        <w:tc>
          <w:tcPr>
            <w:tcW w:type="dxa" w:w="4585"/>
            <w:gridSpan w:val="2"/>
            <w:tcBorders>
              <w:top w:color="000000" w:sz="4" w:val="single"/>
              <w:left w:color="000000" w:sz="4" w:val="single"/>
              <w:bottom w:color="000000" w:sz="4" w:val="single"/>
              <w:right w:color="000000" w:sz="4" w:val="single"/>
            </w:tcBorders>
            <w:tcMar>
              <w:top w:type="dxa" w:w="50"/>
              <w:left w:type="dxa" w:w="100"/>
            </w:tcMar>
            <w:vAlign w:val="center"/>
          </w:tcPr>
          <w:p/>
        </w:tc>
      </w:tr>
    </w:tbl>
    <w:p w14:paraId="7A0A0000">
      <w:pPr>
        <w:sectPr>
          <w:pgSz w:h="11906" w:orient="landscape" w:w="16383"/>
          <w:pgMar w:bottom="1134" w:footer="720" w:gutter="0" w:header="720" w:left="1701" w:right="850" w:top="1134"/>
        </w:sectPr>
      </w:pPr>
    </w:p>
    <w:p w14:paraId="7B0A0000">
      <w:pPr>
        <w:spacing w:after="0"/>
        <w:ind w:left="120"/>
      </w:pPr>
      <w:r>
        <w:rPr>
          <w:rFonts w:ascii="Times New Roman" w:hAnsi="Times New Roman"/>
          <w:b w:val="1"/>
          <w:sz w:val="28"/>
        </w:rPr>
        <w:t xml:space="preserve"> 8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83"/>
        <w:gridCol w:w="3405"/>
        <w:gridCol w:w="1340"/>
        <w:gridCol w:w="1870"/>
        <w:gridCol w:w="1830"/>
        <w:gridCol w:w="1590"/>
        <w:gridCol w:w="2955"/>
      </w:tblGrid>
      <w:tr>
        <w:trPr>
          <w:trHeight w:hRule="atLeast" w:val="300"/>
        </w:trPr>
        <w:tc>
          <w:tcPr>
            <w:tcW w:type="dxa" w:w="483"/>
            <w:vMerge w:val="restart"/>
            <w:tcBorders>
              <w:top w:color="000000" w:sz="4" w:val="single"/>
              <w:left w:color="000000" w:sz="4" w:val="single"/>
              <w:bottom w:color="000000" w:sz="4" w:val="single"/>
              <w:right w:color="000000" w:sz="4" w:val="single"/>
            </w:tcBorders>
            <w:tcMar>
              <w:top w:type="dxa" w:w="50"/>
              <w:left w:type="dxa" w:w="100"/>
            </w:tcMar>
            <w:vAlign w:val="center"/>
          </w:tcPr>
          <w:p w14:paraId="7C0A0000">
            <w:pPr>
              <w:spacing w:after="0"/>
              <w:ind w:left="135"/>
            </w:pPr>
            <w:r>
              <w:rPr>
                <w:rFonts w:ascii="Times New Roman" w:hAnsi="Times New Roman"/>
                <w:b w:val="1"/>
                <w:sz w:val="24"/>
              </w:rPr>
              <w:t xml:space="preserve">№ п/п </w:t>
            </w:r>
          </w:p>
          <w:p w14:paraId="7D0A0000">
            <w:pPr>
              <w:spacing w:after="0"/>
              <w:ind w:left="135"/>
            </w:pPr>
          </w:p>
        </w:tc>
        <w:tc>
          <w:tcPr>
            <w:tcW w:type="dxa" w:w="3405"/>
            <w:vMerge w:val="restart"/>
            <w:tcBorders>
              <w:top w:color="000000" w:sz="4" w:val="single"/>
              <w:left w:color="000000" w:sz="4" w:val="single"/>
              <w:bottom w:color="000000" w:sz="4" w:val="single"/>
              <w:right w:color="000000" w:sz="4" w:val="single"/>
            </w:tcBorders>
            <w:tcMar>
              <w:top w:type="dxa" w:w="50"/>
              <w:left w:type="dxa" w:w="100"/>
            </w:tcMar>
            <w:vAlign w:val="center"/>
          </w:tcPr>
          <w:p w14:paraId="7E0A0000">
            <w:pPr>
              <w:spacing w:after="0"/>
              <w:ind w:left="135"/>
            </w:pPr>
            <w:r>
              <w:rPr>
                <w:rFonts w:ascii="Times New Roman" w:hAnsi="Times New Roman"/>
                <w:b w:val="1"/>
                <w:sz w:val="24"/>
              </w:rPr>
              <w:t xml:space="preserve">Тема урока </w:t>
            </w:r>
          </w:p>
          <w:p w14:paraId="7F0A0000">
            <w:pPr>
              <w:spacing w:after="0"/>
              <w:ind w:left="135"/>
            </w:pPr>
          </w:p>
        </w:tc>
        <w:tc>
          <w:tcPr>
            <w:tcW w:type="dxa" w:w="5040"/>
            <w:gridSpan w:val="3"/>
            <w:tcBorders>
              <w:top w:color="000000" w:sz="4" w:val="single"/>
              <w:left w:color="000000" w:sz="4" w:val="single"/>
              <w:bottom w:color="000000" w:sz="4" w:val="single"/>
              <w:right w:color="000000" w:sz="4" w:val="single"/>
            </w:tcBorders>
            <w:tcMar>
              <w:top w:type="dxa" w:w="50"/>
              <w:left w:type="dxa" w:w="100"/>
            </w:tcMar>
            <w:vAlign w:val="center"/>
          </w:tcPr>
          <w:p w14:paraId="800A0000">
            <w:pPr>
              <w:spacing w:after="0"/>
              <w:ind/>
            </w:pPr>
            <w:r>
              <w:rPr>
                <w:rFonts w:ascii="Times New Roman" w:hAnsi="Times New Roman"/>
                <w:b w:val="1"/>
                <w:sz w:val="24"/>
              </w:rPr>
              <w:t>Количество часов</w:t>
            </w:r>
          </w:p>
        </w:tc>
        <w:tc>
          <w:tcPr>
            <w:tcW w:type="dxa" w:w="1590"/>
            <w:vMerge w:val="restart"/>
            <w:tcBorders>
              <w:top w:color="000000" w:sz="4" w:val="single"/>
              <w:left w:color="000000" w:sz="4" w:val="single"/>
              <w:bottom w:color="000000" w:sz="4" w:val="single"/>
              <w:right w:color="000000" w:sz="4" w:val="single"/>
            </w:tcBorders>
            <w:tcMar>
              <w:top w:type="dxa" w:w="50"/>
              <w:left w:type="dxa" w:w="100"/>
            </w:tcMar>
            <w:vAlign w:val="center"/>
          </w:tcPr>
          <w:p w14:paraId="810A0000">
            <w:pPr>
              <w:spacing w:after="0"/>
              <w:ind w:left="135"/>
            </w:pPr>
            <w:r>
              <w:rPr>
                <w:rFonts w:ascii="Times New Roman" w:hAnsi="Times New Roman"/>
                <w:b w:val="1"/>
                <w:sz w:val="24"/>
              </w:rPr>
              <w:t xml:space="preserve">Дата изучения </w:t>
            </w:r>
          </w:p>
          <w:p w14:paraId="820A0000">
            <w:pPr>
              <w:spacing w:after="0"/>
              <w:ind w:left="135"/>
            </w:pPr>
          </w:p>
        </w:tc>
        <w:tc>
          <w:tcPr>
            <w:tcW w:type="dxa" w:w="2955"/>
            <w:vMerge w:val="restart"/>
            <w:tcBorders>
              <w:top w:color="000000" w:sz="4" w:val="single"/>
              <w:left w:color="000000" w:sz="4" w:val="single"/>
              <w:bottom w:color="000000" w:sz="4" w:val="single"/>
              <w:right w:color="000000" w:sz="4" w:val="single"/>
            </w:tcBorders>
            <w:tcMar>
              <w:top w:type="dxa" w:w="50"/>
              <w:left w:type="dxa" w:w="100"/>
            </w:tcMar>
            <w:vAlign w:val="center"/>
          </w:tcPr>
          <w:p w14:paraId="830A0000">
            <w:pPr>
              <w:spacing w:after="0"/>
              <w:ind w:left="135"/>
            </w:pPr>
            <w:r>
              <w:rPr>
                <w:rFonts w:ascii="Times New Roman" w:hAnsi="Times New Roman"/>
                <w:b w:val="1"/>
                <w:sz w:val="24"/>
              </w:rPr>
              <w:t xml:space="preserve">Электронные цифровые образовательные ресурсы </w:t>
            </w:r>
          </w:p>
          <w:p w14:paraId="840A0000">
            <w:pPr>
              <w:spacing w:after="0"/>
              <w:ind w:left="135"/>
            </w:pPr>
          </w:p>
        </w:tc>
      </w:tr>
      <w:tr>
        <w:trPr>
          <w:trHeight w:hRule="atLeast" w:val="795"/>
        </w:trPr>
        <w:tc>
          <w:tcPr>
            <w:tcW w:type="dxa" w:w="48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40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850A0000">
            <w:pPr>
              <w:spacing w:after="0"/>
              <w:ind w:left="135"/>
            </w:pPr>
            <w:r>
              <w:rPr>
                <w:rFonts w:ascii="Times New Roman" w:hAnsi="Times New Roman"/>
                <w:b w:val="1"/>
                <w:sz w:val="24"/>
              </w:rPr>
              <w:t xml:space="preserve">Всего </w:t>
            </w:r>
          </w:p>
          <w:p w14:paraId="860A0000">
            <w:pPr>
              <w:spacing w:after="0"/>
              <w:ind w:left="135"/>
            </w:pP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870A0000">
            <w:pPr>
              <w:spacing w:after="0"/>
              <w:ind w:left="135"/>
            </w:pPr>
            <w:r>
              <w:rPr>
                <w:rFonts w:ascii="Times New Roman" w:hAnsi="Times New Roman"/>
                <w:b w:val="1"/>
                <w:sz w:val="24"/>
              </w:rPr>
              <w:t xml:space="preserve">Контрольные работы </w:t>
            </w:r>
          </w:p>
          <w:p w14:paraId="880A0000">
            <w:pPr>
              <w:spacing w:after="0"/>
              <w:ind w:left="135"/>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890A0000">
            <w:pPr>
              <w:spacing w:after="0"/>
              <w:ind w:left="135"/>
            </w:pPr>
            <w:r>
              <w:rPr>
                <w:rFonts w:ascii="Times New Roman" w:hAnsi="Times New Roman"/>
                <w:b w:val="1"/>
                <w:sz w:val="24"/>
              </w:rPr>
              <w:t xml:space="preserve">Практические работы </w:t>
            </w:r>
          </w:p>
          <w:p w14:paraId="8A0A0000">
            <w:pPr>
              <w:spacing w:after="0"/>
              <w:ind w:left="135"/>
            </w:pPr>
          </w:p>
        </w:tc>
        <w:tc>
          <w:tcPr>
            <w:tcW w:type="dxa" w:w="159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95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09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8B0A0000">
            <w:pPr>
              <w:spacing w:after="0"/>
              <w:ind/>
            </w:pPr>
            <w:r>
              <w:rPr>
                <w:rFonts w:ascii="Times New Roman" w:hAnsi="Times New Roman"/>
                <w:sz w:val="24"/>
              </w:rPr>
              <w:t>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8C0A0000">
            <w:pPr>
              <w:spacing w:after="0"/>
              <w:ind w:left="135"/>
            </w:pPr>
            <w:r>
              <w:rPr>
                <w:rFonts w:ascii="Times New Roman" w:hAnsi="Times New Roman"/>
                <w:sz w:val="24"/>
              </w:rPr>
              <w:t xml:space="preserve">Физическая культура в </w:t>
            </w:r>
            <w:r>
              <w:rPr>
                <w:rFonts w:ascii="Times New Roman" w:hAnsi="Times New Roman"/>
                <w:sz w:val="24"/>
              </w:rPr>
              <w:t>современном обществе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8D0A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8E0A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8F0A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90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1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920A0000">
            <w:pPr>
              <w:spacing w:after="0"/>
              <w:ind/>
            </w:pPr>
            <w:r>
              <w:rPr>
                <w:rFonts w:ascii="Times New Roman" w:hAnsi="Times New Roman"/>
                <w:sz w:val="24"/>
              </w:rPr>
              <w:t>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930A0000">
            <w:pPr>
              <w:spacing w:after="0"/>
              <w:ind w:left="135"/>
            </w:pPr>
            <w:r>
              <w:rPr>
                <w:rFonts w:ascii="Times New Roman" w:hAnsi="Times New Roman"/>
                <w:sz w:val="24"/>
              </w:rPr>
              <w:t>Всестороннее и гармоничное физическое развитие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940A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950A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960A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97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8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990A0000">
            <w:pPr>
              <w:spacing w:after="0"/>
              <w:ind/>
            </w:pPr>
            <w:r>
              <w:rPr>
                <w:rFonts w:ascii="Times New Roman" w:hAnsi="Times New Roman"/>
                <w:sz w:val="24"/>
              </w:rPr>
              <w:t>3</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9A0A0000">
            <w:pPr>
              <w:spacing w:after="0"/>
              <w:ind w:left="135"/>
            </w:pPr>
            <w:r>
              <w:rPr>
                <w:rFonts w:ascii="Times New Roman" w:hAnsi="Times New Roman"/>
                <w:sz w:val="24"/>
              </w:rPr>
              <w:t>Адаптивная и лечебная физическая культура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9B0A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9C0A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9D0A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9E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F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A00A0000">
            <w:pPr>
              <w:spacing w:after="0"/>
              <w:ind/>
            </w:pPr>
            <w:r>
              <w:rPr>
                <w:rFonts w:ascii="Times New Roman" w:hAnsi="Times New Roman"/>
                <w:sz w:val="24"/>
              </w:rPr>
              <w:t>4</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A10A0000">
            <w:pPr>
              <w:spacing w:after="0"/>
              <w:ind w:left="135"/>
            </w:pPr>
            <w:r>
              <w:rPr>
                <w:rFonts w:ascii="Times New Roman" w:hAnsi="Times New Roman"/>
                <w:sz w:val="24"/>
              </w:rPr>
              <w:t>Коррекция нарушения осанки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A20A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A30A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A40A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A5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6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A70A0000">
            <w:pPr>
              <w:spacing w:after="0"/>
              <w:ind/>
            </w:pPr>
            <w:r>
              <w:rPr>
                <w:rFonts w:ascii="Times New Roman" w:hAnsi="Times New Roman"/>
                <w:sz w:val="24"/>
              </w:rPr>
              <w:t>5</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A80A0000">
            <w:pPr>
              <w:spacing w:after="0"/>
              <w:ind w:left="135"/>
            </w:pPr>
            <w:r>
              <w:rPr>
                <w:rFonts w:ascii="Times New Roman" w:hAnsi="Times New Roman"/>
                <w:sz w:val="24"/>
              </w:rPr>
              <w:t>Коррекция избыточной массы тела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A90A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AA0A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AB0A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AC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D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010"/>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AE0A0000">
            <w:pPr>
              <w:spacing w:after="0"/>
              <w:ind/>
            </w:pPr>
            <w:r>
              <w:rPr>
                <w:rFonts w:ascii="Times New Roman" w:hAnsi="Times New Roman"/>
                <w:sz w:val="24"/>
              </w:rPr>
              <w:t>6</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AF0A0000">
            <w:pPr>
              <w:spacing w:after="0"/>
              <w:ind w:left="135"/>
            </w:pPr>
            <w:r>
              <w:rPr>
                <w:rFonts w:ascii="Times New Roman" w:hAnsi="Times New Roman"/>
                <w:sz w:val="24"/>
              </w:rPr>
              <w:t xml:space="preserve">Правила проведения </w:t>
            </w:r>
            <w:r>
              <w:rPr>
                <w:rFonts w:ascii="Times New Roman" w:hAnsi="Times New Roman"/>
                <w:sz w:val="24"/>
              </w:rPr>
              <w:t>самостоятельных занятий при коррекции осанки и телосложения</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B00A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B10A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B20A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B3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4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B50A0000">
            <w:pPr>
              <w:spacing w:after="0"/>
              <w:ind/>
            </w:pPr>
            <w:r>
              <w:rPr>
                <w:rFonts w:ascii="Times New Roman" w:hAnsi="Times New Roman"/>
                <w:sz w:val="24"/>
              </w:rPr>
              <w:t>7</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B60A0000">
            <w:pPr>
              <w:spacing w:after="0"/>
              <w:ind w:left="135"/>
            </w:pPr>
            <w:r>
              <w:rPr>
                <w:rFonts w:ascii="Times New Roman" w:hAnsi="Times New Roman"/>
                <w:sz w:val="24"/>
              </w:rPr>
              <w:t>Составление планов для самостоятельных занятий</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B70A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B80A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B90A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BA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B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BC0A0000">
            <w:pPr>
              <w:spacing w:after="0"/>
              <w:ind/>
            </w:pPr>
            <w:r>
              <w:rPr>
                <w:rFonts w:ascii="Times New Roman" w:hAnsi="Times New Roman"/>
                <w:sz w:val="24"/>
              </w:rPr>
              <w:t>8</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BD0A0000">
            <w:pPr>
              <w:spacing w:after="0"/>
              <w:ind w:left="135"/>
            </w:pPr>
            <w:r>
              <w:rPr>
                <w:rFonts w:ascii="Times New Roman" w:hAnsi="Times New Roman"/>
                <w:sz w:val="24"/>
              </w:rPr>
              <w:t>Способы учёта индивидуальных особенностей</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BE0A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BF0A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C00A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C1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2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C30A0000">
            <w:pPr>
              <w:spacing w:after="0"/>
              <w:ind/>
            </w:pPr>
            <w:r>
              <w:rPr>
                <w:rFonts w:ascii="Times New Roman" w:hAnsi="Times New Roman"/>
                <w:sz w:val="24"/>
              </w:rPr>
              <w:t>9</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C40A0000">
            <w:pPr>
              <w:spacing w:after="0"/>
              <w:ind w:left="135"/>
            </w:pPr>
            <w:r>
              <w:rPr>
                <w:rFonts w:ascii="Times New Roman" w:hAnsi="Times New Roman"/>
                <w:sz w:val="24"/>
              </w:rPr>
              <w:t>Профилактика умственного перенапряжения</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C50A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C60A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C70A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C8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9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CA0A0000">
            <w:pPr>
              <w:spacing w:after="0"/>
              <w:ind/>
            </w:pPr>
            <w:r>
              <w:rPr>
                <w:rFonts w:ascii="Times New Roman" w:hAnsi="Times New Roman"/>
                <w:sz w:val="24"/>
              </w:rPr>
              <w:t>10</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CB0A0000">
            <w:pPr>
              <w:spacing w:after="0"/>
              <w:ind w:left="135"/>
            </w:pPr>
            <w:r>
              <w:rPr>
                <w:rFonts w:ascii="Times New Roman" w:hAnsi="Times New Roman"/>
                <w:sz w:val="24"/>
              </w:rPr>
              <w:t xml:space="preserve">Упражнения для </w:t>
            </w:r>
            <w:r>
              <w:rPr>
                <w:rFonts w:ascii="Times New Roman" w:hAnsi="Times New Roman"/>
                <w:sz w:val="24"/>
              </w:rPr>
              <w:t>профилактики утомления</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CC0A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CD0A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CE0A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CF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0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D10A0000">
            <w:pPr>
              <w:spacing w:after="0"/>
              <w:ind/>
            </w:pPr>
            <w:r>
              <w:rPr>
                <w:rFonts w:ascii="Times New Roman" w:hAnsi="Times New Roman"/>
                <w:sz w:val="24"/>
              </w:rPr>
              <w:t>11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D20A0000">
            <w:pPr>
              <w:spacing w:after="0"/>
              <w:ind w:left="135"/>
            </w:pPr>
            <w:r>
              <w:rPr>
                <w:rFonts w:ascii="Times New Roman" w:hAnsi="Times New Roman"/>
                <w:sz w:val="24"/>
              </w:rPr>
              <w:t>Дыхательная и зрительная гимнастика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D30A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D40A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D50A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D6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7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D80A0000">
            <w:pPr>
              <w:spacing w:after="0"/>
              <w:ind/>
            </w:pPr>
            <w:r>
              <w:rPr>
                <w:rFonts w:ascii="Times New Roman" w:hAnsi="Times New Roman"/>
                <w:sz w:val="24"/>
              </w:rPr>
              <w:t>12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D90A0000">
            <w:pPr>
              <w:spacing w:after="0"/>
              <w:ind w:left="135"/>
            </w:pPr>
            <w:r>
              <w:rPr>
                <w:rFonts w:ascii="Times New Roman" w:hAnsi="Times New Roman"/>
                <w:sz w:val="24"/>
              </w:rPr>
              <w:t>Акробатические комбинации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DA0A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DB0A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DC0A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DD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E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DF0A0000">
            <w:pPr>
              <w:spacing w:after="0"/>
              <w:ind/>
            </w:pPr>
            <w:r>
              <w:rPr>
                <w:rFonts w:ascii="Times New Roman" w:hAnsi="Times New Roman"/>
                <w:sz w:val="24"/>
              </w:rPr>
              <w:t>13</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E00A0000">
            <w:pPr>
              <w:spacing w:after="0"/>
              <w:ind w:left="135"/>
            </w:pPr>
            <w:r>
              <w:rPr>
                <w:rFonts w:ascii="Times New Roman" w:hAnsi="Times New Roman"/>
                <w:sz w:val="24"/>
              </w:rPr>
              <w:t>Акробатические комбинации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E10A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E20A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E30A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E4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5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E60A0000">
            <w:pPr>
              <w:spacing w:after="0"/>
              <w:ind/>
            </w:pPr>
            <w:r>
              <w:rPr>
                <w:rFonts w:ascii="Times New Roman" w:hAnsi="Times New Roman"/>
                <w:sz w:val="24"/>
              </w:rPr>
              <w:t>14</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E70A0000">
            <w:pPr>
              <w:spacing w:after="0"/>
              <w:ind w:left="135"/>
            </w:pPr>
            <w:r>
              <w:rPr>
                <w:rFonts w:ascii="Times New Roman" w:hAnsi="Times New Roman"/>
                <w:sz w:val="24"/>
              </w:rPr>
              <w:t>Гимнастическая комбинация на гимнастическом бревне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E80A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E90A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EA0A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EB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C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ED0A0000">
            <w:pPr>
              <w:spacing w:after="0"/>
              <w:ind/>
            </w:pPr>
            <w:r>
              <w:rPr>
                <w:rFonts w:ascii="Times New Roman" w:hAnsi="Times New Roman"/>
                <w:sz w:val="24"/>
              </w:rPr>
              <w:t>15</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EE0A0000">
            <w:pPr>
              <w:spacing w:after="0"/>
              <w:ind w:left="135"/>
            </w:pPr>
            <w:r>
              <w:rPr>
                <w:rFonts w:ascii="Times New Roman" w:hAnsi="Times New Roman"/>
                <w:sz w:val="24"/>
              </w:rPr>
              <w:t xml:space="preserve">Гимнастическая комбинация на </w:t>
            </w:r>
            <w:r>
              <w:rPr>
                <w:rFonts w:ascii="Times New Roman" w:hAnsi="Times New Roman"/>
                <w:sz w:val="24"/>
              </w:rPr>
              <w:t>гимнастическом бревне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EF0A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F00A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F10A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F2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3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F40A0000">
            <w:pPr>
              <w:spacing w:after="0"/>
              <w:ind/>
            </w:pPr>
            <w:r>
              <w:rPr>
                <w:rFonts w:ascii="Times New Roman" w:hAnsi="Times New Roman"/>
                <w:sz w:val="24"/>
              </w:rPr>
              <w:t>16</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F50A0000">
            <w:pPr>
              <w:spacing w:after="0"/>
              <w:ind w:left="135"/>
            </w:pPr>
            <w:r>
              <w:rPr>
                <w:rFonts w:ascii="Times New Roman" w:hAnsi="Times New Roman"/>
                <w:sz w:val="24"/>
              </w:rPr>
              <w:t>Гимнастическая комбинация на перекладине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F60A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F70A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F80A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F90A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A0A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FB0A0000">
            <w:pPr>
              <w:spacing w:after="0"/>
              <w:ind/>
            </w:pPr>
            <w:r>
              <w:rPr>
                <w:rFonts w:ascii="Times New Roman" w:hAnsi="Times New Roman"/>
                <w:sz w:val="24"/>
              </w:rPr>
              <w:t>17</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FC0A0000">
            <w:pPr>
              <w:spacing w:after="0"/>
              <w:ind w:left="135"/>
            </w:pPr>
            <w:r>
              <w:rPr>
                <w:rFonts w:ascii="Times New Roman" w:hAnsi="Times New Roman"/>
                <w:sz w:val="24"/>
              </w:rPr>
              <w:t>Гимнастическая комбинация на перекладине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FD0A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FE0A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FF0A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00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1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020B0000">
            <w:pPr>
              <w:spacing w:after="0"/>
              <w:ind/>
            </w:pPr>
            <w:r>
              <w:rPr>
                <w:rFonts w:ascii="Times New Roman" w:hAnsi="Times New Roman"/>
                <w:sz w:val="24"/>
              </w:rPr>
              <w:t>18</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030B0000">
            <w:pPr>
              <w:spacing w:after="0"/>
              <w:ind w:left="135"/>
            </w:pPr>
            <w:r>
              <w:rPr>
                <w:rFonts w:ascii="Times New Roman" w:hAnsi="Times New Roman"/>
                <w:sz w:val="24"/>
              </w:rPr>
              <w:t>Гимнастическая комбинация на параллельных брусьях</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04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05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06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07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8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090B0000">
            <w:pPr>
              <w:spacing w:after="0"/>
              <w:ind/>
            </w:pPr>
            <w:r>
              <w:rPr>
                <w:rFonts w:ascii="Times New Roman" w:hAnsi="Times New Roman"/>
                <w:sz w:val="24"/>
              </w:rPr>
              <w:t>19</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0A0B0000">
            <w:pPr>
              <w:spacing w:after="0"/>
              <w:ind w:left="135"/>
            </w:pPr>
            <w:r>
              <w:rPr>
                <w:rFonts w:ascii="Times New Roman" w:hAnsi="Times New Roman"/>
                <w:sz w:val="24"/>
              </w:rPr>
              <w:t>Вольные упражнения на базе ритмической гимнастики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0B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0C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0D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0E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F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100B0000">
            <w:pPr>
              <w:spacing w:after="0"/>
              <w:ind/>
            </w:pPr>
            <w:r>
              <w:rPr>
                <w:rFonts w:ascii="Times New Roman" w:hAnsi="Times New Roman"/>
                <w:sz w:val="24"/>
              </w:rPr>
              <w:t>20</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110B0000">
            <w:pPr>
              <w:spacing w:after="0"/>
              <w:ind w:left="135"/>
            </w:pPr>
            <w:r>
              <w:rPr>
                <w:rFonts w:ascii="Times New Roman" w:hAnsi="Times New Roman"/>
                <w:sz w:val="24"/>
              </w:rPr>
              <w:t>Бег на короткие дистанции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12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13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14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15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6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170B0000">
            <w:pPr>
              <w:spacing w:after="0"/>
              <w:ind/>
            </w:pPr>
            <w:r>
              <w:rPr>
                <w:rFonts w:ascii="Times New Roman" w:hAnsi="Times New Roman"/>
                <w:sz w:val="24"/>
              </w:rPr>
              <w:t>21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180B0000">
            <w:pPr>
              <w:spacing w:after="0"/>
              <w:ind w:left="135"/>
            </w:pPr>
            <w:r>
              <w:rPr>
                <w:rFonts w:ascii="Times New Roman" w:hAnsi="Times New Roman"/>
                <w:sz w:val="24"/>
              </w:rPr>
              <w:t>Бег на средние дистанции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19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1A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1B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1C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D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1E0B0000">
            <w:pPr>
              <w:spacing w:after="0"/>
              <w:ind/>
            </w:pPr>
            <w:r>
              <w:rPr>
                <w:rFonts w:ascii="Times New Roman" w:hAnsi="Times New Roman"/>
                <w:sz w:val="24"/>
              </w:rPr>
              <w:t>22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1F0B0000">
            <w:pPr>
              <w:spacing w:after="0"/>
              <w:ind w:left="135"/>
            </w:pPr>
            <w:r>
              <w:rPr>
                <w:rFonts w:ascii="Times New Roman" w:hAnsi="Times New Roman"/>
                <w:sz w:val="24"/>
              </w:rPr>
              <w:t>Бег на длинные дистанции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20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21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22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23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4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250B0000">
            <w:pPr>
              <w:spacing w:after="0"/>
              <w:ind/>
            </w:pPr>
            <w:r>
              <w:rPr>
                <w:rFonts w:ascii="Times New Roman" w:hAnsi="Times New Roman"/>
                <w:sz w:val="24"/>
              </w:rPr>
              <w:t>23</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260B0000">
            <w:pPr>
              <w:spacing w:after="0"/>
              <w:ind w:left="135"/>
            </w:pPr>
            <w:r>
              <w:rPr>
                <w:rFonts w:ascii="Times New Roman" w:hAnsi="Times New Roman"/>
                <w:sz w:val="24"/>
              </w:rPr>
              <w:t>Бег на длинные дистанции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27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28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29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2A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B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2C0B0000">
            <w:pPr>
              <w:spacing w:after="0"/>
              <w:ind/>
            </w:pPr>
            <w:r>
              <w:rPr>
                <w:rFonts w:ascii="Times New Roman" w:hAnsi="Times New Roman"/>
                <w:sz w:val="24"/>
              </w:rPr>
              <w:t>24</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2D0B0000">
            <w:pPr>
              <w:spacing w:after="0"/>
              <w:ind w:left="135"/>
            </w:pPr>
            <w:r>
              <w:rPr>
                <w:rFonts w:ascii="Times New Roman" w:hAnsi="Times New Roman"/>
                <w:sz w:val="24"/>
              </w:rPr>
              <w:t>Прыжки в длину с разбега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2E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2F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30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31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2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330B0000">
            <w:pPr>
              <w:spacing w:after="0"/>
              <w:ind/>
            </w:pPr>
            <w:r>
              <w:rPr>
                <w:rFonts w:ascii="Times New Roman" w:hAnsi="Times New Roman"/>
                <w:sz w:val="24"/>
              </w:rPr>
              <w:t>25</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340B0000">
            <w:pPr>
              <w:spacing w:after="0"/>
              <w:ind w:left="135"/>
            </w:pPr>
            <w:r>
              <w:rPr>
                <w:rFonts w:ascii="Times New Roman" w:hAnsi="Times New Roman"/>
                <w:sz w:val="24"/>
              </w:rPr>
              <w:t>Прыжки в длину с разбега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35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36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37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38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9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3A0B0000">
            <w:pPr>
              <w:spacing w:after="0"/>
              <w:ind/>
            </w:pPr>
            <w:r>
              <w:rPr>
                <w:rFonts w:ascii="Times New Roman" w:hAnsi="Times New Roman"/>
                <w:sz w:val="24"/>
              </w:rPr>
              <w:t>26</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3B0B0000">
            <w:pPr>
              <w:spacing w:after="0"/>
              <w:ind w:left="135"/>
            </w:pPr>
            <w:r>
              <w:rPr>
                <w:rFonts w:ascii="Times New Roman" w:hAnsi="Times New Roman"/>
                <w:sz w:val="24"/>
              </w:rPr>
              <w:t xml:space="preserve">Прыжок в длину с разбега </w:t>
            </w:r>
            <w:r>
              <w:rPr>
                <w:rFonts w:ascii="Times New Roman" w:hAnsi="Times New Roman"/>
                <w:sz w:val="24"/>
              </w:rPr>
              <w:t>способом «прогнувшись»</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3C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3D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3E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3F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0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410B0000">
            <w:pPr>
              <w:spacing w:after="0"/>
              <w:ind/>
            </w:pPr>
            <w:r>
              <w:rPr>
                <w:rFonts w:ascii="Times New Roman" w:hAnsi="Times New Roman"/>
                <w:sz w:val="24"/>
              </w:rPr>
              <w:t>27</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420B0000">
            <w:pPr>
              <w:spacing w:after="0"/>
              <w:ind w:left="135"/>
            </w:pPr>
            <w:r>
              <w:rPr>
                <w:rFonts w:ascii="Times New Roman" w:hAnsi="Times New Roman"/>
                <w:sz w:val="24"/>
              </w:rPr>
              <w:t>Прыжок в длину с разбега способом «прогнувшись»</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43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44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45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46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7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480B0000">
            <w:pPr>
              <w:spacing w:after="0"/>
              <w:ind/>
            </w:pPr>
            <w:r>
              <w:rPr>
                <w:rFonts w:ascii="Times New Roman" w:hAnsi="Times New Roman"/>
                <w:sz w:val="24"/>
              </w:rPr>
              <w:t>28</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490B0000">
            <w:pPr>
              <w:spacing w:after="0"/>
              <w:ind w:left="135"/>
            </w:pPr>
            <w:r>
              <w:rPr>
                <w:rFonts w:ascii="Times New Roman" w:hAnsi="Times New Roman"/>
                <w:sz w:val="24"/>
              </w:rPr>
              <w:t>Правила проведения соревнований по сдаче норм комплекса ГТО</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4A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4B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4C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4D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E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4F0B0000">
            <w:pPr>
              <w:spacing w:after="0"/>
              <w:ind/>
            </w:pPr>
            <w:r>
              <w:rPr>
                <w:rFonts w:ascii="Times New Roman" w:hAnsi="Times New Roman"/>
                <w:sz w:val="24"/>
              </w:rPr>
              <w:t>29</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500B0000">
            <w:pPr>
              <w:spacing w:after="0"/>
              <w:ind w:left="135"/>
            </w:pPr>
            <w:r>
              <w:rPr>
                <w:rFonts w:ascii="Times New Roman" w:hAnsi="Times New Roman"/>
                <w:sz w:val="24"/>
              </w:rPr>
              <w:t>Правила проведения соревнований по сдаче норм комплекса ГТО</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51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52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53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54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5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560B0000">
            <w:pPr>
              <w:spacing w:after="0"/>
              <w:ind/>
            </w:pPr>
            <w:r>
              <w:rPr>
                <w:rFonts w:ascii="Times New Roman" w:hAnsi="Times New Roman"/>
                <w:sz w:val="24"/>
              </w:rPr>
              <w:t>30</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570B0000">
            <w:pPr>
              <w:spacing w:after="0"/>
              <w:ind w:left="135"/>
            </w:pPr>
            <w:r>
              <w:rPr>
                <w:rFonts w:ascii="Times New Roman" w:hAnsi="Times New Roman"/>
                <w:sz w:val="24"/>
              </w:rPr>
              <w:t xml:space="preserve">Самостоятельная </w:t>
            </w:r>
            <w:r>
              <w:rPr>
                <w:rFonts w:ascii="Times New Roman" w:hAnsi="Times New Roman"/>
                <w:sz w:val="24"/>
              </w:rPr>
              <w:t>подготовка к выполнению нормативных требований комплекса ГТО</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58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59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5A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5B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C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5D0B0000">
            <w:pPr>
              <w:spacing w:after="0"/>
              <w:ind/>
            </w:pPr>
            <w:r>
              <w:rPr>
                <w:rFonts w:ascii="Times New Roman" w:hAnsi="Times New Roman"/>
                <w:sz w:val="24"/>
              </w:rPr>
              <w:t>31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5E0B0000">
            <w:pPr>
              <w:spacing w:after="0"/>
              <w:ind w:left="135"/>
            </w:pPr>
            <w:r>
              <w:rPr>
                <w:rFonts w:ascii="Times New Roman" w:hAnsi="Times New Roman"/>
                <w:sz w:val="24"/>
              </w:rPr>
              <w:t>Самостоятельная подготовка к выполнению нормативных требований комплекса ГТО</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5F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60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61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62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3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640B0000">
            <w:pPr>
              <w:spacing w:after="0"/>
              <w:ind/>
            </w:pPr>
            <w:r>
              <w:rPr>
                <w:rFonts w:ascii="Times New Roman" w:hAnsi="Times New Roman"/>
                <w:sz w:val="24"/>
              </w:rPr>
              <w:t>32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650B0000">
            <w:pPr>
              <w:spacing w:after="0"/>
              <w:ind w:left="135"/>
            </w:pPr>
            <w:r>
              <w:rPr>
                <w:rFonts w:ascii="Times New Roman" w:hAnsi="Times New Roman"/>
                <w:sz w:val="24"/>
              </w:rPr>
              <w:t xml:space="preserve">Техника передвижения на лыжах одновременным </w:t>
            </w:r>
            <w:r>
              <w:rPr>
                <w:rFonts w:ascii="Times New Roman" w:hAnsi="Times New Roman"/>
                <w:sz w:val="24"/>
              </w:rPr>
              <w:t>бесшажным</w:t>
            </w:r>
            <w:r>
              <w:rPr>
                <w:rFonts w:ascii="Times New Roman" w:hAnsi="Times New Roman"/>
                <w:sz w:val="24"/>
              </w:rPr>
              <w:t xml:space="preserve"> ходом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66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67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68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69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A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6B0B0000">
            <w:pPr>
              <w:spacing w:after="0"/>
              <w:ind/>
            </w:pPr>
            <w:r>
              <w:rPr>
                <w:rFonts w:ascii="Times New Roman" w:hAnsi="Times New Roman"/>
                <w:sz w:val="24"/>
              </w:rPr>
              <w:t>33</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6C0B0000">
            <w:pPr>
              <w:spacing w:after="0"/>
              <w:ind w:left="135"/>
            </w:pPr>
            <w:r>
              <w:rPr>
                <w:rFonts w:ascii="Times New Roman" w:hAnsi="Times New Roman"/>
                <w:sz w:val="24"/>
              </w:rPr>
              <w:t xml:space="preserve">Техника передвижения </w:t>
            </w:r>
            <w:r>
              <w:rPr>
                <w:rFonts w:ascii="Times New Roman" w:hAnsi="Times New Roman"/>
                <w:sz w:val="24"/>
              </w:rPr>
              <w:t xml:space="preserve">на лыжах одновременным </w:t>
            </w:r>
            <w:r>
              <w:rPr>
                <w:rFonts w:ascii="Times New Roman" w:hAnsi="Times New Roman"/>
                <w:sz w:val="24"/>
              </w:rPr>
              <w:t>бесшажным</w:t>
            </w:r>
            <w:r>
              <w:rPr>
                <w:rFonts w:ascii="Times New Roman" w:hAnsi="Times New Roman"/>
                <w:sz w:val="24"/>
              </w:rPr>
              <w:t xml:space="preserve"> ходом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6D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6E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6F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70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1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0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720B0000">
            <w:pPr>
              <w:spacing w:after="0"/>
              <w:ind/>
            </w:pPr>
            <w:r>
              <w:rPr>
                <w:rFonts w:ascii="Times New Roman" w:hAnsi="Times New Roman"/>
                <w:sz w:val="24"/>
              </w:rPr>
              <w:t>34</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730B0000">
            <w:pPr>
              <w:spacing w:after="0"/>
              <w:ind w:left="135"/>
            </w:pPr>
            <w:r>
              <w:rPr>
                <w:rFonts w:ascii="Times New Roman" w:hAnsi="Times New Roman"/>
                <w:sz w:val="24"/>
              </w:rPr>
              <w:t>Способы преодоления естественных препятствий на лыжах</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74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75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76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77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8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790B0000">
            <w:pPr>
              <w:spacing w:after="0"/>
              <w:ind/>
            </w:pPr>
            <w:r>
              <w:rPr>
                <w:rFonts w:ascii="Times New Roman" w:hAnsi="Times New Roman"/>
                <w:sz w:val="24"/>
              </w:rPr>
              <w:t>35</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7A0B0000">
            <w:pPr>
              <w:spacing w:after="0"/>
              <w:ind w:left="135"/>
            </w:pPr>
            <w:r>
              <w:rPr>
                <w:rFonts w:ascii="Times New Roman" w:hAnsi="Times New Roman"/>
                <w:sz w:val="24"/>
              </w:rPr>
              <w:t>Способы преодоления естественных препятствий на лыжах</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7B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7C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7D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7E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F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800B0000">
            <w:pPr>
              <w:spacing w:after="0"/>
              <w:ind/>
            </w:pPr>
            <w:r>
              <w:rPr>
                <w:rFonts w:ascii="Times New Roman" w:hAnsi="Times New Roman"/>
                <w:sz w:val="24"/>
              </w:rPr>
              <w:t>36</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810B0000">
            <w:pPr>
              <w:spacing w:after="0"/>
              <w:ind w:left="135"/>
            </w:pPr>
            <w:r>
              <w:rPr>
                <w:rFonts w:ascii="Times New Roman" w:hAnsi="Times New Roman"/>
                <w:sz w:val="24"/>
              </w:rPr>
              <w:t>Торможение боковым скольжением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82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83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84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85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6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870B0000">
            <w:pPr>
              <w:spacing w:after="0"/>
              <w:ind/>
            </w:pPr>
            <w:r>
              <w:rPr>
                <w:rFonts w:ascii="Times New Roman" w:hAnsi="Times New Roman"/>
                <w:sz w:val="24"/>
              </w:rPr>
              <w:t>37</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880B0000">
            <w:pPr>
              <w:spacing w:after="0"/>
              <w:ind w:left="135"/>
            </w:pPr>
            <w:r>
              <w:rPr>
                <w:rFonts w:ascii="Times New Roman" w:hAnsi="Times New Roman"/>
                <w:sz w:val="24"/>
              </w:rPr>
              <w:t>Торможение боковым скольжением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89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8A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8B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8C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D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8E0B0000">
            <w:pPr>
              <w:spacing w:after="0"/>
              <w:ind/>
            </w:pPr>
            <w:r>
              <w:rPr>
                <w:rFonts w:ascii="Times New Roman" w:hAnsi="Times New Roman"/>
                <w:sz w:val="24"/>
              </w:rPr>
              <w:t>38</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8F0B0000">
            <w:pPr>
              <w:spacing w:after="0"/>
              <w:ind w:left="135"/>
            </w:pPr>
            <w:r>
              <w:rPr>
                <w:rFonts w:ascii="Times New Roman" w:hAnsi="Times New Roman"/>
                <w:sz w:val="24"/>
              </w:rPr>
              <w:t>Переход с одного лыжного хода на другой</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90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91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92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93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4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950B0000">
            <w:pPr>
              <w:spacing w:after="0"/>
              <w:ind/>
            </w:pPr>
            <w:r>
              <w:rPr>
                <w:rFonts w:ascii="Times New Roman" w:hAnsi="Times New Roman"/>
                <w:sz w:val="24"/>
              </w:rPr>
              <w:t>39</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960B0000">
            <w:pPr>
              <w:spacing w:after="0"/>
              <w:ind w:left="135"/>
            </w:pPr>
            <w:r>
              <w:rPr>
                <w:rFonts w:ascii="Times New Roman" w:hAnsi="Times New Roman"/>
                <w:sz w:val="24"/>
              </w:rPr>
              <w:t>Переход с одного лыжного хода на другой</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97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98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99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9A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B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9C0B0000">
            <w:pPr>
              <w:spacing w:after="0"/>
              <w:ind/>
            </w:pPr>
            <w:r>
              <w:rPr>
                <w:rFonts w:ascii="Times New Roman" w:hAnsi="Times New Roman"/>
                <w:sz w:val="24"/>
              </w:rPr>
              <w:t>40</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9D0B0000">
            <w:pPr>
              <w:spacing w:after="0"/>
              <w:ind w:left="135"/>
            </w:pPr>
            <w:r>
              <w:rPr>
                <w:rFonts w:ascii="Times New Roman" w:hAnsi="Times New Roman"/>
                <w:sz w:val="24"/>
              </w:rPr>
              <w:t>Лыжная подготовка в передвижениях на лыжах, при спусках, подъёмах, торможении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9E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9F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A0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A1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2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A30B0000">
            <w:pPr>
              <w:spacing w:after="0"/>
              <w:ind/>
            </w:pPr>
            <w:r>
              <w:rPr>
                <w:rFonts w:ascii="Times New Roman" w:hAnsi="Times New Roman"/>
                <w:sz w:val="24"/>
              </w:rPr>
              <w:t>41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A40B0000">
            <w:pPr>
              <w:rPr>
                <w:rFonts w:ascii="Times New Roman" w:hAnsi="Times New Roman"/>
              </w:rPr>
            </w:pPr>
            <w:r>
              <w:rPr>
                <w:rFonts w:ascii="Times New Roman" w:hAnsi="Times New Roman"/>
              </w:rPr>
              <w:t>Инструктаж по ТБ.История развития русской лапты</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A5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A6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A7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A8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9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AA0B0000">
            <w:pPr>
              <w:spacing w:after="0"/>
              <w:ind/>
            </w:pPr>
            <w:r>
              <w:rPr>
                <w:rFonts w:ascii="Times New Roman" w:hAnsi="Times New Roman"/>
                <w:sz w:val="24"/>
              </w:rPr>
              <w:t>42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AB0B0000">
            <w:pPr>
              <w:rPr>
                <w:rFonts w:ascii="Times New Roman" w:hAnsi="Times New Roman"/>
              </w:rPr>
            </w:pPr>
            <w:r>
              <w:rPr>
                <w:rFonts w:ascii="Times New Roman" w:hAnsi="Times New Roman"/>
              </w:rPr>
              <w:t>Передача мяча на точность</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AC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AD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AE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AF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0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B10B0000">
            <w:pPr>
              <w:spacing w:after="0"/>
              <w:ind/>
            </w:pPr>
            <w:r>
              <w:rPr>
                <w:rFonts w:ascii="Times New Roman" w:hAnsi="Times New Roman"/>
                <w:sz w:val="24"/>
              </w:rPr>
              <w:t>43</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B20B0000">
            <w:pPr>
              <w:rPr>
                <w:rFonts w:ascii="Times New Roman" w:hAnsi="Times New Roman"/>
              </w:rPr>
            </w:pPr>
            <w:r>
              <w:rPr>
                <w:rFonts w:ascii="Times New Roman" w:hAnsi="Times New Roman"/>
              </w:rPr>
              <w:t>Передача мяча в движении, осаливание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B3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B4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B5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B6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7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B80B0000">
            <w:pPr>
              <w:spacing w:after="0"/>
              <w:ind/>
            </w:pPr>
            <w:r>
              <w:rPr>
                <w:rFonts w:ascii="Times New Roman" w:hAnsi="Times New Roman"/>
                <w:sz w:val="24"/>
              </w:rPr>
              <w:t>44</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B90B0000">
            <w:pPr>
              <w:rPr>
                <w:rFonts w:ascii="Times New Roman" w:hAnsi="Times New Roman"/>
              </w:rPr>
            </w:pPr>
            <w:r>
              <w:rPr>
                <w:rFonts w:ascii="Times New Roman" w:hAnsi="Times New Roman"/>
              </w:rPr>
              <w:t>Ловля мяча в движении от земли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BA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BB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BC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BD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E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BF0B0000">
            <w:pPr>
              <w:spacing w:after="0"/>
              <w:ind/>
            </w:pPr>
            <w:r>
              <w:rPr>
                <w:rFonts w:ascii="Times New Roman" w:hAnsi="Times New Roman"/>
                <w:sz w:val="24"/>
              </w:rPr>
              <w:t>45</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C00B0000">
            <w:pPr>
              <w:rPr>
                <w:rFonts w:ascii="Times New Roman" w:hAnsi="Times New Roman"/>
              </w:rPr>
            </w:pPr>
            <w:r>
              <w:rPr>
                <w:rFonts w:ascii="Times New Roman" w:hAnsi="Times New Roman"/>
              </w:rPr>
              <w:t>Ловля и передача мяча в цель</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C1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C2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C3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C4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5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C60B0000">
            <w:pPr>
              <w:spacing w:after="0"/>
              <w:ind/>
            </w:pPr>
            <w:r>
              <w:rPr>
                <w:rFonts w:ascii="Times New Roman" w:hAnsi="Times New Roman"/>
                <w:sz w:val="24"/>
              </w:rPr>
              <w:t>46</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C70B0000">
            <w:pPr>
              <w:rPr>
                <w:rFonts w:ascii="Times New Roman" w:hAnsi="Times New Roman"/>
              </w:rPr>
            </w:pPr>
            <w:r>
              <w:rPr>
                <w:rFonts w:ascii="Times New Roman" w:hAnsi="Times New Roman"/>
              </w:rPr>
              <w:t>Ловля и передача мяча в цель и на дальность</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C8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C9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CA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CB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C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CD0B0000">
            <w:pPr>
              <w:spacing w:after="0"/>
              <w:ind/>
            </w:pPr>
            <w:r>
              <w:rPr>
                <w:rFonts w:ascii="Times New Roman" w:hAnsi="Times New Roman"/>
                <w:sz w:val="24"/>
              </w:rPr>
              <w:t>47</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CE0B0000">
            <w:pPr>
              <w:spacing w:after="0"/>
              <w:ind w:left="135"/>
              <w:rPr>
                <w:rFonts w:ascii="Times New Roman" w:hAnsi="Times New Roman"/>
              </w:rPr>
            </w:pPr>
            <w:r>
              <w:rPr>
                <w:rFonts w:ascii="Times New Roman" w:hAnsi="Times New Roman"/>
                <w:sz w:val="24"/>
              </w:rPr>
              <w:t>Повороты с мячом на месте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CF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D0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D1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D2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3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D40B0000">
            <w:pPr>
              <w:spacing w:after="0"/>
              <w:ind/>
            </w:pPr>
            <w:r>
              <w:rPr>
                <w:rFonts w:ascii="Times New Roman" w:hAnsi="Times New Roman"/>
                <w:sz w:val="24"/>
              </w:rPr>
              <w:t>48</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D50B0000">
            <w:pPr>
              <w:spacing w:after="0"/>
              <w:ind w:left="135"/>
              <w:rPr>
                <w:rFonts w:ascii="Times New Roman" w:hAnsi="Times New Roman"/>
              </w:rPr>
            </w:pPr>
            <w:r>
              <w:rPr>
                <w:rFonts w:ascii="Times New Roman" w:hAnsi="Times New Roman"/>
                <w:sz w:val="24"/>
              </w:rPr>
              <w:t>Повороты с мячом на месте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D6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D7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D8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D9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A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DB0B0000">
            <w:pPr>
              <w:spacing w:after="0"/>
              <w:ind/>
            </w:pPr>
            <w:r>
              <w:rPr>
                <w:rFonts w:ascii="Times New Roman" w:hAnsi="Times New Roman"/>
                <w:sz w:val="24"/>
              </w:rPr>
              <w:t>49</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DC0B0000">
            <w:pPr>
              <w:spacing w:after="0"/>
              <w:ind w:left="135"/>
            </w:pPr>
            <w:r>
              <w:rPr>
                <w:rFonts w:ascii="Times New Roman" w:hAnsi="Times New Roman"/>
                <w:sz w:val="24"/>
              </w:rPr>
              <w:t>Передача мяча одной рукой от плеча и снизу</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DD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DE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DF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E0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1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E20B0000">
            <w:pPr>
              <w:spacing w:after="0"/>
              <w:ind/>
            </w:pPr>
            <w:r>
              <w:rPr>
                <w:rFonts w:ascii="Times New Roman" w:hAnsi="Times New Roman"/>
                <w:sz w:val="24"/>
              </w:rPr>
              <w:t>50</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E30B0000">
            <w:pPr>
              <w:spacing w:after="0"/>
              <w:ind w:left="135"/>
            </w:pPr>
            <w:r>
              <w:rPr>
                <w:rFonts w:ascii="Times New Roman" w:hAnsi="Times New Roman"/>
                <w:sz w:val="24"/>
              </w:rPr>
              <w:t>Передача мяча одной рукой от плеча и снизу</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E4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E5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E6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E7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8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E90B0000">
            <w:pPr>
              <w:spacing w:after="0"/>
              <w:ind/>
            </w:pPr>
            <w:r>
              <w:rPr>
                <w:rFonts w:ascii="Times New Roman" w:hAnsi="Times New Roman"/>
                <w:sz w:val="24"/>
              </w:rPr>
              <w:t>51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EA0B0000">
            <w:pPr>
              <w:spacing w:after="0"/>
              <w:ind w:left="135"/>
            </w:pPr>
            <w:r>
              <w:rPr>
                <w:rFonts w:ascii="Times New Roman" w:hAnsi="Times New Roman"/>
                <w:sz w:val="24"/>
              </w:rPr>
              <w:t>Передача мяча одной рукой</w:t>
            </w:r>
            <w:r>
              <w:rPr>
                <w:rFonts w:ascii="Times New Roman" w:hAnsi="Times New Roman"/>
                <w:sz w:val="24"/>
              </w:rPr>
              <w:t xml:space="preserve"> снизу</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EB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EC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ED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EE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F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F00B0000">
            <w:pPr>
              <w:spacing w:after="0"/>
              <w:ind/>
            </w:pPr>
            <w:r>
              <w:rPr>
                <w:rFonts w:ascii="Times New Roman" w:hAnsi="Times New Roman"/>
                <w:sz w:val="24"/>
              </w:rPr>
              <w:t>52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F10B0000">
            <w:pPr>
              <w:spacing w:after="0"/>
              <w:ind w:left="135"/>
            </w:pPr>
            <w:r>
              <w:rPr>
                <w:rFonts w:ascii="Times New Roman" w:hAnsi="Times New Roman"/>
                <w:sz w:val="24"/>
              </w:rPr>
              <w:t>Передача мяча одной рукой снизу</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F2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F3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F4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F5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6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F70B0000">
            <w:pPr>
              <w:spacing w:after="0"/>
              <w:ind/>
            </w:pPr>
            <w:r>
              <w:rPr>
                <w:rFonts w:ascii="Times New Roman" w:hAnsi="Times New Roman"/>
                <w:sz w:val="24"/>
              </w:rPr>
              <w:t>53</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F80B0000">
            <w:pPr>
              <w:spacing w:after="0"/>
              <w:ind w:left="135"/>
            </w:pPr>
            <w:r>
              <w:rPr>
                <w:rFonts w:ascii="Times New Roman" w:hAnsi="Times New Roman"/>
                <w:sz w:val="24"/>
              </w:rPr>
              <w:t>Бросок мяча в корзину двумя руками в прыжке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F90B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FA0B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FB0B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FC0B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D0B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FE0B0000">
            <w:pPr>
              <w:spacing w:after="0"/>
              <w:ind/>
            </w:pPr>
            <w:r>
              <w:rPr>
                <w:rFonts w:ascii="Times New Roman" w:hAnsi="Times New Roman"/>
                <w:sz w:val="24"/>
              </w:rPr>
              <w:t>54</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FF0B0000">
            <w:pPr>
              <w:spacing w:after="0"/>
              <w:ind w:left="135"/>
            </w:pPr>
            <w:r>
              <w:rPr>
                <w:rFonts w:ascii="Times New Roman" w:hAnsi="Times New Roman"/>
                <w:sz w:val="24"/>
              </w:rPr>
              <w:t>Бросок мяча в корзину двумя руками в прыжке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00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01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02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03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4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050C0000">
            <w:pPr>
              <w:spacing w:after="0"/>
              <w:ind/>
            </w:pPr>
            <w:r>
              <w:rPr>
                <w:rFonts w:ascii="Times New Roman" w:hAnsi="Times New Roman"/>
                <w:sz w:val="24"/>
              </w:rPr>
              <w:t>55</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060C0000">
            <w:pPr>
              <w:spacing w:after="0"/>
              <w:ind w:left="135"/>
            </w:pPr>
            <w:r>
              <w:rPr>
                <w:rFonts w:ascii="Times New Roman" w:hAnsi="Times New Roman"/>
                <w:sz w:val="24"/>
              </w:rPr>
              <w:t>Бросок мяча в корзину одной рукой в прыжке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07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08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09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0A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B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0C0C0000">
            <w:pPr>
              <w:spacing w:after="0"/>
              <w:ind/>
            </w:pPr>
            <w:r>
              <w:rPr>
                <w:rFonts w:ascii="Times New Roman" w:hAnsi="Times New Roman"/>
                <w:sz w:val="24"/>
              </w:rPr>
              <w:t>56</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0D0C0000">
            <w:pPr>
              <w:spacing w:after="0"/>
              <w:ind w:left="135"/>
            </w:pPr>
            <w:r>
              <w:rPr>
                <w:rFonts w:ascii="Times New Roman" w:hAnsi="Times New Roman"/>
                <w:sz w:val="24"/>
              </w:rPr>
              <w:t xml:space="preserve">Бросок мяча в корзину </w:t>
            </w:r>
            <w:r>
              <w:rPr>
                <w:rFonts w:ascii="Times New Roman" w:hAnsi="Times New Roman"/>
                <w:sz w:val="24"/>
              </w:rPr>
              <w:t>одной рукой в прыжке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0E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0F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10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11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2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130C0000">
            <w:pPr>
              <w:spacing w:after="0"/>
              <w:ind/>
            </w:pPr>
            <w:r>
              <w:rPr>
                <w:rFonts w:ascii="Times New Roman" w:hAnsi="Times New Roman"/>
                <w:sz w:val="24"/>
              </w:rPr>
              <w:t>57</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140C0000">
            <w:pPr>
              <w:spacing w:after="0"/>
              <w:ind w:left="135"/>
            </w:pPr>
            <w:r>
              <w:rPr>
                <w:rFonts w:ascii="Times New Roman" w:hAnsi="Times New Roman"/>
                <w:sz w:val="24"/>
              </w:rPr>
              <w:t>Прямой нападающий удар</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15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16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17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18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9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1A0C0000">
            <w:pPr>
              <w:spacing w:after="0"/>
              <w:ind/>
            </w:pPr>
            <w:r>
              <w:rPr>
                <w:rFonts w:ascii="Times New Roman" w:hAnsi="Times New Roman"/>
                <w:sz w:val="24"/>
              </w:rPr>
              <w:t>58</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1B0C0000">
            <w:pPr>
              <w:spacing w:after="0"/>
              <w:ind w:left="135"/>
            </w:pPr>
            <w:r>
              <w:rPr>
                <w:rFonts w:ascii="Times New Roman" w:hAnsi="Times New Roman"/>
                <w:sz w:val="24"/>
              </w:rPr>
              <w:t>Прямой нападающий удар</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1C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1D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1E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1F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0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210C0000">
            <w:pPr>
              <w:spacing w:after="0"/>
              <w:ind/>
            </w:pPr>
            <w:r>
              <w:rPr>
                <w:rFonts w:ascii="Times New Roman" w:hAnsi="Times New Roman"/>
                <w:sz w:val="24"/>
              </w:rPr>
              <w:t>59</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220C0000">
            <w:pPr>
              <w:spacing w:after="0"/>
              <w:ind w:left="135"/>
            </w:pPr>
            <w:r>
              <w:rPr>
                <w:rFonts w:ascii="Times New Roman" w:hAnsi="Times New Roman"/>
                <w:sz w:val="24"/>
              </w:rPr>
              <w:t>Индивидуальное блокирование мяча в прыжке с места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23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24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25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26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7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280C0000">
            <w:pPr>
              <w:spacing w:after="0"/>
              <w:ind/>
            </w:pPr>
            <w:r>
              <w:rPr>
                <w:rFonts w:ascii="Times New Roman" w:hAnsi="Times New Roman"/>
                <w:sz w:val="24"/>
              </w:rPr>
              <w:t>60</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290C0000">
            <w:pPr>
              <w:spacing w:after="0"/>
              <w:ind w:left="135"/>
            </w:pPr>
            <w:r>
              <w:rPr>
                <w:rFonts w:ascii="Times New Roman" w:hAnsi="Times New Roman"/>
                <w:sz w:val="24"/>
              </w:rPr>
              <w:t>Индивидуальное блокирование мяча в прыжке с места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2A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2B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2C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2D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E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2F0C0000">
            <w:pPr>
              <w:spacing w:after="0"/>
              <w:ind/>
            </w:pPr>
            <w:r>
              <w:rPr>
                <w:rFonts w:ascii="Times New Roman" w:hAnsi="Times New Roman"/>
                <w:sz w:val="24"/>
              </w:rPr>
              <w:t>61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300C0000">
            <w:pPr>
              <w:spacing w:after="0"/>
              <w:ind w:left="135"/>
            </w:pPr>
            <w:r>
              <w:rPr>
                <w:rFonts w:ascii="Times New Roman" w:hAnsi="Times New Roman"/>
                <w:sz w:val="24"/>
              </w:rPr>
              <w:t>Тактические действия в защите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31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32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33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34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5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360C0000">
            <w:pPr>
              <w:spacing w:after="0"/>
              <w:ind/>
            </w:pPr>
            <w:r>
              <w:rPr>
                <w:rFonts w:ascii="Times New Roman" w:hAnsi="Times New Roman"/>
                <w:sz w:val="24"/>
              </w:rPr>
              <w:t>62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370C0000">
            <w:pPr>
              <w:spacing w:after="0"/>
              <w:ind w:left="135"/>
            </w:pPr>
            <w:r>
              <w:rPr>
                <w:rFonts w:ascii="Times New Roman" w:hAnsi="Times New Roman"/>
                <w:sz w:val="24"/>
              </w:rPr>
              <w:t>Тактические действия в защите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38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39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3A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3B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C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3D0C0000">
            <w:pPr>
              <w:spacing w:after="0"/>
              <w:ind/>
            </w:pPr>
            <w:r>
              <w:rPr>
                <w:rFonts w:ascii="Times New Roman" w:hAnsi="Times New Roman"/>
                <w:sz w:val="24"/>
              </w:rPr>
              <w:t>63</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3E0C0000">
            <w:pPr>
              <w:spacing w:after="0"/>
              <w:ind w:left="135"/>
            </w:pPr>
            <w:r>
              <w:rPr>
                <w:rFonts w:ascii="Times New Roman" w:hAnsi="Times New Roman"/>
                <w:sz w:val="24"/>
              </w:rPr>
              <w:t>Тактические действия в нападении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3F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40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41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42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3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440C0000">
            <w:pPr>
              <w:spacing w:after="0"/>
              <w:ind/>
            </w:pPr>
            <w:r>
              <w:rPr>
                <w:rFonts w:ascii="Times New Roman" w:hAnsi="Times New Roman"/>
                <w:sz w:val="24"/>
              </w:rPr>
              <w:t>64</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450C0000">
            <w:pPr>
              <w:spacing w:after="0"/>
              <w:ind w:left="135"/>
            </w:pPr>
            <w:r>
              <w:rPr>
                <w:rFonts w:ascii="Times New Roman" w:hAnsi="Times New Roman"/>
                <w:sz w:val="24"/>
              </w:rPr>
              <w:t>Тактические действия в нападении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46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47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48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49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A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370"/>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4B0C0000">
            <w:pPr>
              <w:spacing w:after="0"/>
              <w:ind/>
            </w:pPr>
            <w:r>
              <w:rPr>
                <w:rFonts w:ascii="Times New Roman" w:hAnsi="Times New Roman"/>
                <w:sz w:val="24"/>
              </w:rPr>
              <w:t>65</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4C0C0000">
            <w:pPr>
              <w:spacing w:after="0"/>
              <w:ind w:left="135"/>
            </w:pPr>
            <w:r>
              <w:rPr>
                <w:rFonts w:ascii="Times New Roman" w:hAnsi="Times New Roman"/>
                <w:sz w:val="24"/>
              </w:rPr>
              <w:t>Игровая деятельность с использованием разученных технических приёмов</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4D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4E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4F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50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1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520C0000">
            <w:pPr>
              <w:spacing w:after="0"/>
              <w:ind/>
            </w:pPr>
            <w:r>
              <w:rPr>
                <w:rFonts w:ascii="Times New Roman" w:hAnsi="Times New Roman"/>
                <w:sz w:val="24"/>
              </w:rPr>
              <w:t>66</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530C0000">
            <w:pPr>
              <w:spacing w:after="0"/>
              <w:ind w:left="135"/>
            </w:pPr>
            <w:r>
              <w:rPr>
                <w:rFonts w:ascii="Times New Roman" w:hAnsi="Times New Roman"/>
                <w:sz w:val="24"/>
              </w:rPr>
              <w:t xml:space="preserve">Игровая деятельность с </w:t>
            </w:r>
            <w:r>
              <w:rPr>
                <w:rFonts w:ascii="Times New Roman" w:hAnsi="Times New Roman"/>
                <w:sz w:val="24"/>
              </w:rPr>
              <w:t>использованием разученных технических приёмов</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54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55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56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57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8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590C0000">
            <w:pPr>
              <w:spacing w:after="0"/>
              <w:ind/>
            </w:pPr>
            <w:r>
              <w:rPr>
                <w:rFonts w:ascii="Times New Roman" w:hAnsi="Times New Roman"/>
                <w:sz w:val="24"/>
              </w:rPr>
              <w:t>67</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5A0C0000">
            <w:pPr>
              <w:spacing w:after="0"/>
              <w:ind w:left="135"/>
            </w:pPr>
            <w:r>
              <w:rPr>
                <w:rFonts w:ascii="Times New Roman" w:hAnsi="Times New Roman"/>
                <w:sz w:val="24"/>
              </w:rPr>
              <w:t>Удар по мячу с разбега внутренней частью подъёма стопы</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5B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5C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5D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5E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F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600C0000">
            <w:pPr>
              <w:spacing w:after="0"/>
              <w:ind/>
            </w:pPr>
            <w:r>
              <w:rPr>
                <w:rFonts w:ascii="Times New Roman" w:hAnsi="Times New Roman"/>
                <w:sz w:val="24"/>
              </w:rPr>
              <w:t>68</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610C0000">
            <w:pPr>
              <w:spacing w:after="0"/>
              <w:ind w:left="135"/>
            </w:pPr>
            <w:r>
              <w:rPr>
                <w:rFonts w:ascii="Times New Roman" w:hAnsi="Times New Roman"/>
                <w:sz w:val="24"/>
              </w:rPr>
              <w:t>Остановка мяча внутренней стороной стопы</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62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63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64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65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6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670C0000">
            <w:pPr>
              <w:spacing w:after="0"/>
              <w:ind/>
            </w:pPr>
            <w:r>
              <w:rPr>
                <w:rFonts w:ascii="Times New Roman" w:hAnsi="Times New Roman"/>
                <w:sz w:val="24"/>
              </w:rPr>
              <w:t>69</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680C0000">
            <w:pPr>
              <w:spacing w:after="0"/>
              <w:ind w:left="135"/>
            </w:pPr>
            <w:r>
              <w:rPr>
                <w:rFonts w:ascii="Times New Roman" w:hAnsi="Times New Roman"/>
                <w:sz w:val="24"/>
              </w:rPr>
              <w:t>Правила игры в мини-футбол</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69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6A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6B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6C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D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6E0C0000">
            <w:pPr>
              <w:spacing w:after="0"/>
              <w:ind/>
            </w:pPr>
            <w:r>
              <w:rPr>
                <w:rFonts w:ascii="Times New Roman" w:hAnsi="Times New Roman"/>
                <w:sz w:val="24"/>
              </w:rPr>
              <w:t>70</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6F0C0000">
            <w:pPr>
              <w:spacing w:after="0"/>
              <w:ind w:left="135"/>
            </w:pPr>
            <w:r>
              <w:rPr>
                <w:rFonts w:ascii="Times New Roman" w:hAnsi="Times New Roman"/>
                <w:sz w:val="24"/>
              </w:rPr>
              <w:t>Правила игры в мини-футбол</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70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71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72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73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4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750C0000">
            <w:pPr>
              <w:spacing w:after="0"/>
              <w:ind/>
            </w:pPr>
            <w:r>
              <w:rPr>
                <w:rFonts w:ascii="Times New Roman" w:hAnsi="Times New Roman"/>
                <w:sz w:val="24"/>
              </w:rPr>
              <w:t>71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760C0000">
            <w:pPr>
              <w:spacing w:after="0"/>
              <w:ind w:left="135"/>
            </w:pPr>
            <w:r>
              <w:rPr>
                <w:rFonts w:ascii="Times New Roman" w:hAnsi="Times New Roman"/>
                <w:sz w:val="24"/>
              </w:rPr>
              <w:t>Игровая деятельность по правилам классического футбола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77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78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79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7A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B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7C0C0000">
            <w:pPr>
              <w:spacing w:after="0"/>
              <w:ind/>
            </w:pPr>
            <w:r>
              <w:rPr>
                <w:rFonts w:ascii="Times New Roman" w:hAnsi="Times New Roman"/>
                <w:sz w:val="24"/>
              </w:rPr>
              <w:t>72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7D0C0000">
            <w:pPr>
              <w:spacing w:after="0"/>
              <w:ind w:left="135"/>
            </w:pPr>
            <w:r>
              <w:rPr>
                <w:rFonts w:ascii="Times New Roman" w:hAnsi="Times New Roman"/>
                <w:sz w:val="24"/>
              </w:rPr>
              <w:t>Игровая деятельность по правилам классического футбола</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7E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7F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80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81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2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71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830C0000">
            <w:pPr>
              <w:spacing w:after="0"/>
              <w:ind/>
            </w:pPr>
            <w:r>
              <w:rPr>
                <w:rFonts w:ascii="Times New Roman" w:hAnsi="Times New Roman"/>
                <w:sz w:val="24"/>
              </w:rPr>
              <w:t>73</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840C0000">
            <w:pPr>
              <w:spacing w:after="0"/>
              <w:ind w:left="135"/>
            </w:pPr>
            <w:r>
              <w:rPr>
                <w:rFonts w:ascii="Times New Roman" w:hAnsi="Times New Roman"/>
                <w:sz w:val="24"/>
              </w:rPr>
              <w:t xml:space="preserve">История ВФСК ГТО, возрождение ГТО. Правила выполнения спортивных нормативов 4-5 ступени. Правила ТБ. Первая помощь при </w:t>
            </w:r>
            <w:r>
              <w:rPr>
                <w:rFonts w:ascii="Times New Roman" w:hAnsi="Times New Roman"/>
                <w:sz w:val="24"/>
              </w:rPr>
              <w:t>травмах</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85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86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87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88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9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71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8A0C0000">
            <w:pPr>
              <w:spacing w:after="0"/>
              <w:ind/>
            </w:pPr>
            <w:r>
              <w:rPr>
                <w:rFonts w:ascii="Times New Roman" w:hAnsi="Times New Roman"/>
                <w:sz w:val="24"/>
              </w:rPr>
              <w:t>74</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8B0C0000">
            <w:pPr>
              <w:spacing w:after="0"/>
              <w:ind w:left="135"/>
            </w:pPr>
            <w:r>
              <w:rPr>
                <w:rFonts w:ascii="Times New Roman" w:hAnsi="Times New Roman"/>
                <w:sz w:val="24"/>
              </w:rPr>
              <w:t>История ВФСК ГТО, возрождение ГТО. Правила выполнения спортивных нормативов 4-5 ступени. Правила ТБ. Первая помощь при травмах</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8C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8D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8E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8F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0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6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910C0000">
            <w:pPr>
              <w:spacing w:after="0"/>
              <w:ind/>
            </w:pPr>
            <w:r>
              <w:rPr>
                <w:rFonts w:ascii="Times New Roman" w:hAnsi="Times New Roman"/>
                <w:sz w:val="24"/>
              </w:rPr>
              <w:t>75</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920C0000">
            <w:pPr>
              <w:spacing w:after="0"/>
              <w:ind w:left="135"/>
            </w:pPr>
            <w:r>
              <w:rPr>
                <w:rFonts w:ascii="Times New Roman" w:hAnsi="Times New Roman"/>
                <w:sz w:val="24"/>
              </w:rPr>
              <w:t>Правила и техника выполнения норматива комплекса ГТО: Бег на 30м и 60м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93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94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95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96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7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980C0000">
            <w:pPr>
              <w:spacing w:after="0"/>
              <w:ind/>
            </w:pPr>
            <w:r>
              <w:rPr>
                <w:rFonts w:ascii="Times New Roman" w:hAnsi="Times New Roman"/>
                <w:sz w:val="24"/>
              </w:rPr>
              <w:t>76</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990C0000">
            <w:pPr>
              <w:spacing w:after="0"/>
              <w:ind w:left="135"/>
            </w:pPr>
            <w:r>
              <w:rPr>
                <w:rFonts w:ascii="Times New Roman" w:hAnsi="Times New Roman"/>
                <w:sz w:val="24"/>
              </w:rPr>
              <w:t xml:space="preserve">Правила и </w:t>
            </w:r>
            <w:r>
              <w:rPr>
                <w:rFonts w:ascii="Times New Roman" w:hAnsi="Times New Roman"/>
                <w:sz w:val="24"/>
              </w:rPr>
              <w:t>техника выполнения норматива комплекса ГТО: Бег на 30м и 60м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9A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9B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9C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9D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E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9F0C0000">
            <w:pPr>
              <w:spacing w:after="0"/>
              <w:ind/>
            </w:pPr>
            <w:r>
              <w:rPr>
                <w:rFonts w:ascii="Times New Roman" w:hAnsi="Times New Roman"/>
                <w:sz w:val="24"/>
              </w:rPr>
              <w:t>77</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A00C0000">
            <w:pPr>
              <w:spacing w:after="0"/>
              <w:ind w:left="135"/>
            </w:pPr>
            <w:r>
              <w:rPr>
                <w:rFonts w:ascii="Times New Roman" w:hAnsi="Times New Roman"/>
                <w:sz w:val="24"/>
              </w:rPr>
              <w:t>Правила и техника выполнения норматива комплекса ГТО: Бег на 1500м или 2000м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A1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A2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A3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A4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5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A60C0000">
            <w:pPr>
              <w:spacing w:after="0"/>
              <w:ind/>
            </w:pPr>
            <w:r>
              <w:rPr>
                <w:rFonts w:ascii="Times New Roman" w:hAnsi="Times New Roman"/>
                <w:sz w:val="24"/>
              </w:rPr>
              <w:t>78</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A70C0000">
            <w:pPr>
              <w:spacing w:after="0"/>
              <w:ind w:left="135"/>
            </w:pPr>
            <w:r>
              <w:rPr>
                <w:rFonts w:ascii="Times New Roman" w:hAnsi="Times New Roman"/>
                <w:sz w:val="24"/>
              </w:rPr>
              <w:t>Правила и техника выполнения норматива комплекса ГТО: Бег на 1500м или 2000м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A8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A9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AA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AB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C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AD0C0000">
            <w:pPr>
              <w:spacing w:after="0"/>
              <w:ind/>
            </w:pPr>
            <w:r>
              <w:rPr>
                <w:rFonts w:ascii="Times New Roman" w:hAnsi="Times New Roman"/>
                <w:sz w:val="24"/>
              </w:rPr>
              <w:t>79</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AE0C0000">
            <w:pPr>
              <w:spacing w:after="0"/>
              <w:ind w:left="135"/>
            </w:pPr>
            <w:r>
              <w:rPr>
                <w:rFonts w:ascii="Times New Roman" w:hAnsi="Times New Roman"/>
                <w:sz w:val="24"/>
              </w:rPr>
              <w:t>Правила и техника выполнения норматива комплекса ГТО: Кросс на 3 км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AF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B0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B1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B2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3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B40C0000">
            <w:pPr>
              <w:spacing w:after="0"/>
              <w:ind/>
            </w:pPr>
            <w:r>
              <w:rPr>
                <w:rFonts w:ascii="Times New Roman" w:hAnsi="Times New Roman"/>
                <w:sz w:val="24"/>
              </w:rPr>
              <w:t>80</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B50C0000">
            <w:pPr>
              <w:spacing w:after="0"/>
              <w:ind w:left="135"/>
            </w:pPr>
            <w:r>
              <w:rPr>
                <w:rFonts w:ascii="Times New Roman" w:hAnsi="Times New Roman"/>
                <w:sz w:val="24"/>
              </w:rPr>
              <w:t>Правила и техника выполнения норматива комплекса ГТО: Кросс на 3 км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B6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B7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B8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B9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A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BB0C0000">
            <w:pPr>
              <w:spacing w:after="0"/>
              <w:ind/>
            </w:pPr>
            <w:r>
              <w:rPr>
                <w:rFonts w:ascii="Times New Roman" w:hAnsi="Times New Roman"/>
                <w:sz w:val="24"/>
              </w:rPr>
              <w:t>81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BC0C0000">
            <w:pPr>
              <w:spacing w:after="0"/>
              <w:ind w:left="135"/>
            </w:pPr>
            <w:r>
              <w:rPr>
                <w:rFonts w:ascii="Times New Roman" w:hAnsi="Times New Roman"/>
                <w:sz w:val="24"/>
              </w:rPr>
              <w:t>Правила и техника выполнения норматива комплекса ГТО: Бег на лыжах 2 км или 3 км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BD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BE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BF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C0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1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C20C0000">
            <w:pPr>
              <w:spacing w:after="0"/>
              <w:ind/>
            </w:pPr>
            <w:r>
              <w:rPr>
                <w:rFonts w:ascii="Times New Roman" w:hAnsi="Times New Roman"/>
                <w:sz w:val="24"/>
              </w:rPr>
              <w:t>82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C30C0000">
            <w:pPr>
              <w:spacing w:after="0"/>
              <w:ind w:left="135"/>
            </w:pPr>
            <w:r>
              <w:rPr>
                <w:rFonts w:ascii="Times New Roman" w:hAnsi="Times New Roman"/>
                <w:sz w:val="24"/>
              </w:rPr>
              <w:t>Правила и техника выполнения норматива комплекса ГТО: Бег на лыжах 2 км или 3 км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C4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C5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C6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C7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8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660"/>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C90C0000">
            <w:pPr>
              <w:spacing w:after="0"/>
              <w:ind/>
            </w:pPr>
            <w:r>
              <w:rPr>
                <w:rFonts w:ascii="Times New Roman" w:hAnsi="Times New Roman"/>
                <w:sz w:val="24"/>
              </w:rPr>
              <w:t>83</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CA0C0000">
            <w:pPr>
              <w:spacing w:after="0"/>
              <w:ind w:left="135"/>
            </w:pPr>
            <w:r>
              <w:rPr>
                <w:rFonts w:ascii="Times New Roman" w:hAnsi="Times New Roman"/>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CB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CC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CD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CE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F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510"/>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D00C0000">
            <w:pPr>
              <w:spacing w:after="0"/>
              <w:ind/>
            </w:pPr>
            <w:r>
              <w:rPr>
                <w:rFonts w:ascii="Times New Roman" w:hAnsi="Times New Roman"/>
                <w:sz w:val="24"/>
              </w:rPr>
              <w:t>84</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D10C0000">
            <w:pPr>
              <w:spacing w:after="0"/>
              <w:ind w:left="135"/>
            </w:pPr>
            <w:r>
              <w:rPr>
                <w:rFonts w:ascii="Times New Roman" w:hAnsi="Times New Roman"/>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D2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D3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D4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D5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6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44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D70C0000">
            <w:pPr>
              <w:spacing w:after="0"/>
              <w:ind/>
            </w:pPr>
            <w:r>
              <w:rPr>
                <w:rFonts w:ascii="Times New Roman" w:hAnsi="Times New Roman"/>
                <w:sz w:val="24"/>
              </w:rPr>
              <w:t>85</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D80C0000">
            <w:pPr>
              <w:spacing w:after="0"/>
              <w:ind w:left="135"/>
            </w:pPr>
            <w:r>
              <w:rPr>
                <w:rFonts w:ascii="Times New Roman" w:hAnsi="Times New Roman"/>
                <w:sz w:val="24"/>
              </w:rPr>
              <w:t xml:space="preserve">Правила и техника выполнения норматива комплекса ГТО: Подтягивание из виса лежа </w:t>
            </w:r>
            <w:r>
              <w:rPr>
                <w:rFonts w:ascii="Times New Roman" w:hAnsi="Times New Roman"/>
                <w:sz w:val="24"/>
              </w:rPr>
              <w:t>на низкой перекладине 90см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D9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DA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DB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DC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D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44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DE0C0000">
            <w:pPr>
              <w:spacing w:after="0"/>
              <w:ind/>
            </w:pPr>
            <w:r>
              <w:rPr>
                <w:rFonts w:ascii="Times New Roman" w:hAnsi="Times New Roman"/>
                <w:sz w:val="24"/>
              </w:rPr>
              <w:t>86</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DF0C0000">
            <w:pPr>
              <w:spacing w:after="0"/>
              <w:ind w:left="135"/>
            </w:pPr>
            <w:r>
              <w:rPr>
                <w:rFonts w:ascii="Times New Roman" w:hAnsi="Times New Roman"/>
                <w:sz w:val="24"/>
              </w:rPr>
              <w:t>Правила и техника выполнения норматива комплекса ГТО: Подтягивание из виса лежа на низкой перекладине 90см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E0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E1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E2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E3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4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71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E50C0000">
            <w:pPr>
              <w:spacing w:after="0"/>
              <w:ind/>
            </w:pPr>
            <w:r>
              <w:rPr>
                <w:rFonts w:ascii="Times New Roman" w:hAnsi="Times New Roman"/>
                <w:sz w:val="24"/>
              </w:rPr>
              <w:t>87</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E60C0000">
            <w:pPr>
              <w:spacing w:after="0"/>
              <w:ind w:left="135"/>
            </w:pPr>
            <w:r>
              <w:rPr>
                <w:rFonts w:ascii="Times New Roman" w:hAnsi="Times New Roman"/>
                <w:sz w:val="24"/>
              </w:rPr>
              <w:t xml:space="preserve">Правила и техника выполнения норматива комплекса ГТО: Наклон вперед из положения стоя на </w:t>
            </w:r>
            <w:r>
              <w:rPr>
                <w:rFonts w:ascii="Times New Roman" w:hAnsi="Times New Roman"/>
                <w:sz w:val="24"/>
              </w:rPr>
              <w:t>гимнастической скамье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E7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E8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E9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EA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B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300"/>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EC0C0000">
            <w:pPr>
              <w:spacing w:after="0"/>
              <w:ind/>
            </w:pPr>
            <w:r>
              <w:rPr>
                <w:rFonts w:ascii="Times New Roman" w:hAnsi="Times New Roman"/>
                <w:sz w:val="24"/>
              </w:rPr>
              <w:t>88</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ED0C0000">
            <w:pPr>
              <w:spacing w:after="0"/>
              <w:ind w:left="135"/>
            </w:pPr>
            <w:r>
              <w:rPr>
                <w:rFonts w:ascii="Times New Roman" w:hAnsi="Times New Roman"/>
                <w:sz w:val="24"/>
              </w:rPr>
              <w:t>Правила и техника выполнения норматива комплекса ГТО: Наклон вперед из положения стоя на гимнастической скамье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EE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EF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F0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F1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2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F30C0000">
            <w:pPr>
              <w:spacing w:after="0"/>
              <w:ind/>
            </w:pPr>
            <w:r>
              <w:rPr>
                <w:rFonts w:ascii="Times New Roman" w:hAnsi="Times New Roman"/>
                <w:sz w:val="24"/>
              </w:rPr>
              <w:t>89</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F40C0000">
            <w:pPr>
              <w:spacing w:after="0"/>
              <w:ind w:left="135"/>
            </w:pPr>
            <w:r>
              <w:rPr>
                <w:rFonts w:ascii="Times New Roman" w:hAnsi="Times New Roman"/>
                <w:sz w:val="24"/>
              </w:rPr>
              <w:t>Правила и техника выполнения норматива комплекса ГТО: Прыжок в длину с места толчком двумя ногами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F5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F6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F7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F8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90C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FA0C0000">
            <w:pPr>
              <w:spacing w:after="0"/>
              <w:ind/>
            </w:pPr>
            <w:r>
              <w:rPr>
                <w:rFonts w:ascii="Times New Roman" w:hAnsi="Times New Roman"/>
                <w:sz w:val="24"/>
              </w:rPr>
              <w:t>90</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FB0C0000">
            <w:pPr>
              <w:spacing w:after="0"/>
              <w:ind w:left="135"/>
            </w:pPr>
            <w:r>
              <w:rPr>
                <w:rFonts w:ascii="Times New Roman" w:hAnsi="Times New Roman"/>
                <w:sz w:val="24"/>
              </w:rPr>
              <w:t>Правила и техника выполнения норматива комплекса ГТО: Прыжок в длину с места толчком двумя ногами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FC0C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FD0C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FE0C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FF0C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0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44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010D0000">
            <w:pPr>
              <w:spacing w:after="0"/>
              <w:ind/>
            </w:pPr>
            <w:r>
              <w:rPr>
                <w:rFonts w:ascii="Times New Roman" w:hAnsi="Times New Roman"/>
                <w:sz w:val="24"/>
              </w:rPr>
              <w:t>91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020D0000">
            <w:pPr>
              <w:spacing w:after="0"/>
              <w:ind w:left="135"/>
            </w:pPr>
            <w:r>
              <w:rPr>
                <w:rFonts w:ascii="Times New Roman" w:hAnsi="Times New Roman"/>
                <w:sz w:val="24"/>
              </w:rPr>
              <w:t>Правила и техника выполнения норматива комплекса ГТО: Поднимание туловища из положения лежа на спине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030D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040D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050D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060D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7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44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080D0000">
            <w:pPr>
              <w:spacing w:after="0"/>
              <w:ind/>
            </w:pPr>
            <w:r>
              <w:rPr>
                <w:rFonts w:ascii="Times New Roman" w:hAnsi="Times New Roman"/>
                <w:sz w:val="24"/>
              </w:rPr>
              <w:t>92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090D0000">
            <w:pPr>
              <w:spacing w:after="0"/>
              <w:ind w:left="135"/>
            </w:pPr>
            <w:r>
              <w:rPr>
                <w:rFonts w:ascii="Times New Roman" w:hAnsi="Times New Roman"/>
                <w:sz w:val="24"/>
              </w:rPr>
              <w:t xml:space="preserve">Правила и техника </w:t>
            </w:r>
            <w:r>
              <w:rPr>
                <w:rFonts w:ascii="Times New Roman" w:hAnsi="Times New Roman"/>
                <w:sz w:val="24"/>
              </w:rPr>
              <w:t>выполнения норматива комплекса ГТО: Поднимание туловища из положения лежа на спине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0A0D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0B0D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0C0D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0D0D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E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0F0D0000">
            <w:pPr>
              <w:spacing w:after="0"/>
              <w:ind/>
            </w:pPr>
            <w:r>
              <w:rPr>
                <w:rFonts w:ascii="Times New Roman" w:hAnsi="Times New Roman"/>
                <w:sz w:val="24"/>
              </w:rPr>
              <w:t>93</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100D0000">
            <w:pPr>
              <w:spacing w:after="0"/>
              <w:ind w:left="135"/>
            </w:pPr>
            <w:r>
              <w:rPr>
                <w:rFonts w:ascii="Times New Roman" w:hAnsi="Times New Roman"/>
                <w:sz w:val="24"/>
              </w:rPr>
              <w:t>Правила и техника выполнения норматива комплекса ГТО: Метание мяча весом 150г</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110D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120D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130D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140D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5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160D0000">
            <w:pPr>
              <w:spacing w:after="0"/>
              <w:ind/>
            </w:pPr>
            <w:r>
              <w:rPr>
                <w:rFonts w:ascii="Times New Roman" w:hAnsi="Times New Roman"/>
                <w:sz w:val="24"/>
              </w:rPr>
              <w:t>94</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170D0000">
            <w:pPr>
              <w:spacing w:after="0"/>
              <w:ind w:left="135"/>
            </w:pPr>
            <w:r>
              <w:rPr>
                <w:rFonts w:ascii="Times New Roman" w:hAnsi="Times New Roman"/>
                <w:sz w:val="24"/>
              </w:rPr>
              <w:t xml:space="preserve">Правила и техника выполнения норматива комплекса ГТО: Метание мяча </w:t>
            </w:r>
            <w:r>
              <w:rPr>
                <w:rFonts w:ascii="Times New Roman" w:hAnsi="Times New Roman"/>
                <w:sz w:val="24"/>
              </w:rPr>
              <w:t>весом 150г</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180D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190D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1A0D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1B0D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C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65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1D0D0000">
            <w:pPr>
              <w:spacing w:after="0"/>
              <w:ind/>
            </w:pPr>
            <w:r>
              <w:rPr>
                <w:rFonts w:ascii="Times New Roman" w:hAnsi="Times New Roman"/>
                <w:sz w:val="24"/>
              </w:rPr>
              <w:t>95</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1E0D0000">
            <w:pPr>
              <w:spacing w:after="0"/>
              <w:ind w:left="135"/>
            </w:pPr>
            <w:r>
              <w:rPr>
                <w:rFonts w:ascii="Times New Roman" w:hAnsi="Times New Roman"/>
                <w:sz w:val="24"/>
              </w:rPr>
              <w:t>Правила и техника выполнения норматива комплекса ГТО: Стрельба (пневматика или электронное оружие)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1F0D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200D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210D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220D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3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44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240D0000">
            <w:pPr>
              <w:spacing w:after="0"/>
              <w:ind/>
            </w:pPr>
            <w:r>
              <w:rPr>
                <w:rFonts w:ascii="Times New Roman" w:hAnsi="Times New Roman"/>
                <w:sz w:val="24"/>
              </w:rPr>
              <w:t>96</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250D0000">
            <w:pPr>
              <w:spacing w:after="0"/>
              <w:ind w:left="135"/>
            </w:pPr>
            <w:r>
              <w:rPr>
                <w:rFonts w:ascii="Times New Roman" w:hAnsi="Times New Roman"/>
                <w:sz w:val="24"/>
              </w:rPr>
              <w:t>Правила и техника выполнения норматива комплекса ГТО: Стрельба (пневматика или электронное оружие)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260D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270D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280D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290D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A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2B0D0000">
            <w:pPr>
              <w:spacing w:after="0"/>
              <w:ind/>
            </w:pPr>
            <w:r>
              <w:rPr>
                <w:rFonts w:ascii="Times New Roman" w:hAnsi="Times New Roman"/>
                <w:sz w:val="24"/>
              </w:rPr>
              <w:t>97</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2C0D0000">
            <w:pPr>
              <w:spacing w:after="0"/>
              <w:ind w:left="135"/>
            </w:pPr>
            <w:r>
              <w:rPr>
                <w:rFonts w:ascii="Times New Roman" w:hAnsi="Times New Roman"/>
                <w:sz w:val="24"/>
              </w:rPr>
              <w:t xml:space="preserve">Правила и </w:t>
            </w:r>
            <w:r>
              <w:rPr>
                <w:rFonts w:ascii="Times New Roman" w:hAnsi="Times New Roman"/>
                <w:sz w:val="24"/>
              </w:rPr>
              <w:t>техника выполнения норматива комплекса ГТО: Челночный бег 3*10м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2D0D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2E0D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2F0D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300D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1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320D0000">
            <w:pPr>
              <w:spacing w:after="0"/>
              <w:ind/>
            </w:pPr>
            <w:r>
              <w:rPr>
                <w:rFonts w:ascii="Times New Roman" w:hAnsi="Times New Roman"/>
                <w:sz w:val="24"/>
              </w:rPr>
              <w:t>98</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330D0000">
            <w:pPr>
              <w:spacing w:after="0"/>
              <w:ind w:left="135"/>
            </w:pPr>
            <w:r>
              <w:rPr>
                <w:rFonts w:ascii="Times New Roman" w:hAnsi="Times New Roman"/>
                <w:sz w:val="24"/>
              </w:rPr>
              <w:t>Правила и техника выполнения норматива комплекса ГТО: Челночный бег 3*10м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340D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350D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360D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370D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8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390D0000">
            <w:pPr>
              <w:spacing w:after="0"/>
              <w:ind/>
            </w:pPr>
            <w:r>
              <w:rPr>
                <w:rFonts w:ascii="Times New Roman" w:hAnsi="Times New Roman"/>
                <w:sz w:val="24"/>
              </w:rPr>
              <w:t>99</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3A0D0000">
            <w:pPr>
              <w:spacing w:after="0"/>
              <w:ind w:left="135"/>
            </w:pPr>
            <w:r>
              <w:rPr>
                <w:rFonts w:ascii="Times New Roman" w:hAnsi="Times New Roman"/>
                <w:sz w:val="24"/>
              </w:rPr>
              <w:t>Правила и техника выполнения норматива комплекса ГТО: Плавание 50м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3B0D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3C0D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3D0D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3E0D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F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400D0000">
            <w:pPr>
              <w:spacing w:after="0"/>
              <w:ind/>
            </w:pPr>
            <w:r>
              <w:rPr>
                <w:rFonts w:ascii="Times New Roman" w:hAnsi="Times New Roman"/>
                <w:sz w:val="24"/>
              </w:rPr>
              <w:t>100</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410D0000">
            <w:pPr>
              <w:spacing w:after="0"/>
              <w:ind w:left="135"/>
            </w:pPr>
            <w:r>
              <w:rPr>
                <w:rFonts w:ascii="Times New Roman" w:hAnsi="Times New Roman"/>
                <w:sz w:val="24"/>
              </w:rPr>
              <w:t xml:space="preserve">Правила и </w:t>
            </w:r>
            <w:r>
              <w:rPr>
                <w:rFonts w:ascii="Times New Roman" w:hAnsi="Times New Roman"/>
                <w:sz w:val="24"/>
              </w:rPr>
              <w:t>техника выполнения норматива комплекса ГТО: Плавание 50м</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420D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430D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440D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450D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6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44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470D0000">
            <w:pPr>
              <w:spacing w:after="0"/>
              <w:ind/>
            </w:pPr>
            <w:r>
              <w:rPr>
                <w:rFonts w:ascii="Times New Roman" w:hAnsi="Times New Roman"/>
                <w:sz w:val="24"/>
              </w:rPr>
              <w:t>101</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480D0000">
            <w:pPr>
              <w:spacing w:after="0"/>
              <w:ind w:left="135"/>
            </w:pPr>
            <w:r>
              <w:rPr>
                <w:rFonts w:ascii="Times New Roman" w:hAnsi="Times New Roman"/>
                <w:sz w:val="24"/>
              </w:rPr>
              <w:t>Фестиваль «Мы сдадим ГТО». (сдача норм ГТО с соблюдением правил и техники выполнения испытаний (тестов) 4-5 ступени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490D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4A0D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4B0D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4C0D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D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655"/>
        </w:trPr>
        <w:tc>
          <w:tcPr>
            <w:tcW w:type="dxa" w:w="483"/>
            <w:tcBorders>
              <w:top w:color="000000" w:sz="4" w:val="single"/>
              <w:left w:color="000000" w:sz="4" w:val="single"/>
              <w:bottom w:color="000000" w:sz="4" w:val="single"/>
              <w:right w:color="000000" w:sz="4" w:val="single"/>
            </w:tcBorders>
            <w:tcMar>
              <w:top w:type="dxa" w:w="50"/>
              <w:left w:type="dxa" w:w="100"/>
            </w:tcMar>
            <w:vAlign w:val="center"/>
          </w:tcPr>
          <w:p w14:paraId="4E0D0000">
            <w:pPr>
              <w:spacing w:after="0"/>
              <w:ind/>
            </w:pPr>
            <w:r>
              <w:rPr>
                <w:rFonts w:ascii="Times New Roman" w:hAnsi="Times New Roman"/>
                <w:sz w:val="24"/>
              </w:rPr>
              <w:t>102</w:t>
            </w:r>
          </w:p>
        </w:tc>
        <w:tc>
          <w:tcPr>
            <w:tcW w:type="dxa" w:w="3405"/>
            <w:tcBorders>
              <w:top w:color="000000" w:sz="4" w:val="single"/>
              <w:left w:color="000000" w:sz="4" w:val="single"/>
              <w:bottom w:color="000000" w:sz="4" w:val="single"/>
              <w:right w:color="000000" w:sz="4" w:val="single"/>
            </w:tcBorders>
            <w:tcMar>
              <w:top w:type="dxa" w:w="50"/>
              <w:left w:type="dxa" w:w="100"/>
            </w:tcMar>
            <w:vAlign w:val="center"/>
          </w:tcPr>
          <w:p w14:paraId="4F0D0000">
            <w:pPr>
              <w:spacing w:after="0"/>
              <w:ind w:left="135"/>
            </w:pPr>
            <w:r>
              <w:rPr>
                <w:rFonts w:ascii="Times New Roman" w:hAnsi="Times New Roman"/>
                <w:sz w:val="24"/>
              </w:rPr>
              <w:t xml:space="preserve">Фестиваль «Мы сдадим ГТО». (сдача норм ГТО с соблюдением </w:t>
            </w:r>
            <w:r>
              <w:rPr>
                <w:rFonts w:ascii="Times New Roman" w:hAnsi="Times New Roman"/>
                <w:sz w:val="24"/>
              </w:rPr>
              <w:t>правил и техники выполнения испытаний (тестов) 4-5 ступени</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500D0000">
            <w:pPr>
              <w:spacing w:after="0"/>
              <w:ind w:left="135"/>
              <w:jc w:val="center"/>
            </w:pPr>
            <w:r>
              <w:rPr>
                <w:rFonts w:ascii="Times New Roman" w:hAnsi="Times New Roman"/>
                <w:sz w:val="24"/>
              </w:rPr>
              <w:t xml:space="preserve"> 1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510D0000">
            <w:pPr>
              <w:spacing w:after="0"/>
              <w:ind w:left="135"/>
              <w:jc w:val="center"/>
            </w:pP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520D0000">
            <w:pPr>
              <w:spacing w:after="0"/>
              <w:ind w:left="135"/>
              <w:jc w:val="center"/>
            </w:pPr>
          </w:p>
        </w:tc>
        <w:tc>
          <w:tcPr>
            <w:tcW w:type="dxa" w:w="1590"/>
            <w:tcBorders>
              <w:top w:color="000000" w:sz="4" w:val="single"/>
              <w:left w:color="000000" w:sz="4" w:val="single"/>
              <w:bottom w:color="000000" w:sz="4" w:val="single"/>
              <w:right w:color="000000" w:sz="4" w:val="single"/>
            </w:tcBorders>
            <w:tcMar>
              <w:top w:type="dxa" w:w="50"/>
              <w:left w:type="dxa" w:w="100"/>
            </w:tcMar>
            <w:vAlign w:val="center"/>
          </w:tcPr>
          <w:p w14:paraId="530D0000">
            <w:pPr>
              <w:spacing w:after="0"/>
              <w:ind w:left="135"/>
            </w:pPr>
          </w:p>
        </w:tc>
        <w:tc>
          <w:tcPr>
            <w:tcW w:type="dxa" w:w="2955"/>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4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3888"/>
            <w:gridSpan w:val="2"/>
            <w:tcBorders>
              <w:top w:color="000000" w:sz="4" w:val="single"/>
              <w:left w:color="000000" w:sz="4" w:val="single"/>
              <w:bottom w:color="000000" w:sz="4" w:val="single"/>
              <w:right w:color="000000" w:sz="4" w:val="single"/>
            </w:tcBorders>
            <w:tcMar>
              <w:top w:type="dxa" w:w="50"/>
              <w:left w:type="dxa" w:w="100"/>
            </w:tcMar>
            <w:vAlign w:val="center"/>
          </w:tcPr>
          <w:p w14:paraId="550D0000">
            <w:pPr>
              <w:spacing w:after="0"/>
              <w:ind w:left="135"/>
            </w:pPr>
            <w:r>
              <w:rPr>
                <w:rFonts w:ascii="Times New Roman" w:hAnsi="Times New Roman"/>
                <w:sz w:val="24"/>
              </w:rPr>
              <w:t>ОБЩЕЕ КОЛИЧЕСТВО ЧАСОВ ПО ПРОГРАММЕ</w:t>
            </w:r>
          </w:p>
        </w:tc>
        <w:tc>
          <w:tcPr>
            <w:tcW w:type="dxa" w:w="1340"/>
            <w:tcBorders>
              <w:top w:color="000000" w:sz="4" w:val="single"/>
              <w:left w:color="000000" w:sz="4" w:val="single"/>
              <w:bottom w:color="000000" w:sz="4" w:val="single"/>
              <w:right w:color="000000" w:sz="4" w:val="single"/>
            </w:tcBorders>
            <w:tcMar>
              <w:top w:type="dxa" w:w="50"/>
              <w:left w:type="dxa" w:w="100"/>
            </w:tcMar>
            <w:vAlign w:val="center"/>
          </w:tcPr>
          <w:p w14:paraId="560D0000">
            <w:pPr>
              <w:spacing w:after="0"/>
              <w:ind w:left="135"/>
              <w:jc w:val="center"/>
            </w:pPr>
            <w:r>
              <w:rPr>
                <w:rFonts w:ascii="Times New Roman" w:hAnsi="Times New Roman"/>
                <w:sz w:val="24"/>
              </w:rPr>
              <w:t xml:space="preserve"> 102 </w:t>
            </w:r>
          </w:p>
        </w:tc>
        <w:tc>
          <w:tcPr>
            <w:tcW w:type="dxa" w:w="1870"/>
            <w:tcBorders>
              <w:top w:color="000000" w:sz="4" w:val="single"/>
              <w:left w:color="000000" w:sz="4" w:val="single"/>
              <w:bottom w:color="000000" w:sz="4" w:val="single"/>
              <w:right w:color="000000" w:sz="4" w:val="single"/>
            </w:tcBorders>
            <w:tcMar>
              <w:top w:type="dxa" w:w="50"/>
              <w:left w:type="dxa" w:w="100"/>
            </w:tcMar>
            <w:vAlign w:val="center"/>
          </w:tcPr>
          <w:p w14:paraId="570D0000">
            <w:pPr>
              <w:spacing w:after="0"/>
              <w:ind w:left="135"/>
              <w:jc w:val="center"/>
            </w:pPr>
            <w:r>
              <w:rPr>
                <w:rFonts w:ascii="Times New Roman" w:hAnsi="Times New Roman"/>
                <w:sz w:val="24"/>
              </w:rPr>
              <w:t xml:space="preserve"> 0 </w:t>
            </w:r>
          </w:p>
        </w:tc>
        <w:tc>
          <w:tcPr>
            <w:tcW w:type="dxa" w:w="1830"/>
            <w:tcBorders>
              <w:top w:color="000000" w:sz="4" w:val="single"/>
              <w:left w:color="000000" w:sz="4" w:val="single"/>
              <w:bottom w:color="000000" w:sz="4" w:val="single"/>
              <w:right w:color="000000" w:sz="4" w:val="single"/>
            </w:tcBorders>
            <w:tcMar>
              <w:top w:type="dxa" w:w="50"/>
              <w:left w:type="dxa" w:w="100"/>
            </w:tcMar>
            <w:vAlign w:val="center"/>
          </w:tcPr>
          <w:p w14:paraId="580D0000">
            <w:pPr>
              <w:spacing w:after="0"/>
              <w:ind w:left="135"/>
              <w:jc w:val="center"/>
            </w:pPr>
            <w:r>
              <w:rPr>
                <w:rFonts w:ascii="Times New Roman" w:hAnsi="Times New Roman"/>
                <w:sz w:val="24"/>
              </w:rPr>
              <w:t xml:space="preserve"> 0 </w:t>
            </w:r>
          </w:p>
        </w:tc>
        <w:tc>
          <w:tcPr>
            <w:tcW w:type="dxa" w:w="4545"/>
            <w:gridSpan w:val="2"/>
            <w:tcBorders>
              <w:top w:color="000000" w:sz="4" w:val="single"/>
              <w:left w:color="000000" w:sz="4" w:val="single"/>
              <w:bottom w:color="000000" w:sz="4" w:val="single"/>
              <w:right w:color="000000" w:sz="4" w:val="single"/>
            </w:tcBorders>
            <w:tcMar>
              <w:top w:type="dxa" w:w="50"/>
              <w:left w:type="dxa" w:w="100"/>
            </w:tcMar>
            <w:vAlign w:val="center"/>
          </w:tcPr>
          <w:p/>
        </w:tc>
      </w:tr>
    </w:tbl>
    <w:p w14:paraId="590D0000">
      <w:pPr>
        <w:sectPr>
          <w:pgSz w:h="11906" w:orient="landscape" w:w="16383"/>
          <w:pgMar w:bottom="1134" w:footer="720" w:gutter="0" w:header="720" w:left="1701" w:right="850" w:top="1134"/>
        </w:sectPr>
      </w:pPr>
    </w:p>
    <w:p w14:paraId="5A0D0000">
      <w:pPr>
        <w:spacing w:after="0"/>
        <w:ind w:left="120"/>
      </w:pPr>
      <w:r>
        <w:rPr>
          <w:rFonts w:ascii="Times New Roman" w:hAnsi="Times New Roman"/>
          <w:b w:val="1"/>
          <w:sz w:val="28"/>
        </w:rPr>
        <w:t xml:space="preserve"> 9 КЛАСС </w:t>
      </w:r>
    </w:p>
    <w:tbl>
      <w:tblPr>
        <w:tblStyle w:val="Style_1"/>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3"/>
        <w:gridCol w:w="3168"/>
        <w:gridCol w:w="1607"/>
        <w:gridCol w:w="1860"/>
        <w:gridCol w:w="1935"/>
        <w:gridCol w:w="1575"/>
        <w:gridCol w:w="2970"/>
      </w:tblGrid>
      <w:tr>
        <w:trPr>
          <w:trHeight w:hRule="atLeast" w:val="300"/>
        </w:trPr>
        <w:tc>
          <w:tcPr>
            <w:tcW w:type="dxa" w:w="463"/>
            <w:vMerge w:val="restart"/>
            <w:tcBorders>
              <w:top w:color="000000" w:sz="4" w:val="single"/>
              <w:left w:color="000000" w:sz="4" w:val="single"/>
              <w:bottom w:color="000000" w:sz="4" w:val="single"/>
              <w:right w:color="000000" w:sz="4" w:val="single"/>
            </w:tcBorders>
            <w:tcMar>
              <w:top w:type="dxa" w:w="50"/>
              <w:left w:type="dxa" w:w="100"/>
            </w:tcMar>
            <w:vAlign w:val="center"/>
          </w:tcPr>
          <w:p w14:paraId="5B0D0000">
            <w:pPr>
              <w:spacing w:after="0"/>
              <w:ind w:left="135"/>
            </w:pPr>
            <w:r>
              <w:rPr>
                <w:rFonts w:ascii="Times New Roman" w:hAnsi="Times New Roman"/>
                <w:b w:val="1"/>
                <w:sz w:val="24"/>
              </w:rPr>
              <w:t xml:space="preserve">№ п/п </w:t>
            </w:r>
          </w:p>
          <w:p w14:paraId="5C0D0000">
            <w:pPr>
              <w:spacing w:after="0"/>
              <w:ind w:left="135"/>
            </w:pPr>
          </w:p>
        </w:tc>
        <w:tc>
          <w:tcPr>
            <w:tcW w:type="dxa" w:w="3168"/>
            <w:vMerge w:val="restart"/>
            <w:tcBorders>
              <w:top w:color="000000" w:sz="4" w:val="single"/>
              <w:left w:color="000000" w:sz="4" w:val="single"/>
              <w:bottom w:color="000000" w:sz="4" w:val="single"/>
              <w:right w:color="000000" w:sz="4" w:val="single"/>
            </w:tcBorders>
            <w:tcMar>
              <w:top w:type="dxa" w:w="50"/>
              <w:left w:type="dxa" w:w="100"/>
            </w:tcMar>
            <w:vAlign w:val="center"/>
          </w:tcPr>
          <w:p w14:paraId="5D0D0000">
            <w:pPr>
              <w:spacing w:after="0"/>
              <w:ind w:left="135"/>
            </w:pPr>
            <w:r>
              <w:rPr>
                <w:rFonts w:ascii="Times New Roman" w:hAnsi="Times New Roman"/>
                <w:b w:val="1"/>
                <w:sz w:val="24"/>
              </w:rPr>
              <w:t xml:space="preserve">Тема урока </w:t>
            </w:r>
          </w:p>
          <w:p w14:paraId="5E0D0000">
            <w:pPr>
              <w:spacing w:after="0"/>
              <w:ind w:left="135"/>
            </w:pPr>
          </w:p>
        </w:tc>
        <w:tc>
          <w:tcPr>
            <w:tcW w:type="dxa" w:w="5402"/>
            <w:gridSpan w:val="3"/>
            <w:tcBorders>
              <w:top w:color="000000" w:sz="4" w:val="single"/>
              <w:left w:color="000000" w:sz="4" w:val="single"/>
              <w:bottom w:color="000000" w:sz="4" w:val="single"/>
              <w:right w:color="000000" w:sz="4" w:val="single"/>
            </w:tcBorders>
            <w:tcMar>
              <w:top w:type="dxa" w:w="50"/>
              <w:left w:type="dxa" w:w="100"/>
            </w:tcMar>
            <w:vAlign w:val="center"/>
          </w:tcPr>
          <w:p w14:paraId="5F0D0000">
            <w:pPr>
              <w:spacing w:after="0"/>
              <w:ind/>
            </w:pPr>
            <w:r>
              <w:rPr>
                <w:rFonts w:ascii="Times New Roman" w:hAnsi="Times New Roman"/>
                <w:b w:val="1"/>
                <w:sz w:val="24"/>
              </w:rPr>
              <w:t>Количество часов</w:t>
            </w:r>
          </w:p>
        </w:tc>
        <w:tc>
          <w:tcPr>
            <w:tcW w:type="dxa" w:w="1575"/>
            <w:vMerge w:val="restart"/>
            <w:tcBorders>
              <w:top w:color="000000" w:sz="4" w:val="single"/>
              <w:left w:color="000000" w:sz="4" w:val="single"/>
              <w:bottom w:color="000000" w:sz="4" w:val="single"/>
              <w:right w:color="000000" w:sz="4" w:val="single"/>
            </w:tcBorders>
            <w:tcMar>
              <w:top w:type="dxa" w:w="50"/>
              <w:left w:type="dxa" w:w="100"/>
            </w:tcMar>
            <w:vAlign w:val="center"/>
          </w:tcPr>
          <w:p w14:paraId="600D0000">
            <w:pPr>
              <w:spacing w:after="0"/>
              <w:ind w:left="135"/>
            </w:pPr>
            <w:r>
              <w:rPr>
                <w:rFonts w:ascii="Times New Roman" w:hAnsi="Times New Roman"/>
                <w:b w:val="1"/>
                <w:sz w:val="24"/>
              </w:rPr>
              <w:t xml:space="preserve">Дата изучения </w:t>
            </w:r>
          </w:p>
          <w:p w14:paraId="610D0000">
            <w:pPr>
              <w:spacing w:after="0"/>
              <w:ind w:left="135"/>
            </w:pPr>
          </w:p>
        </w:tc>
        <w:tc>
          <w:tcPr>
            <w:tcW w:type="dxa" w:w="2970"/>
            <w:vMerge w:val="restart"/>
            <w:tcBorders>
              <w:top w:color="000000" w:sz="4" w:val="single"/>
              <w:left w:color="000000" w:sz="4" w:val="single"/>
              <w:bottom w:color="000000" w:sz="4" w:val="single"/>
              <w:right w:color="000000" w:sz="4" w:val="single"/>
            </w:tcBorders>
            <w:tcMar>
              <w:top w:type="dxa" w:w="50"/>
              <w:left w:type="dxa" w:w="100"/>
            </w:tcMar>
            <w:vAlign w:val="center"/>
          </w:tcPr>
          <w:p w14:paraId="620D0000">
            <w:pPr>
              <w:spacing w:after="0"/>
              <w:ind w:left="135"/>
            </w:pPr>
            <w:r>
              <w:rPr>
                <w:rFonts w:ascii="Times New Roman" w:hAnsi="Times New Roman"/>
                <w:b w:val="1"/>
                <w:sz w:val="24"/>
              </w:rPr>
              <w:t xml:space="preserve">Электронные цифровые образовательные ресурсы </w:t>
            </w:r>
          </w:p>
          <w:p w14:paraId="630D0000">
            <w:pPr>
              <w:spacing w:after="0"/>
              <w:ind w:left="135"/>
            </w:pPr>
          </w:p>
        </w:tc>
      </w:tr>
      <w:tr>
        <w:trPr>
          <w:trHeight w:hRule="atLeast" w:val="795"/>
        </w:trPr>
        <w:tc>
          <w:tcPr>
            <w:tcW w:type="dxa" w:w="46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168"/>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640D0000">
            <w:pPr>
              <w:spacing w:after="0"/>
              <w:ind w:left="135"/>
            </w:pPr>
            <w:r>
              <w:rPr>
                <w:rFonts w:ascii="Times New Roman" w:hAnsi="Times New Roman"/>
                <w:b w:val="1"/>
                <w:sz w:val="24"/>
              </w:rPr>
              <w:t xml:space="preserve">Всего </w:t>
            </w:r>
          </w:p>
          <w:p w14:paraId="650D0000">
            <w:pPr>
              <w:spacing w:after="0"/>
              <w:ind w:left="135"/>
            </w:pP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660D0000">
            <w:pPr>
              <w:spacing w:after="0"/>
              <w:ind w:left="135"/>
            </w:pPr>
            <w:r>
              <w:rPr>
                <w:rFonts w:ascii="Times New Roman" w:hAnsi="Times New Roman"/>
                <w:b w:val="1"/>
                <w:sz w:val="24"/>
              </w:rPr>
              <w:t xml:space="preserve">Контрольные работы </w:t>
            </w:r>
          </w:p>
          <w:p w14:paraId="670D0000">
            <w:pPr>
              <w:spacing w:after="0"/>
              <w:ind w:left="135"/>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680D0000">
            <w:pPr>
              <w:spacing w:after="0"/>
              <w:ind w:left="135"/>
            </w:pPr>
            <w:r>
              <w:rPr>
                <w:rFonts w:ascii="Times New Roman" w:hAnsi="Times New Roman"/>
                <w:b w:val="1"/>
                <w:sz w:val="24"/>
              </w:rPr>
              <w:t xml:space="preserve">Практические работы </w:t>
            </w:r>
          </w:p>
          <w:p w14:paraId="690D0000">
            <w:pPr>
              <w:spacing w:after="0"/>
              <w:ind w:left="135"/>
            </w:pPr>
          </w:p>
        </w:tc>
        <w:tc>
          <w:tcPr>
            <w:tcW w:type="dxa" w:w="157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97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A0D0000">
            <w:pPr>
              <w:spacing w:after="0"/>
              <w:ind/>
            </w:pPr>
            <w:r>
              <w:rPr>
                <w:rFonts w:ascii="Times New Roman" w:hAnsi="Times New Roman"/>
                <w:sz w:val="24"/>
              </w:rPr>
              <w:t>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B0D0000">
            <w:pPr>
              <w:spacing w:after="0"/>
              <w:ind w:left="135"/>
            </w:pPr>
            <w:r>
              <w:rPr>
                <w:rFonts w:ascii="Times New Roman" w:hAnsi="Times New Roman"/>
                <w:sz w:val="24"/>
              </w:rPr>
              <w:t>Здоровье и здоровый образ жизни</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6C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6D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6E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6F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0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10D0000">
            <w:pPr>
              <w:spacing w:after="0"/>
              <w:ind/>
            </w:pPr>
            <w:r>
              <w:rPr>
                <w:rFonts w:ascii="Times New Roman" w:hAnsi="Times New Roman"/>
                <w:sz w:val="24"/>
              </w:rPr>
              <w:t>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20D0000">
            <w:pPr>
              <w:spacing w:after="0"/>
              <w:ind w:left="135"/>
            </w:pPr>
            <w:r>
              <w:rPr>
                <w:rFonts w:ascii="Times New Roman" w:hAnsi="Times New Roman"/>
                <w:sz w:val="24"/>
              </w:rPr>
              <w:t>Туристские походы как форма активного отдыха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73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74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75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76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7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80D0000">
            <w:pPr>
              <w:spacing w:after="0"/>
              <w:ind/>
            </w:pPr>
            <w:r>
              <w:rPr>
                <w:rFonts w:ascii="Times New Roman" w:hAnsi="Times New Roman"/>
                <w:sz w:val="24"/>
              </w:rPr>
              <w:t>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90D0000">
            <w:pPr>
              <w:spacing w:after="0"/>
              <w:ind w:left="135"/>
            </w:pPr>
            <w:r>
              <w:rPr>
                <w:rFonts w:ascii="Times New Roman" w:hAnsi="Times New Roman"/>
                <w:sz w:val="24"/>
              </w:rPr>
              <w:t>Профессионально-прикладная физическая культура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7A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7B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7C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7D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E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F0D0000">
            <w:pPr>
              <w:spacing w:after="0"/>
              <w:ind/>
            </w:pPr>
            <w:r>
              <w:rPr>
                <w:rFonts w:ascii="Times New Roman" w:hAnsi="Times New Roman"/>
                <w:sz w:val="24"/>
              </w:rPr>
              <w:t>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00D0000">
            <w:pPr>
              <w:spacing w:after="0"/>
              <w:ind w:left="135"/>
            </w:pPr>
            <w:r>
              <w:rPr>
                <w:rFonts w:ascii="Times New Roman" w:hAnsi="Times New Roman"/>
                <w:sz w:val="24"/>
              </w:rPr>
              <w:t>Восстановительный массаж</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81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82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83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84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5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60D0000">
            <w:pPr>
              <w:spacing w:after="0"/>
              <w:ind/>
            </w:pPr>
            <w:r>
              <w:rPr>
                <w:rFonts w:ascii="Times New Roman" w:hAnsi="Times New Roman"/>
                <w:sz w:val="24"/>
              </w:rPr>
              <w:t>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70D0000">
            <w:pPr>
              <w:spacing w:after="0"/>
              <w:ind w:left="135"/>
            </w:pPr>
            <w:r>
              <w:rPr>
                <w:rFonts w:ascii="Times New Roman" w:hAnsi="Times New Roman"/>
                <w:sz w:val="24"/>
              </w:rPr>
              <w:t>Восстановительный массаж</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88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89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8A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8B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C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D0D0000">
            <w:pPr>
              <w:spacing w:after="0"/>
              <w:ind/>
            </w:pPr>
            <w:r>
              <w:rPr>
                <w:rFonts w:ascii="Times New Roman" w:hAnsi="Times New Roman"/>
                <w:sz w:val="24"/>
              </w:rPr>
              <w:t>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E0D0000">
            <w:pPr>
              <w:spacing w:after="0"/>
              <w:ind w:left="135"/>
            </w:pPr>
            <w:r>
              <w:rPr>
                <w:rFonts w:ascii="Times New Roman" w:hAnsi="Times New Roman"/>
                <w:sz w:val="24"/>
              </w:rPr>
              <w:t>Банные процедуры</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8F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90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91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92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3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40D0000">
            <w:pPr>
              <w:spacing w:after="0"/>
              <w:ind/>
            </w:pPr>
            <w:r>
              <w:rPr>
                <w:rFonts w:ascii="Times New Roman" w:hAnsi="Times New Roman"/>
                <w:sz w:val="24"/>
              </w:rPr>
              <w:t>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50D0000">
            <w:pPr>
              <w:spacing w:after="0"/>
              <w:ind w:left="135"/>
            </w:pPr>
            <w:r>
              <w:rPr>
                <w:rFonts w:ascii="Times New Roman" w:hAnsi="Times New Roman"/>
                <w:sz w:val="24"/>
              </w:rPr>
              <w:t>Измерение функциональных резервов организма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96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97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98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99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A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B0D0000">
            <w:pPr>
              <w:spacing w:after="0"/>
              <w:ind/>
            </w:pPr>
            <w:r>
              <w:rPr>
                <w:rFonts w:ascii="Times New Roman" w:hAnsi="Times New Roman"/>
                <w:sz w:val="24"/>
              </w:rPr>
              <w:t>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C0D0000">
            <w:pPr>
              <w:spacing w:after="0"/>
              <w:ind w:left="135"/>
            </w:pPr>
            <w:r>
              <w:rPr>
                <w:rFonts w:ascii="Times New Roman" w:hAnsi="Times New Roman"/>
                <w:sz w:val="24"/>
              </w:rPr>
              <w:t>Оказание первой помощи во время самостоятельных занятий физическими упражнениями и активного отдыха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9D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9E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9F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A0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1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20D0000">
            <w:pPr>
              <w:spacing w:after="0"/>
              <w:ind/>
            </w:pPr>
            <w:r>
              <w:rPr>
                <w:rFonts w:ascii="Times New Roman" w:hAnsi="Times New Roman"/>
                <w:sz w:val="24"/>
              </w:rPr>
              <w:t>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30D0000">
            <w:pPr>
              <w:spacing w:after="0"/>
              <w:ind w:left="135"/>
            </w:pPr>
            <w:r>
              <w:rPr>
                <w:rFonts w:ascii="Times New Roman" w:hAnsi="Times New Roman"/>
                <w:sz w:val="24"/>
              </w:rPr>
              <w:t xml:space="preserve">Занятия физической </w:t>
            </w:r>
            <w:r>
              <w:rPr>
                <w:rFonts w:ascii="Times New Roman" w:hAnsi="Times New Roman"/>
                <w:sz w:val="24"/>
              </w:rPr>
              <w:t>культурой и режим питания</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A4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A5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A6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A7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8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90D0000">
            <w:pPr>
              <w:spacing w:after="0"/>
              <w:ind/>
            </w:pPr>
            <w:r>
              <w:rPr>
                <w:rFonts w:ascii="Times New Roman" w:hAnsi="Times New Roman"/>
                <w:sz w:val="24"/>
              </w:rPr>
              <w:t>10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A0D0000">
            <w:pPr>
              <w:spacing w:after="0"/>
              <w:ind w:left="135"/>
            </w:pPr>
            <w:r>
              <w:rPr>
                <w:rFonts w:ascii="Times New Roman" w:hAnsi="Times New Roman"/>
                <w:sz w:val="24"/>
              </w:rPr>
              <w:t>Упражнения для снижения избыточной массы тела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AB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AC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AD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AE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F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00D0000">
            <w:pPr>
              <w:spacing w:after="0"/>
              <w:ind/>
            </w:pPr>
            <w:r>
              <w:rPr>
                <w:rFonts w:ascii="Times New Roman" w:hAnsi="Times New Roman"/>
                <w:sz w:val="24"/>
              </w:rPr>
              <w:t>11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10D0000">
            <w:pPr>
              <w:spacing w:after="0"/>
              <w:ind w:left="135"/>
            </w:pPr>
            <w:r>
              <w:rPr>
                <w:rFonts w:ascii="Times New Roman" w:hAnsi="Times New Roman"/>
                <w:sz w:val="24"/>
              </w:rPr>
              <w:t>Мероприятия в режиме двигательной активности обучающихся</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B2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B3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B4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B5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6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70D0000">
            <w:pPr>
              <w:spacing w:after="0"/>
              <w:ind/>
            </w:pPr>
            <w:r>
              <w:rPr>
                <w:rFonts w:ascii="Times New Roman" w:hAnsi="Times New Roman"/>
                <w:sz w:val="24"/>
              </w:rPr>
              <w:t>12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80D0000">
            <w:pPr>
              <w:spacing w:after="0"/>
              <w:ind w:left="135"/>
            </w:pPr>
            <w:r>
              <w:rPr>
                <w:rFonts w:ascii="Times New Roman" w:hAnsi="Times New Roman"/>
                <w:sz w:val="24"/>
              </w:rPr>
              <w:t>Длинный кувырок с разбега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B9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BA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BB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BC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D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E0D0000">
            <w:pPr>
              <w:spacing w:after="0"/>
              <w:ind/>
            </w:pPr>
            <w:r>
              <w:rPr>
                <w:rFonts w:ascii="Times New Roman" w:hAnsi="Times New Roman"/>
                <w:sz w:val="24"/>
              </w:rPr>
              <w:t>13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F0D0000">
            <w:pPr>
              <w:spacing w:after="0"/>
              <w:ind w:left="135"/>
            </w:pPr>
            <w:r>
              <w:rPr>
                <w:rFonts w:ascii="Times New Roman" w:hAnsi="Times New Roman"/>
                <w:sz w:val="24"/>
              </w:rPr>
              <w:t>Кувырок назад в упор</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C0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C1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C2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C3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4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5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C50D0000">
            <w:pPr>
              <w:spacing w:after="0"/>
              <w:ind/>
            </w:pPr>
            <w:r>
              <w:rPr>
                <w:rFonts w:ascii="Times New Roman" w:hAnsi="Times New Roman"/>
                <w:sz w:val="24"/>
              </w:rPr>
              <w:t>14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C60D0000">
            <w:pPr>
              <w:spacing w:after="0"/>
              <w:ind w:left="135"/>
            </w:pPr>
            <w:r>
              <w:rPr>
                <w:rFonts w:ascii="Times New Roman" w:hAnsi="Times New Roman"/>
                <w:sz w:val="24"/>
              </w:rPr>
              <w:t xml:space="preserve">Гимнастическая </w:t>
            </w:r>
            <w:r>
              <w:rPr>
                <w:rFonts w:ascii="Times New Roman" w:hAnsi="Times New Roman"/>
                <w:sz w:val="24"/>
              </w:rPr>
              <w:t>комбинация на высокой перекладине</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C7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C8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C9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CA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B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CC0D0000">
            <w:pPr>
              <w:spacing w:after="0"/>
              <w:ind/>
            </w:pPr>
            <w:r>
              <w:rPr>
                <w:rFonts w:ascii="Times New Roman" w:hAnsi="Times New Roman"/>
                <w:sz w:val="24"/>
              </w:rPr>
              <w:t>15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CD0D0000">
            <w:pPr>
              <w:spacing w:after="0"/>
              <w:ind w:left="135"/>
            </w:pPr>
            <w:r>
              <w:rPr>
                <w:rFonts w:ascii="Times New Roman" w:hAnsi="Times New Roman"/>
                <w:sz w:val="24"/>
              </w:rPr>
              <w:t>Гимнастическая комбинация на высокой перекладине</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CE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CF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D0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D1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2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30D0000">
            <w:pPr>
              <w:spacing w:after="0"/>
              <w:ind/>
            </w:pPr>
            <w:r>
              <w:rPr>
                <w:rFonts w:ascii="Times New Roman" w:hAnsi="Times New Roman"/>
                <w:sz w:val="24"/>
              </w:rPr>
              <w:t>16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40D0000">
            <w:pPr>
              <w:spacing w:after="0"/>
              <w:ind w:left="135"/>
            </w:pPr>
            <w:r>
              <w:rPr>
                <w:rFonts w:ascii="Times New Roman" w:hAnsi="Times New Roman"/>
                <w:sz w:val="24"/>
              </w:rPr>
              <w:t>Гимнастическая комбинация на параллельных брусьях</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D5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D6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D7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D8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9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A0D0000">
            <w:pPr>
              <w:spacing w:after="0"/>
              <w:ind/>
            </w:pPr>
            <w:r>
              <w:rPr>
                <w:rFonts w:ascii="Times New Roman" w:hAnsi="Times New Roman"/>
                <w:sz w:val="24"/>
              </w:rPr>
              <w:t>17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B0D0000">
            <w:pPr>
              <w:spacing w:after="0"/>
              <w:ind w:left="135"/>
            </w:pPr>
            <w:r>
              <w:rPr>
                <w:rFonts w:ascii="Times New Roman" w:hAnsi="Times New Roman"/>
                <w:sz w:val="24"/>
              </w:rPr>
              <w:t>Гимнастическая комбинация на параллельных брусьях</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DC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DD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DE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DF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0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10D0000">
            <w:pPr>
              <w:spacing w:after="0"/>
              <w:ind/>
            </w:pPr>
            <w:r>
              <w:rPr>
                <w:rFonts w:ascii="Times New Roman" w:hAnsi="Times New Roman"/>
                <w:sz w:val="24"/>
              </w:rPr>
              <w:t>18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20D0000">
            <w:pPr>
              <w:spacing w:after="0"/>
              <w:ind w:left="135"/>
            </w:pPr>
            <w:r>
              <w:rPr>
                <w:rFonts w:ascii="Times New Roman" w:hAnsi="Times New Roman"/>
                <w:sz w:val="24"/>
              </w:rPr>
              <w:t>Гимнастическая комбинация</w:t>
            </w:r>
            <w:r>
              <w:rPr>
                <w:rFonts w:ascii="Times New Roman" w:hAnsi="Times New Roman"/>
                <w:sz w:val="24"/>
              </w:rPr>
              <w:t xml:space="preserve"> на гимнастическом бревне</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E3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E4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E5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E6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7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80D0000">
            <w:pPr>
              <w:spacing w:after="0"/>
              <w:ind/>
            </w:pPr>
            <w:r>
              <w:rPr>
                <w:rFonts w:ascii="Times New Roman" w:hAnsi="Times New Roman"/>
                <w:sz w:val="24"/>
              </w:rPr>
              <w:t>19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90D0000">
            <w:pPr>
              <w:spacing w:after="0"/>
              <w:ind w:left="135"/>
            </w:pPr>
            <w:r>
              <w:rPr>
                <w:rFonts w:ascii="Times New Roman" w:hAnsi="Times New Roman"/>
                <w:sz w:val="24"/>
              </w:rPr>
              <w:t>Гимнастическая комбинация на гимнастическом бревне</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EA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EB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EC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ED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E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F0D0000">
            <w:pPr>
              <w:spacing w:after="0"/>
              <w:ind/>
            </w:pPr>
            <w:r>
              <w:rPr>
                <w:rFonts w:ascii="Times New Roman" w:hAnsi="Times New Roman"/>
                <w:sz w:val="24"/>
              </w:rPr>
              <w:t>20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00D0000">
            <w:pPr>
              <w:spacing w:after="0"/>
              <w:ind w:left="135"/>
            </w:pPr>
            <w:r>
              <w:rPr>
                <w:rFonts w:ascii="Times New Roman" w:hAnsi="Times New Roman"/>
                <w:sz w:val="24"/>
              </w:rPr>
              <w:t xml:space="preserve">Упражнения </w:t>
            </w:r>
            <w:r>
              <w:rPr>
                <w:rFonts w:ascii="Times New Roman" w:hAnsi="Times New Roman"/>
                <w:sz w:val="24"/>
              </w:rPr>
              <w:t>черлидинга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F1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F2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F3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F4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5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60D0000">
            <w:pPr>
              <w:spacing w:after="0"/>
              <w:ind/>
            </w:pPr>
            <w:r>
              <w:rPr>
                <w:rFonts w:ascii="Times New Roman" w:hAnsi="Times New Roman"/>
                <w:sz w:val="24"/>
              </w:rPr>
              <w:t>21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70D0000">
            <w:pPr>
              <w:spacing w:after="0"/>
              <w:ind w:left="135"/>
            </w:pPr>
            <w:r>
              <w:rPr>
                <w:rFonts w:ascii="Times New Roman" w:hAnsi="Times New Roman"/>
                <w:sz w:val="24"/>
              </w:rPr>
              <w:t xml:space="preserve">Упражнения </w:t>
            </w:r>
            <w:r>
              <w:rPr>
                <w:rFonts w:ascii="Times New Roman" w:hAnsi="Times New Roman"/>
                <w:sz w:val="24"/>
              </w:rPr>
              <w:t>черлидинга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F8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F90D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FA0D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FB0D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C0D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D0D0000">
            <w:pPr>
              <w:spacing w:after="0"/>
              <w:ind/>
            </w:pPr>
            <w:r>
              <w:rPr>
                <w:rFonts w:ascii="Times New Roman" w:hAnsi="Times New Roman"/>
                <w:sz w:val="24"/>
              </w:rPr>
              <w:t>22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E0D0000">
            <w:pPr>
              <w:spacing w:after="0"/>
              <w:ind w:left="135"/>
            </w:pPr>
            <w:r>
              <w:rPr>
                <w:rFonts w:ascii="Times New Roman" w:hAnsi="Times New Roman"/>
                <w:sz w:val="24"/>
              </w:rPr>
              <w:t>Бег на короткие дистанции</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FF0D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00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01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02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3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40E0000">
            <w:pPr>
              <w:spacing w:after="0"/>
              <w:ind/>
            </w:pPr>
            <w:r>
              <w:rPr>
                <w:rFonts w:ascii="Times New Roman" w:hAnsi="Times New Roman"/>
                <w:sz w:val="24"/>
              </w:rPr>
              <w:t>23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50E0000">
            <w:pPr>
              <w:spacing w:after="0"/>
              <w:ind w:left="135"/>
            </w:pPr>
            <w:r>
              <w:rPr>
                <w:rFonts w:ascii="Times New Roman" w:hAnsi="Times New Roman"/>
                <w:sz w:val="24"/>
              </w:rPr>
              <w:t>Бег на короткие дистанции</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06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07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08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09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A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B0E0000">
            <w:pPr>
              <w:spacing w:after="0"/>
              <w:ind/>
            </w:pPr>
            <w:r>
              <w:rPr>
                <w:rFonts w:ascii="Times New Roman" w:hAnsi="Times New Roman"/>
                <w:sz w:val="24"/>
              </w:rPr>
              <w:t>24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C0E0000">
            <w:pPr>
              <w:spacing w:after="0"/>
              <w:ind w:left="135"/>
            </w:pPr>
            <w:r>
              <w:rPr>
                <w:rFonts w:ascii="Times New Roman" w:hAnsi="Times New Roman"/>
                <w:sz w:val="24"/>
              </w:rPr>
              <w:t xml:space="preserve">Бег на </w:t>
            </w:r>
            <w:r>
              <w:rPr>
                <w:rFonts w:ascii="Times New Roman" w:hAnsi="Times New Roman"/>
                <w:sz w:val="24"/>
              </w:rPr>
              <w:t>длинные дистанции</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0D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0E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0F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10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1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20E0000">
            <w:pPr>
              <w:spacing w:after="0"/>
              <w:ind/>
            </w:pPr>
            <w:r>
              <w:rPr>
                <w:rFonts w:ascii="Times New Roman" w:hAnsi="Times New Roman"/>
                <w:sz w:val="24"/>
              </w:rPr>
              <w:t>25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30E0000">
            <w:pPr>
              <w:spacing w:after="0"/>
              <w:ind w:left="135"/>
            </w:pPr>
            <w:r>
              <w:rPr>
                <w:rFonts w:ascii="Times New Roman" w:hAnsi="Times New Roman"/>
                <w:sz w:val="24"/>
              </w:rPr>
              <w:t>Бег на длинные дистанции</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14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15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16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17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8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90E0000">
            <w:pPr>
              <w:spacing w:after="0"/>
              <w:ind/>
            </w:pPr>
            <w:r>
              <w:rPr>
                <w:rFonts w:ascii="Times New Roman" w:hAnsi="Times New Roman"/>
                <w:sz w:val="24"/>
              </w:rPr>
              <w:t>26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A0E0000">
            <w:pPr>
              <w:spacing w:after="0"/>
              <w:ind w:left="135"/>
            </w:pPr>
            <w:r>
              <w:rPr>
                <w:rFonts w:ascii="Times New Roman" w:hAnsi="Times New Roman"/>
                <w:sz w:val="24"/>
              </w:rPr>
              <w:t>Прыжки в длину «прогнувшись»</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1B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1C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1D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1E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F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00E0000">
            <w:pPr>
              <w:spacing w:after="0"/>
              <w:ind/>
            </w:pPr>
            <w:r>
              <w:rPr>
                <w:rFonts w:ascii="Times New Roman" w:hAnsi="Times New Roman"/>
                <w:sz w:val="24"/>
              </w:rPr>
              <w:t>27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10E0000">
            <w:pPr>
              <w:spacing w:after="0"/>
              <w:ind w:left="135"/>
            </w:pPr>
            <w:r>
              <w:rPr>
                <w:rFonts w:ascii="Times New Roman" w:hAnsi="Times New Roman"/>
                <w:sz w:val="24"/>
              </w:rPr>
              <w:t>Прыжки в длину «прогнувшись»</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22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23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24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25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6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70E0000">
            <w:pPr>
              <w:spacing w:after="0"/>
              <w:ind/>
            </w:pPr>
            <w:r>
              <w:rPr>
                <w:rFonts w:ascii="Times New Roman" w:hAnsi="Times New Roman"/>
                <w:sz w:val="24"/>
              </w:rPr>
              <w:t>28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80E0000">
            <w:pPr>
              <w:spacing w:after="0"/>
              <w:ind w:left="135"/>
            </w:pPr>
            <w:r>
              <w:rPr>
                <w:rFonts w:ascii="Times New Roman" w:hAnsi="Times New Roman"/>
                <w:sz w:val="24"/>
              </w:rPr>
              <w:t>Прыжки в длину «согнув ноги»</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29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2A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2B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2C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D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E0E0000">
            <w:pPr>
              <w:spacing w:after="0"/>
              <w:ind/>
            </w:pPr>
            <w:r>
              <w:rPr>
                <w:rFonts w:ascii="Times New Roman" w:hAnsi="Times New Roman"/>
                <w:sz w:val="24"/>
              </w:rPr>
              <w:t>29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F0E0000">
            <w:pPr>
              <w:spacing w:after="0"/>
              <w:ind w:left="135"/>
            </w:pPr>
            <w:r>
              <w:rPr>
                <w:rFonts w:ascii="Times New Roman" w:hAnsi="Times New Roman"/>
                <w:sz w:val="24"/>
              </w:rPr>
              <w:t>Прыжки в длину «согнув ноги»</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30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31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32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33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4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50E0000">
            <w:pPr>
              <w:spacing w:after="0"/>
              <w:ind/>
            </w:pPr>
            <w:r>
              <w:rPr>
                <w:rFonts w:ascii="Times New Roman" w:hAnsi="Times New Roman"/>
                <w:sz w:val="24"/>
              </w:rPr>
              <w:t>30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60E0000">
            <w:pPr>
              <w:spacing w:after="0"/>
              <w:ind w:left="135"/>
            </w:pPr>
            <w:r>
              <w:rPr>
                <w:rFonts w:ascii="Times New Roman" w:hAnsi="Times New Roman"/>
                <w:sz w:val="24"/>
              </w:rPr>
              <w:t>Прыжки в высоту</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37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38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39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3A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B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C0E0000">
            <w:pPr>
              <w:spacing w:after="0"/>
              <w:ind/>
            </w:pPr>
            <w:r>
              <w:rPr>
                <w:rFonts w:ascii="Times New Roman" w:hAnsi="Times New Roman"/>
                <w:sz w:val="24"/>
              </w:rPr>
              <w:t>31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D0E0000">
            <w:pPr>
              <w:spacing w:after="0"/>
              <w:ind w:left="135"/>
            </w:pPr>
            <w:r>
              <w:rPr>
                <w:rFonts w:ascii="Times New Roman" w:hAnsi="Times New Roman"/>
                <w:sz w:val="24"/>
              </w:rPr>
              <w:t>Прыжки в высоту</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3E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3F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40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41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2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0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30E0000">
            <w:pPr>
              <w:spacing w:after="0"/>
              <w:ind/>
            </w:pPr>
            <w:r>
              <w:rPr>
                <w:rFonts w:ascii="Times New Roman" w:hAnsi="Times New Roman"/>
                <w:sz w:val="24"/>
              </w:rPr>
              <w:t>32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40E0000">
            <w:pPr>
              <w:spacing w:after="0"/>
              <w:ind w:left="135"/>
            </w:pPr>
            <w:r>
              <w:rPr>
                <w:rFonts w:ascii="Times New Roman" w:hAnsi="Times New Roman"/>
                <w:sz w:val="24"/>
              </w:rPr>
              <w:t>Метание спортивного снаряда с разбега на дальность</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45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46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47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48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9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2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A0E0000">
            <w:pPr>
              <w:spacing w:after="0"/>
              <w:ind/>
            </w:pPr>
            <w:r>
              <w:rPr>
                <w:rFonts w:ascii="Times New Roman" w:hAnsi="Times New Roman"/>
                <w:sz w:val="24"/>
              </w:rPr>
              <w:t>33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B0E0000">
            <w:pPr>
              <w:spacing w:after="0"/>
              <w:ind w:left="135"/>
            </w:pPr>
            <w:r>
              <w:rPr>
                <w:rFonts w:ascii="Times New Roman" w:hAnsi="Times New Roman"/>
                <w:sz w:val="24"/>
              </w:rPr>
              <w:t>Метание спортивного снаряда с разбега на дальность</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4C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4D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4E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4F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0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10E0000">
            <w:pPr>
              <w:spacing w:after="0"/>
              <w:ind/>
            </w:pPr>
            <w:r>
              <w:rPr>
                <w:rFonts w:ascii="Times New Roman" w:hAnsi="Times New Roman"/>
                <w:sz w:val="24"/>
              </w:rPr>
              <w:t>34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20E0000">
            <w:pPr>
              <w:spacing w:after="0"/>
              <w:ind w:left="135"/>
            </w:pPr>
            <w:r>
              <w:rPr>
                <w:rFonts w:ascii="Times New Roman" w:hAnsi="Times New Roman"/>
                <w:sz w:val="24"/>
              </w:rPr>
              <w:t xml:space="preserve">Передвижение попеременным </w:t>
            </w:r>
            <w:r>
              <w:rPr>
                <w:rFonts w:ascii="Times New Roman" w:hAnsi="Times New Roman"/>
                <w:sz w:val="24"/>
              </w:rPr>
              <w:t>двухшажным</w:t>
            </w:r>
            <w:r>
              <w:rPr>
                <w:rFonts w:ascii="Times New Roman" w:hAnsi="Times New Roman"/>
                <w:sz w:val="24"/>
              </w:rPr>
              <w:t xml:space="preserve"> ходом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53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54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55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56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7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80E0000">
            <w:pPr>
              <w:spacing w:after="0"/>
              <w:ind/>
            </w:pPr>
            <w:r>
              <w:rPr>
                <w:rFonts w:ascii="Times New Roman" w:hAnsi="Times New Roman"/>
                <w:sz w:val="24"/>
              </w:rPr>
              <w:t>35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90E0000">
            <w:pPr>
              <w:spacing w:after="0"/>
              <w:ind w:left="135"/>
            </w:pPr>
            <w:r>
              <w:rPr>
                <w:rFonts w:ascii="Times New Roman" w:hAnsi="Times New Roman"/>
                <w:sz w:val="24"/>
              </w:rPr>
              <w:t xml:space="preserve">Передвижение попеременным </w:t>
            </w:r>
            <w:r>
              <w:rPr>
                <w:rFonts w:ascii="Times New Roman" w:hAnsi="Times New Roman"/>
                <w:sz w:val="24"/>
              </w:rPr>
              <w:t>двухшажным</w:t>
            </w:r>
            <w:r>
              <w:rPr>
                <w:rFonts w:ascii="Times New Roman" w:hAnsi="Times New Roman"/>
                <w:sz w:val="24"/>
              </w:rPr>
              <w:t xml:space="preserve"> ходом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5A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5B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5C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5D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E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F0E0000">
            <w:pPr>
              <w:spacing w:after="0"/>
              <w:ind/>
            </w:pPr>
            <w:r>
              <w:rPr>
                <w:rFonts w:ascii="Times New Roman" w:hAnsi="Times New Roman"/>
                <w:sz w:val="24"/>
              </w:rPr>
              <w:t>36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00E0000">
            <w:pPr>
              <w:spacing w:after="0"/>
              <w:ind w:left="135"/>
            </w:pPr>
            <w:r>
              <w:rPr>
                <w:rFonts w:ascii="Times New Roman" w:hAnsi="Times New Roman"/>
                <w:sz w:val="24"/>
              </w:rPr>
              <w:t>Передвижение одновременным одношажным ходом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61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62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63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64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5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60E0000">
            <w:pPr>
              <w:spacing w:after="0"/>
              <w:ind/>
            </w:pPr>
            <w:r>
              <w:rPr>
                <w:rFonts w:ascii="Times New Roman" w:hAnsi="Times New Roman"/>
                <w:sz w:val="24"/>
              </w:rPr>
              <w:t>37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70E0000">
            <w:pPr>
              <w:spacing w:after="0"/>
              <w:ind w:left="135"/>
            </w:pPr>
            <w:r>
              <w:rPr>
                <w:rFonts w:ascii="Times New Roman" w:hAnsi="Times New Roman"/>
                <w:sz w:val="24"/>
              </w:rPr>
              <w:t>Передвижение одновременным одношажным ходом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68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69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6A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6B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C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D0E0000">
            <w:pPr>
              <w:spacing w:after="0"/>
              <w:ind/>
            </w:pPr>
            <w:r>
              <w:rPr>
                <w:rFonts w:ascii="Times New Roman" w:hAnsi="Times New Roman"/>
                <w:sz w:val="24"/>
              </w:rPr>
              <w:t>38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E0E0000">
            <w:pPr>
              <w:spacing w:after="0"/>
              <w:ind w:left="135"/>
            </w:pPr>
            <w:r>
              <w:rPr>
                <w:rFonts w:ascii="Times New Roman" w:hAnsi="Times New Roman"/>
                <w:sz w:val="24"/>
              </w:rPr>
              <w:t>Способы перехода с одного лыжного хода на другой</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6F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70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71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72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3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40E0000">
            <w:pPr>
              <w:spacing w:after="0"/>
              <w:ind/>
            </w:pPr>
            <w:r>
              <w:rPr>
                <w:rFonts w:ascii="Times New Roman" w:hAnsi="Times New Roman"/>
                <w:sz w:val="24"/>
              </w:rPr>
              <w:t>39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50E0000">
            <w:pPr>
              <w:spacing w:after="0"/>
              <w:ind w:left="135"/>
            </w:pPr>
            <w:r>
              <w:rPr>
                <w:rFonts w:ascii="Times New Roman" w:hAnsi="Times New Roman"/>
                <w:sz w:val="24"/>
              </w:rPr>
              <w:t>Способы перехода с одного лыжного хода на другой</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76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77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78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79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A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B0E0000">
            <w:pPr>
              <w:spacing w:after="0"/>
              <w:ind/>
            </w:pPr>
            <w:r>
              <w:rPr>
                <w:rFonts w:ascii="Times New Roman" w:hAnsi="Times New Roman"/>
                <w:sz w:val="24"/>
              </w:rPr>
              <w:t>40</w:t>
            </w:r>
          </w:p>
        </w:tc>
        <w:tc>
          <w:tcPr>
            <w:tcW w:type="dxa" w:w="3168"/>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7C0E0000">
            <w:pPr>
              <w:rPr>
                <w:rFonts w:ascii="Times New Roman" w:hAnsi="Times New Roman"/>
              </w:rPr>
            </w:pPr>
            <w:r>
              <w:rPr>
                <w:rFonts w:ascii="Times New Roman" w:hAnsi="Times New Roman"/>
              </w:rPr>
              <w:t>Инструктаж по ТБ.История развития русской лапты,виды ударов(битой)</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7D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7E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7F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80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1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20E0000">
            <w:pPr>
              <w:spacing w:after="0"/>
              <w:ind/>
            </w:pPr>
            <w:r>
              <w:rPr>
                <w:rFonts w:ascii="Times New Roman" w:hAnsi="Times New Roman"/>
                <w:sz w:val="24"/>
              </w:rPr>
              <w:t>41</w:t>
            </w:r>
          </w:p>
        </w:tc>
        <w:tc>
          <w:tcPr>
            <w:tcW w:type="dxa" w:w="3168"/>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830E0000">
            <w:pPr>
              <w:rPr>
                <w:rFonts w:ascii="Times New Roman" w:hAnsi="Times New Roman"/>
              </w:rPr>
            </w:pPr>
            <w:r>
              <w:rPr>
                <w:rFonts w:ascii="Times New Roman" w:hAnsi="Times New Roman"/>
              </w:rPr>
              <w:t>Передача мяча на точность</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84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85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86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87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8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90E0000">
            <w:pPr>
              <w:spacing w:after="0"/>
              <w:ind/>
            </w:pPr>
            <w:r>
              <w:rPr>
                <w:rFonts w:ascii="Times New Roman" w:hAnsi="Times New Roman"/>
                <w:sz w:val="24"/>
              </w:rPr>
              <w:t>42</w:t>
            </w:r>
          </w:p>
        </w:tc>
        <w:tc>
          <w:tcPr>
            <w:tcW w:type="dxa" w:w="3168"/>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8A0E0000">
            <w:pPr>
              <w:rPr>
                <w:rFonts w:ascii="Times New Roman" w:hAnsi="Times New Roman"/>
              </w:rPr>
            </w:pPr>
            <w:r>
              <w:rPr>
                <w:rFonts w:ascii="Times New Roman" w:hAnsi="Times New Roman"/>
              </w:rPr>
              <w:t>Передача мяча в движении, осаливание</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8B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8C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8D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8E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F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00E0000">
            <w:pPr>
              <w:spacing w:after="0"/>
              <w:ind/>
            </w:pPr>
            <w:r>
              <w:rPr>
                <w:rFonts w:ascii="Times New Roman" w:hAnsi="Times New Roman"/>
                <w:sz w:val="24"/>
              </w:rPr>
              <w:t>43</w:t>
            </w:r>
          </w:p>
        </w:tc>
        <w:tc>
          <w:tcPr>
            <w:tcW w:type="dxa" w:w="3168"/>
            <w:tcBorders>
              <w:top w:color="000000" w:sz="4" w:val="single"/>
              <w:left w:color="000000" w:sz="4" w:val="single"/>
              <w:bottom w:color="000000" w:sz="4" w:val="single"/>
              <w:right w:color="000000" w:sz="4" w:val="single"/>
            </w:tcBorders>
            <w:tcMar>
              <w:top w:type="dxa" w:w="50"/>
              <w:left w:type="dxa" w:w="100"/>
              <w:bottom w:type="dxa" w:w="0"/>
              <w:right w:type="dxa" w:w="108"/>
            </w:tcMar>
            <w:vAlign w:val="center"/>
          </w:tcPr>
          <w:p w14:paraId="910E0000">
            <w:pPr>
              <w:rPr>
                <w:rFonts w:ascii="Times New Roman" w:hAnsi="Times New Roman"/>
              </w:rPr>
            </w:pPr>
            <w:r>
              <w:rPr>
                <w:rFonts w:ascii="Times New Roman" w:hAnsi="Times New Roman"/>
              </w:rPr>
              <w:t>Ловля мяча в движении от земли,перебежки</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92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93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94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95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6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70E0000">
            <w:pPr>
              <w:spacing w:after="0"/>
              <w:ind/>
            </w:pPr>
            <w:r>
              <w:rPr>
                <w:rFonts w:ascii="Times New Roman" w:hAnsi="Times New Roman"/>
                <w:sz w:val="24"/>
              </w:rPr>
              <w:t>44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80E0000">
            <w:pPr>
              <w:spacing w:after="0"/>
              <w:ind w:left="135"/>
            </w:pPr>
            <w:r>
              <w:rPr>
                <w:rFonts w:ascii="Times New Roman" w:hAnsi="Times New Roman"/>
                <w:sz w:val="24"/>
              </w:rPr>
              <w:t>Ведение мяча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99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9A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9B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9C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D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E0E0000">
            <w:pPr>
              <w:spacing w:after="0"/>
              <w:ind/>
            </w:pPr>
            <w:r>
              <w:rPr>
                <w:rFonts w:ascii="Times New Roman" w:hAnsi="Times New Roman"/>
                <w:sz w:val="24"/>
              </w:rPr>
              <w:t>45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F0E0000">
            <w:pPr>
              <w:spacing w:after="0"/>
              <w:ind w:left="135"/>
            </w:pPr>
            <w:r>
              <w:rPr>
                <w:rFonts w:ascii="Times New Roman" w:hAnsi="Times New Roman"/>
                <w:sz w:val="24"/>
              </w:rPr>
              <w:t>Ведение мяча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A0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A1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A2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A3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4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50E0000">
            <w:pPr>
              <w:spacing w:after="0"/>
              <w:ind/>
            </w:pPr>
            <w:r>
              <w:rPr>
                <w:rFonts w:ascii="Times New Roman" w:hAnsi="Times New Roman"/>
                <w:sz w:val="24"/>
              </w:rPr>
              <w:t>46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60E0000">
            <w:pPr>
              <w:spacing w:after="0"/>
              <w:ind w:left="135"/>
            </w:pPr>
            <w:r>
              <w:rPr>
                <w:rFonts w:ascii="Times New Roman" w:hAnsi="Times New Roman"/>
                <w:sz w:val="24"/>
              </w:rPr>
              <w:t>Передача мяча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A7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A8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A9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AA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B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C0E0000">
            <w:pPr>
              <w:spacing w:after="0"/>
              <w:ind/>
            </w:pPr>
            <w:r>
              <w:rPr>
                <w:rFonts w:ascii="Times New Roman" w:hAnsi="Times New Roman"/>
                <w:sz w:val="24"/>
              </w:rPr>
              <w:t>47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D0E0000">
            <w:pPr>
              <w:spacing w:after="0"/>
              <w:ind w:left="135"/>
            </w:pPr>
            <w:r>
              <w:rPr>
                <w:rFonts w:ascii="Times New Roman" w:hAnsi="Times New Roman"/>
                <w:sz w:val="24"/>
              </w:rPr>
              <w:t>Передача мяча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AE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AF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B0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B1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2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30E0000">
            <w:pPr>
              <w:spacing w:after="0"/>
              <w:ind/>
            </w:pPr>
            <w:r>
              <w:rPr>
                <w:rFonts w:ascii="Times New Roman" w:hAnsi="Times New Roman"/>
                <w:sz w:val="24"/>
              </w:rPr>
              <w:t>48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40E0000">
            <w:pPr>
              <w:spacing w:after="0"/>
              <w:ind w:left="135"/>
            </w:pPr>
            <w:r>
              <w:rPr>
                <w:rFonts w:ascii="Times New Roman" w:hAnsi="Times New Roman"/>
                <w:sz w:val="24"/>
              </w:rPr>
              <w:t xml:space="preserve">Приемы и броски мяча </w:t>
            </w:r>
            <w:r>
              <w:rPr>
                <w:rFonts w:ascii="Times New Roman" w:hAnsi="Times New Roman"/>
                <w:sz w:val="24"/>
              </w:rPr>
              <w:t>на месте</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B5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B6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B7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B8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9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A0E0000">
            <w:pPr>
              <w:spacing w:after="0"/>
              <w:ind/>
            </w:pPr>
            <w:r>
              <w:rPr>
                <w:rFonts w:ascii="Times New Roman" w:hAnsi="Times New Roman"/>
                <w:sz w:val="24"/>
              </w:rPr>
              <w:t>49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B0E0000">
            <w:pPr>
              <w:spacing w:after="0"/>
              <w:ind w:left="135"/>
            </w:pPr>
            <w:r>
              <w:rPr>
                <w:rFonts w:ascii="Times New Roman" w:hAnsi="Times New Roman"/>
                <w:sz w:val="24"/>
              </w:rPr>
              <w:t>Приемы и броски мяча на месте</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BC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BD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BE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BF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0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C10E0000">
            <w:pPr>
              <w:spacing w:after="0"/>
              <w:ind/>
            </w:pPr>
            <w:r>
              <w:rPr>
                <w:rFonts w:ascii="Times New Roman" w:hAnsi="Times New Roman"/>
                <w:sz w:val="24"/>
              </w:rPr>
              <w:t>50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C20E0000">
            <w:pPr>
              <w:spacing w:after="0"/>
              <w:ind w:left="135"/>
            </w:pPr>
            <w:r>
              <w:rPr>
                <w:rFonts w:ascii="Times New Roman" w:hAnsi="Times New Roman"/>
                <w:sz w:val="24"/>
              </w:rPr>
              <w:t>Приемы и броски мяча в прыжке</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C3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C4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C5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C6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7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C80E0000">
            <w:pPr>
              <w:spacing w:after="0"/>
              <w:ind/>
            </w:pPr>
            <w:r>
              <w:rPr>
                <w:rFonts w:ascii="Times New Roman" w:hAnsi="Times New Roman"/>
                <w:sz w:val="24"/>
              </w:rPr>
              <w:t>51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C90E0000">
            <w:pPr>
              <w:spacing w:after="0"/>
              <w:ind w:left="135"/>
            </w:pPr>
            <w:r>
              <w:rPr>
                <w:rFonts w:ascii="Times New Roman" w:hAnsi="Times New Roman"/>
                <w:sz w:val="24"/>
              </w:rPr>
              <w:t>Приемы и броски мяча после ведения</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CA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CB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CC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CD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E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CF0E0000">
            <w:pPr>
              <w:spacing w:after="0"/>
              <w:ind/>
            </w:pPr>
            <w:r>
              <w:rPr>
                <w:rFonts w:ascii="Times New Roman" w:hAnsi="Times New Roman"/>
                <w:sz w:val="24"/>
              </w:rPr>
              <w:t>52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00E0000">
            <w:pPr>
              <w:spacing w:after="0"/>
              <w:ind w:left="135"/>
            </w:pPr>
            <w:r>
              <w:rPr>
                <w:rFonts w:ascii="Times New Roman" w:hAnsi="Times New Roman"/>
                <w:sz w:val="24"/>
              </w:rPr>
              <w:t>Приемы и броски мяча после ведения</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D1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D2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D3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D4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5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60E0000">
            <w:pPr>
              <w:spacing w:after="0"/>
              <w:ind/>
            </w:pPr>
            <w:r>
              <w:rPr>
                <w:rFonts w:ascii="Times New Roman" w:hAnsi="Times New Roman"/>
                <w:sz w:val="24"/>
              </w:rPr>
              <w:t>53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70E0000">
            <w:pPr>
              <w:spacing w:after="0"/>
              <w:ind w:left="135"/>
            </w:pPr>
            <w:r>
              <w:rPr>
                <w:rFonts w:ascii="Times New Roman" w:hAnsi="Times New Roman"/>
                <w:sz w:val="24"/>
              </w:rPr>
              <w:t>Подачи мяча в разные зоны площадки соперника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D8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D9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DA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DB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C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82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D0E0000">
            <w:pPr>
              <w:spacing w:after="0"/>
              <w:ind/>
            </w:pPr>
            <w:r>
              <w:rPr>
                <w:rFonts w:ascii="Times New Roman" w:hAnsi="Times New Roman"/>
                <w:sz w:val="24"/>
              </w:rPr>
              <w:t>54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E0E0000">
            <w:pPr>
              <w:spacing w:after="0"/>
              <w:ind w:left="135"/>
            </w:pPr>
            <w:r>
              <w:rPr>
                <w:rFonts w:ascii="Times New Roman" w:hAnsi="Times New Roman"/>
                <w:sz w:val="24"/>
              </w:rPr>
              <w:t>Подачи мяча в разные зоны площадки соперника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DF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E0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E1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E2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3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40E0000">
            <w:pPr>
              <w:spacing w:after="0"/>
              <w:ind/>
            </w:pPr>
            <w:r>
              <w:rPr>
                <w:rFonts w:ascii="Times New Roman" w:hAnsi="Times New Roman"/>
                <w:sz w:val="24"/>
              </w:rPr>
              <w:t>55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50E0000">
            <w:pPr>
              <w:spacing w:after="0"/>
              <w:ind w:left="135"/>
            </w:pPr>
            <w:r>
              <w:rPr>
                <w:rFonts w:ascii="Times New Roman" w:hAnsi="Times New Roman"/>
                <w:sz w:val="24"/>
              </w:rPr>
              <w:t>Приёмы и передачи мяча на месте</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E6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E7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E8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E9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A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B0E0000">
            <w:pPr>
              <w:spacing w:after="0"/>
              <w:ind/>
            </w:pPr>
            <w:r>
              <w:rPr>
                <w:rFonts w:ascii="Times New Roman" w:hAnsi="Times New Roman"/>
                <w:sz w:val="24"/>
              </w:rPr>
              <w:t>56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C0E0000">
            <w:pPr>
              <w:spacing w:after="0"/>
              <w:ind w:left="135"/>
            </w:pPr>
            <w:r>
              <w:rPr>
                <w:rFonts w:ascii="Times New Roman" w:hAnsi="Times New Roman"/>
                <w:sz w:val="24"/>
              </w:rPr>
              <w:t>Приёмы и передачи мяча на месте</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ED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EE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EF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F0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1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20E0000">
            <w:pPr>
              <w:spacing w:after="0"/>
              <w:ind/>
            </w:pPr>
            <w:r>
              <w:rPr>
                <w:rFonts w:ascii="Times New Roman" w:hAnsi="Times New Roman"/>
                <w:sz w:val="24"/>
              </w:rPr>
              <w:t>57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30E0000">
            <w:pPr>
              <w:spacing w:after="0"/>
              <w:ind w:left="135"/>
            </w:pPr>
            <w:r>
              <w:rPr>
                <w:rFonts w:ascii="Times New Roman" w:hAnsi="Times New Roman"/>
                <w:sz w:val="24"/>
              </w:rPr>
              <w:t>Приёмы и передачи в движении</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F4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F5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F6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F7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8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90E0000">
            <w:pPr>
              <w:spacing w:after="0"/>
              <w:ind/>
            </w:pPr>
            <w:r>
              <w:rPr>
                <w:rFonts w:ascii="Times New Roman" w:hAnsi="Times New Roman"/>
                <w:sz w:val="24"/>
              </w:rPr>
              <w:t>58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A0E0000">
            <w:pPr>
              <w:spacing w:after="0"/>
              <w:ind w:left="135"/>
            </w:pPr>
            <w:r>
              <w:rPr>
                <w:rFonts w:ascii="Times New Roman" w:hAnsi="Times New Roman"/>
                <w:sz w:val="24"/>
              </w:rPr>
              <w:t>Приёмы и передачи в движении</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FB0E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FC0E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FD0E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FE0E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F0E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00F0000">
            <w:pPr>
              <w:spacing w:after="0"/>
              <w:ind/>
            </w:pPr>
            <w:r>
              <w:rPr>
                <w:rFonts w:ascii="Times New Roman" w:hAnsi="Times New Roman"/>
                <w:sz w:val="24"/>
              </w:rPr>
              <w:t>59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10F0000">
            <w:pPr>
              <w:spacing w:after="0"/>
              <w:ind w:left="135"/>
            </w:pPr>
            <w:r>
              <w:rPr>
                <w:rFonts w:ascii="Times New Roman" w:hAnsi="Times New Roman"/>
                <w:sz w:val="24"/>
              </w:rPr>
              <w:t>Удары</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02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03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04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05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6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70F0000">
            <w:pPr>
              <w:spacing w:after="0"/>
              <w:ind/>
            </w:pPr>
            <w:r>
              <w:rPr>
                <w:rFonts w:ascii="Times New Roman" w:hAnsi="Times New Roman"/>
                <w:sz w:val="24"/>
              </w:rPr>
              <w:t>60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80F0000">
            <w:pPr>
              <w:spacing w:after="0"/>
              <w:ind w:left="135"/>
            </w:pPr>
            <w:r>
              <w:rPr>
                <w:rFonts w:ascii="Times New Roman" w:hAnsi="Times New Roman"/>
                <w:sz w:val="24"/>
              </w:rPr>
              <w:t>Удары</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09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0A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0B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0C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D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E0F0000">
            <w:pPr>
              <w:spacing w:after="0"/>
              <w:ind/>
            </w:pPr>
            <w:r>
              <w:rPr>
                <w:rFonts w:ascii="Times New Roman" w:hAnsi="Times New Roman"/>
                <w:sz w:val="24"/>
              </w:rPr>
              <w:t>61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F0F0000">
            <w:pPr>
              <w:spacing w:after="0"/>
              <w:ind w:left="135"/>
            </w:pPr>
            <w:r>
              <w:rPr>
                <w:rFonts w:ascii="Times New Roman" w:hAnsi="Times New Roman"/>
                <w:sz w:val="24"/>
              </w:rPr>
              <w:t>Блокировка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10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11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12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13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4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50F0000">
            <w:pPr>
              <w:spacing w:after="0"/>
              <w:ind/>
            </w:pPr>
            <w:r>
              <w:rPr>
                <w:rFonts w:ascii="Times New Roman" w:hAnsi="Times New Roman"/>
                <w:sz w:val="24"/>
              </w:rPr>
              <w:t>62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60F0000">
            <w:pPr>
              <w:spacing w:after="0"/>
              <w:ind w:left="135"/>
            </w:pPr>
            <w:r>
              <w:rPr>
                <w:rFonts w:ascii="Times New Roman" w:hAnsi="Times New Roman"/>
                <w:sz w:val="24"/>
              </w:rPr>
              <w:t>Блокировка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17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18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19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1A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B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C0F0000">
            <w:pPr>
              <w:spacing w:after="0"/>
              <w:ind/>
            </w:pPr>
            <w:r>
              <w:rPr>
                <w:rFonts w:ascii="Times New Roman" w:hAnsi="Times New Roman"/>
                <w:sz w:val="24"/>
              </w:rPr>
              <w:t>63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D0F0000">
            <w:pPr>
              <w:spacing w:after="0"/>
              <w:ind w:left="135"/>
            </w:pPr>
            <w:r>
              <w:rPr>
                <w:rFonts w:ascii="Times New Roman" w:hAnsi="Times New Roman"/>
                <w:sz w:val="24"/>
              </w:rPr>
              <w:t>Ведение мяча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1E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1F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20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21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2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30F0000">
            <w:pPr>
              <w:spacing w:after="0"/>
              <w:ind/>
            </w:pPr>
            <w:r>
              <w:rPr>
                <w:rFonts w:ascii="Times New Roman" w:hAnsi="Times New Roman"/>
                <w:sz w:val="24"/>
              </w:rPr>
              <w:t>64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40F0000">
            <w:pPr>
              <w:spacing w:after="0"/>
              <w:ind w:left="135"/>
            </w:pPr>
            <w:r>
              <w:rPr>
                <w:rFonts w:ascii="Times New Roman" w:hAnsi="Times New Roman"/>
                <w:sz w:val="24"/>
              </w:rPr>
              <w:t>Ведение мяча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25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26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27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28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9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A0F0000">
            <w:pPr>
              <w:spacing w:after="0"/>
              <w:ind/>
            </w:pPr>
            <w:r>
              <w:rPr>
                <w:rFonts w:ascii="Times New Roman" w:hAnsi="Times New Roman"/>
                <w:sz w:val="24"/>
              </w:rPr>
              <w:t>65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B0F0000">
            <w:pPr>
              <w:spacing w:after="0"/>
              <w:ind w:left="135"/>
            </w:pPr>
            <w:r>
              <w:rPr>
                <w:rFonts w:ascii="Times New Roman" w:hAnsi="Times New Roman"/>
                <w:sz w:val="24"/>
              </w:rPr>
              <w:t>Приемы мяча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2C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2D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2E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2F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0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10F0000">
            <w:pPr>
              <w:spacing w:after="0"/>
              <w:ind/>
            </w:pPr>
            <w:r>
              <w:rPr>
                <w:rFonts w:ascii="Times New Roman" w:hAnsi="Times New Roman"/>
                <w:sz w:val="24"/>
              </w:rPr>
              <w:t>66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20F0000">
            <w:pPr>
              <w:spacing w:after="0"/>
              <w:ind w:left="135"/>
            </w:pPr>
            <w:r>
              <w:rPr>
                <w:rFonts w:ascii="Times New Roman" w:hAnsi="Times New Roman"/>
                <w:sz w:val="24"/>
              </w:rPr>
              <w:t>Приемы мяча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33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34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35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36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7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80F0000">
            <w:pPr>
              <w:spacing w:after="0"/>
              <w:ind/>
            </w:pPr>
            <w:r>
              <w:rPr>
                <w:rFonts w:ascii="Times New Roman" w:hAnsi="Times New Roman"/>
                <w:sz w:val="24"/>
              </w:rPr>
              <w:t>67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390F0000">
            <w:pPr>
              <w:spacing w:after="0"/>
              <w:ind w:left="135"/>
            </w:pPr>
            <w:r>
              <w:rPr>
                <w:rFonts w:ascii="Times New Roman" w:hAnsi="Times New Roman"/>
                <w:sz w:val="24"/>
              </w:rPr>
              <w:t>Передачи мяча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3A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3B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3C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3D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E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30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3F0F0000">
            <w:pPr>
              <w:spacing w:after="0"/>
              <w:ind/>
            </w:pPr>
            <w:r>
              <w:rPr>
                <w:rFonts w:ascii="Times New Roman" w:hAnsi="Times New Roman"/>
                <w:sz w:val="24"/>
              </w:rPr>
              <w:t>68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00F0000">
            <w:pPr>
              <w:spacing w:after="0"/>
              <w:ind w:left="135"/>
            </w:pPr>
            <w:r>
              <w:rPr>
                <w:rFonts w:ascii="Times New Roman" w:hAnsi="Times New Roman"/>
                <w:sz w:val="24"/>
              </w:rPr>
              <w:t>Передачи мяча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41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42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43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44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5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60F0000">
            <w:pPr>
              <w:spacing w:after="0"/>
              <w:ind/>
            </w:pPr>
            <w:r>
              <w:rPr>
                <w:rFonts w:ascii="Times New Roman" w:hAnsi="Times New Roman"/>
                <w:sz w:val="24"/>
              </w:rPr>
              <w:t>69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70F0000">
            <w:pPr>
              <w:spacing w:after="0"/>
              <w:ind w:left="135"/>
            </w:pPr>
            <w:r>
              <w:rPr>
                <w:rFonts w:ascii="Times New Roman" w:hAnsi="Times New Roman"/>
                <w:sz w:val="24"/>
              </w:rPr>
              <w:t>Остановки и удары по мячу с места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48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49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4A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4B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4C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4D0F0000">
            <w:pPr>
              <w:spacing w:after="0"/>
              <w:ind/>
            </w:pPr>
            <w:r>
              <w:rPr>
                <w:rFonts w:ascii="Times New Roman" w:hAnsi="Times New Roman"/>
                <w:sz w:val="24"/>
              </w:rPr>
              <w:t>70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4E0F0000">
            <w:pPr>
              <w:spacing w:after="0"/>
              <w:ind w:left="135"/>
            </w:pPr>
            <w:r>
              <w:rPr>
                <w:rFonts w:ascii="Times New Roman" w:hAnsi="Times New Roman"/>
                <w:sz w:val="24"/>
              </w:rPr>
              <w:t>Остановки и удары по мячу с места</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4F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50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51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52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3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40F0000">
            <w:pPr>
              <w:spacing w:after="0"/>
              <w:ind/>
            </w:pPr>
            <w:r>
              <w:rPr>
                <w:rFonts w:ascii="Times New Roman" w:hAnsi="Times New Roman"/>
                <w:sz w:val="24"/>
              </w:rPr>
              <w:t>71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50F0000">
            <w:pPr>
              <w:spacing w:after="0"/>
              <w:ind w:left="135"/>
            </w:pPr>
            <w:r>
              <w:rPr>
                <w:rFonts w:ascii="Times New Roman" w:hAnsi="Times New Roman"/>
                <w:sz w:val="24"/>
              </w:rPr>
              <w:t>Остановки и удары по мячу в движении</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56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57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58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59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5A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5B0F0000">
            <w:pPr>
              <w:spacing w:after="0"/>
              <w:ind/>
            </w:pPr>
            <w:r>
              <w:rPr>
                <w:rFonts w:ascii="Times New Roman" w:hAnsi="Times New Roman"/>
                <w:sz w:val="24"/>
              </w:rPr>
              <w:t>72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5C0F0000">
            <w:pPr>
              <w:spacing w:after="0"/>
              <w:ind w:left="135"/>
            </w:pPr>
            <w:r>
              <w:rPr>
                <w:rFonts w:ascii="Times New Roman" w:hAnsi="Times New Roman"/>
                <w:sz w:val="24"/>
              </w:rPr>
              <w:t>Остановки и удары по мячу в движении</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5D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5E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5F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60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1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44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20F0000">
            <w:pPr>
              <w:spacing w:after="0"/>
              <w:ind/>
            </w:pPr>
            <w:r>
              <w:rPr>
                <w:rFonts w:ascii="Times New Roman" w:hAnsi="Times New Roman"/>
                <w:sz w:val="24"/>
              </w:rPr>
              <w:t>73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30F0000">
            <w:pPr>
              <w:spacing w:after="0"/>
              <w:ind w:left="135"/>
            </w:pPr>
            <w:r>
              <w:rPr>
                <w:rFonts w:ascii="Times New Roman" w:hAnsi="Times New Roman"/>
                <w:sz w:val="24"/>
              </w:rPr>
              <w:t xml:space="preserve">История ВФСК ГТО, возрождение ГТО. Правила выполнения спортивных нормативов 5-6 ступени. Правила ТБ. Первая </w:t>
            </w:r>
            <w:r>
              <w:rPr>
                <w:rFonts w:ascii="Times New Roman" w:hAnsi="Times New Roman"/>
                <w:sz w:val="24"/>
              </w:rPr>
              <w:t>помощь при травмах</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64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65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66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67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8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44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690F0000">
            <w:pPr>
              <w:spacing w:after="0"/>
              <w:ind/>
            </w:pPr>
            <w:r>
              <w:rPr>
                <w:rFonts w:ascii="Times New Roman" w:hAnsi="Times New Roman"/>
                <w:sz w:val="24"/>
              </w:rPr>
              <w:t>74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6A0F0000">
            <w:pPr>
              <w:spacing w:after="0"/>
              <w:ind w:left="135"/>
            </w:pPr>
            <w:r>
              <w:rPr>
                <w:rFonts w:ascii="Times New Roman" w:hAnsi="Times New Roman"/>
                <w:sz w:val="24"/>
              </w:rPr>
              <w:t>История ВФСК ГТО, возрождение ГТО. Правила выполнения спортивных нормативов 5-6 ступени. Правила ТБ. Первая помощь при травмах</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6B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6C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6D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6E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6F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00F0000">
            <w:pPr>
              <w:spacing w:after="0"/>
              <w:ind/>
            </w:pPr>
            <w:r>
              <w:rPr>
                <w:rFonts w:ascii="Times New Roman" w:hAnsi="Times New Roman"/>
                <w:sz w:val="24"/>
              </w:rPr>
              <w:t>75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10F0000">
            <w:pPr>
              <w:spacing w:after="0"/>
              <w:ind w:left="135"/>
            </w:pPr>
            <w:r>
              <w:rPr>
                <w:rFonts w:ascii="Times New Roman" w:hAnsi="Times New Roman"/>
                <w:sz w:val="24"/>
              </w:rPr>
              <w:t>Правила и техника выполнения норматива комплекса ГТО: Бег на 30м, 60м или 100м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72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73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74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75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6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70F0000">
            <w:pPr>
              <w:spacing w:after="0"/>
              <w:ind/>
            </w:pPr>
            <w:r>
              <w:rPr>
                <w:rFonts w:ascii="Times New Roman" w:hAnsi="Times New Roman"/>
                <w:sz w:val="24"/>
              </w:rPr>
              <w:t>76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80F0000">
            <w:pPr>
              <w:spacing w:after="0"/>
              <w:ind w:left="135"/>
            </w:pPr>
            <w:r>
              <w:rPr>
                <w:rFonts w:ascii="Times New Roman" w:hAnsi="Times New Roman"/>
                <w:sz w:val="24"/>
              </w:rPr>
              <w:t>Правила и техника выполнения норматива комплекса ГТО: Бег на 30м, 60м или 100м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79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7A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7B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7C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7D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47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7E0F0000">
            <w:pPr>
              <w:spacing w:after="0"/>
              <w:ind/>
            </w:pPr>
            <w:r>
              <w:rPr>
                <w:rFonts w:ascii="Times New Roman" w:hAnsi="Times New Roman"/>
                <w:sz w:val="24"/>
              </w:rPr>
              <w:t>77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7F0F0000">
            <w:pPr>
              <w:spacing w:after="0"/>
              <w:ind w:left="135"/>
            </w:pPr>
            <w:r>
              <w:rPr>
                <w:rFonts w:ascii="Times New Roman" w:hAnsi="Times New Roman"/>
                <w:sz w:val="24"/>
              </w:rPr>
              <w:t>Правила и техника выполнения норматива комплекса ГТО: Бег на 2000м или 3000м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80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81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82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83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4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50F0000">
            <w:pPr>
              <w:spacing w:after="0"/>
              <w:ind/>
            </w:pPr>
            <w:r>
              <w:rPr>
                <w:rFonts w:ascii="Times New Roman" w:hAnsi="Times New Roman"/>
                <w:sz w:val="24"/>
              </w:rPr>
              <w:t>78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60F0000">
            <w:pPr>
              <w:spacing w:after="0"/>
              <w:ind w:left="135"/>
            </w:pPr>
            <w:r>
              <w:rPr>
                <w:rFonts w:ascii="Times New Roman" w:hAnsi="Times New Roman"/>
                <w:sz w:val="24"/>
              </w:rPr>
              <w:t xml:space="preserve">Правила и техника выполнения норматива комплекса ГТО: Бег на 2000м или </w:t>
            </w:r>
            <w:r>
              <w:rPr>
                <w:rFonts w:ascii="Times New Roman" w:hAnsi="Times New Roman"/>
                <w:sz w:val="24"/>
              </w:rPr>
              <w:t>3000м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87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88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89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8A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8B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8C0F0000">
            <w:pPr>
              <w:spacing w:after="0"/>
              <w:ind/>
            </w:pPr>
            <w:r>
              <w:rPr>
                <w:rFonts w:ascii="Times New Roman" w:hAnsi="Times New Roman"/>
                <w:sz w:val="24"/>
              </w:rPr>
              <w:t>79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8D0F0000">
            <w:pPr>
              <w:spacing w:after="0"/>
              <w:ind w:left="135"/>
            </w:pPr>
            <w:r>
              <w:rPr>
                <w:rFonts w:ascii="Times New Roman" w:hAnsi="Times New Roman"/>
                <w:sz w:val="24"/>
              </w:rPr>
              <w:t>Правила и техника выполнения норматива комплекса ГТО: Кросс на 3 км или 5км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8E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8F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90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91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2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30F0000">
            <w:pPr>
              <w:spacing w:after="0"/>
              <w:ind/>
            </w:pPr>
            <w:r>
              <w:rPr>
                <w:rFonts w:ascii="Times New Roman" w:hAnsi="Times New Roman"/>
                <w:sz w:val="24"/>
              </w:rPr>
              <w:t>80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40F0000">
            <w:pPr>
              <w:spacing w:after="0"/>
              <w:ind w:left="135"/>
            </w:pPr>
            <w:r>
              <w:rPr>
                <w:rFonts w:ascii="Times New Roman" w:hAnsi="Times New Roman"/>
                <w:sz w:val="24"/>
              </w:rPr>
              <w:t>Правила и техника выполнения норматива комплекса ГТО: Кросс на 3 км или 5км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95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96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97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98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99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9A0F0000">
            <w:pPr>
              <w:spacing w:after="0"/>
              <w:ind/>
            </w:pPr>
            <w:r>
              <w:rPr>
                <w:rFonts w:ascii="Times New Roman" w:hAnsi="Times New Roman"/>
                <w:sz w:val="24"/>
              </w:rPr>
              <w:t>81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9B0F0000">
            <w:pPr>
              <w:spacing w:after="0"/>
              <w:ind w:left="135"/>
            </w:pPr>
            <w:r>
              <w:rPr>
                <w:rFonts w:ascii="Times New Roman" w:hAnsi="Times New Roman"/>
                <w:sz w:val="24"/>
              </w:rPr>
              <w:t xml:space="preserve">Правила и техника выполнения норматива комплекса ГТО: Бег на </w:t>
            </w:r>
            <w:r>
              <w:rPr>
                <w:rFonts w:ascii="Times New Roman" w:hAnsi="Times New Roman"/>
                <w:sz w:val="24"/>
              </w:rPr>
              <w:t>лыжах 3 км или 5 км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9C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9D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9E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9F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0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10F0000">
            <w:pPr>
              <w:spacing w:after="0"/>
              <w:ind/>
            </w:pPr>
            <w:r>
              <w:rPr>
                <w:rFonts w:ascii="Times New Roman" w:hAnsi="Times New Roman"/>
                <w:sz w:val="24"/>
              </w:rPr>
              <w:t>82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20F0000">
            <w:pPr>
              <w:spacing w:after="0"/>
              <w:ind w:left="135"/>
            </w:pPr>
            <w:r>
              <w:rPr>
                <w:rFonts w:ascii="Times New Roman" w:hAnsi="Times New Roman"/>
                <w:sz w:val="24"/>
              </w:rPr>
              <w:t>Правила и техника выполнения норматива комплекса ГТО: Бег на лыжах 3 км или 5 км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A3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A4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A5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A6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7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97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80F0000">
            <w:pPr>
              <w:spacing w:after="0"/>
              <w:ind/>
            </w:pPr>
            <w:r>
              <w:rPr>
                <w:rFonts w:ascii="Times New Roman" w:hAnsi="Times New Roman"/>
                <w:sz w:val="24"/>
              </w:rPr>
              <w:t>83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A90F0000">
            <w:pPr>
              <w:spacing w:after="0"/>
              <w:ind w:left="135"/>
            </w:pPr>
            <w:r>
              <w:rPr>
                <w:rFonts w:ascii="Times New Roman" w:hAnsi="Times New Roman"/>
                <w:sz w:val="24"/>
              </w:rPr>
              <w:t xml:space="preserve">Правила и техника выполнения норматива комплекса ГТО: Подтягивание из виса на высокой перекладине. Рывок гири 16кг. Сгибание и </w:t>
            </w:r>
            <w:r>
              <w:rPr>
                <w:rFonts w:ascii="Times New Roman" w:hAnsi="Times New Roman"/>
                <w:sz w:val="24"/>
              </w:rPr>
              <w:t>разгибание рук в упоре лежа на полу</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AA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AB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AC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AD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AE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970"/>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AF0F0000">
            <w:pPr>
              <w:spacing w:after="0"/>
              <w:ind/>
            </w:pPr>
            <w:r>
              <w:rPr>
                <w:rFonts w:ascii="Times New Roman" w:hAnsi="Times New Roman"/>
                <w:sz w:val="24"/>
              </w:rPr>
              <w:t>84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00F0000">
            <w:pPr>
              <w:spacing w:after="0"/>
              <w:ind w:left="135"/>
            </w:pPr>
            <w:r>
              <w:rPr>
                <w:rFonts w:ascii="Times New Roman" w:hAnsi="Times New Roman"/>
                <w:sz w:val="24"/>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B1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B2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B3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B4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5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59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60F0000">
            <w:pPr>
              <w:spacing w:after="0"/>
              <w:ind/>
            </w:pPr>
            <w:r>
              <w:rPr>
                <w:rFonts w:ascii="Times New Roman" w:hAnsi="Times New Roman"/>
                <w:sz w:val="24"/>
              </w:rPr>
              <w:t>85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70F0000">
            <w:pPr>
              <w:spacing w:after="0"/>
              <w:ind w:left="135"/>
            </w:pPr>
            <w:r>
              <w:rPr>
                <w:rFonts w:ascii="Times New Roman" w:hAnsi="Times New Roman"/>
                <w:sz w:val="24"/>
              </w:rPr>
              <w:t xml:space="preserve">Правила и техника выполнения </w:t>
            </w:r>
            <w:r>
              <w:rPr>
                <w:rFonts w:ascii="Times New Roman" w:hAnsi="Times New Roman"/>
                <w:sz w:val="24"/>
              </w:rPr>
              <w:t>норматива комплекса ГТО: Подтягивание из виса лежа на низкой перекладине 90см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B8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B9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BA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BB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BC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BD0F0000">
            <w:pPr>
              <w:spacing w:after="0"/>
              <w:ind/>
            </w:pPr>
            <w:r>
              <w:rPr>
                <w:rFonts w:ascii="Times New Roman" w:hAnsi="Times New Roman"/>
                <w:sz w:val="24"/>
              </w:rPr>
              <w:t>86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BE0F0000">
            <w:pPr>
              <w:spacing w:after="0"/>
              <w:ind w:left="135"/>
            </w:pPr>
            <w:r>
              <w:rPr>
                <w:rFonts w:ascii="Times New Roman" w:hAnsi="Times New Roman"/>
                <w:sz w:val="24"/>
              </w:rPr>
              <w:t>Правила и техника выполнения норматива комплекса ГТО: Подтягивание из виса лежа на низкой перекладине 90см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BF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C0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C1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C2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3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C40F0000">
            <w:pPr>
              <w:spacing w:after="0"/>
              <w:ind/>
            </w:pPr>
            <w:r>
              <w:rPr>
                <w:rFonts w:ascii="Times New Roman" w:hAnsi="Times New Roman"/>
                <w:sz w:val="24"/>
              </w:rPr>
              <w:t>87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C50F0000">
            <w:pPr>
              <w:spacing w:after="0"/>
              <w:ind w:left="135"/>
            </w:pPr>
            <w:r>
              <w:rPr>
                <w:rFonts w:ascii="Times New Roman" w:hAnsi="Times New Roman"/>
                <w:sz w:val="24"/>
              </w:rPr>
              <w:t xml:space="preserve">Правила и техника выполнения норматива </w:t>
            </w:r>
            <w:r>
              <w:rPr>
                <w:rFonts w:ascii="Times New Roman" w:hAnsi="Times New Roman"/>
                <w:sz w:val="24"/>
              </w:rPr>
              <w:t>комплекса ГТО: Наклон вперед из положения стоя на гимнастической скамье</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C6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C7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C8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C9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CA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CB0F0000">
            <w:pPr>
              <w:spacing w:after="0"/>
              <w:ind/>
            </w:pPr>
            <w:r>
              <w:rPr>
                <w:rFonts w:ascii="Times New Roman" w:hAnsi="Times New Roman"/>
                <w:sz w:val="24"/>
              </w:rPr>
              <w:t>88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CC0F0000">
            <w:pPr>
              <w:spacing w:after="0"/>
              <w:ind w:left="135"/>
            </w:pPr>
            <w:r>
              <w:rPr>
                <w:rFonts w:ascii="Times New Roman" w:hAnsi="Times New Roman"/>
                <w:sz w:val="24"/>
              </w:rPr>
              <w:t>Правила и техника выполнения норматива комплекса ГТО: Наклон вперед из положения стоя на гимнастической скамье</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CD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CE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CF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D0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1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20F0000">
            <w:pPr>
              <w:spacing w:after="0"/>
              <w:ind/>
            </w:pPr>
            <w:r>
              <w:rPr>
                <w:rFonts w:ascii="Times New Roman" w:hAnsi="Times New Roman"/>
                <w:sz w:val="24"/>
              </w:rPr>
              <w:t>89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30F0000">
            <w:pPr>
              <w:spacing w:after="0"/>
              <w:ind w:left="135"/>
            </w:pPr>
            <w:r>
              <w:rPr>
                <w:rFonts w:ascii="Times New Roman" w:hAnsi="Times New Roman"/>
                <w:sz w:val="24"/>
              </w:rPr>
              <w:t xml:space="preserve">Правила и техника выполнения норматива комплекса </w:t>
            </w:r>
            <w:r>
              <w:rPr>
                <w:rFonts w:ascii="Times New Roman" w:hAnsi="Times New Roman"/>
                <w:sz w:val="24"/>
              </w:rPr>
              <w:t>ГТО: Прыжок в длину с места толчком двумя ногами</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D4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D5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D6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D7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8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D90F0000">
            <w:pPr>
              <w:spacing w:after="0"/>
              <w:ind/>
            </w:pPr>
            <w:r>
              <w:rPr>
                <w:rFonts w:ascii="Times New Roman" w:hAnsi="Times New Roman"/>
                <w:sz w:val="24"/>
              </w:rPr>
              <w:t>90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DA0F0000">
            <w:pPr>
              <w:spacing w:after="0"/>
              <w:ind w:left="135"/>
            </w:pPr>
            <w:r>
              <w:rPr>
                <w:rFonts w:ascii="Times New Roman" w:hAnsi="Times New Roman"/>
                <w:sz w:val="24"/>
              </w:rPr>
              <w:t>Правила и техника выполнения норматива комплекса ГТО: Прыжок в длину с места толчком двумя ногами</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DB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DC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DD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DE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DF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00F0000">
            <w:pPr>
              <w:spacing w:after="0"/>
              <w:ind/>
            </w:pPr>
            <w:r>
              <w:rPr>
                <w:rFonts w:ascii="Times New Roman" w:hAnsi="Times New Roman"/>
                <w:sz w:val="24"/>
              </w:rPr>
              <w:t>91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10F0000">
            <w:pPr>
              <w:spacing w:after="0"/>
              <w:ind w:left="135"/>
            </w:pPr>
            <w:r>
              <w:rPr>
                <w:rFonts w:ascii="Times New Roman" w:hAnsi="Times New Roman"/>
                <w:sz w:val="24"/>
              </w:rPr>
              <w:t xml:space="preserve">Правила и техника выполнения норматива комплекса ГТО: Поднимание туловища из </w:t>
            </w:r>
            <w:r>
              <w:rPr>
                <w:rFonts w:ascii="Times New Roman" w:hAnsi="Times New Roman"/>
                <w:sz w:val="24"/>
              </w:rPr>
              <w:t>положения лежа на спине</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E2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E3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E4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E5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6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65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70F0000">
            <w:pPr>
              <w:spacing w:after="0"/>
              <w:ind/>
            </w:pPr>
            <w:r>
              <w:rPr>
                <w:rFonts w:ascii="Times New Roman" w:hAnsi="Times New Roman"/>
                <w:sz w:val="24"/>
              </w:rPr>
              <w:t>92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80F0000">
            <w:pPr>
              <w:spacing w:after="0"/>
              <w:ind w:left="135"/>
            </w:pPr>
            <w:r>
              <w:rPr>
                <w:rFonts w:ascii="Times New Roman" w:hAnsi="Times New Roman"/>
                <w:sz w:val="24"/>
              </w:rPr>
              <w:t>Правила и техника выполнения норматива комплекса ГТО: Поднимание туловища из положения лежа на спине</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E9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EA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EB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EC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ED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EE0F0000">
            <w:pPr>
              <w:spacing w:after="0"/>
              <w:ind/>
            </w:pPr>
            <w:r>
              <w:rPr>
                <w:rFonts w:ascii="Times New Roman" w:hAnsi="Times New Roman"/>
                <w:sz w:val="24"/>
              </w:rPr>
              <w:t>93</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EF0F0000">
            <w:pPr>
              <w:spacing w:after="0"/>
              <w:ind w:left="135"/>
            </w:pPr>
            <w:r>
              <w:rPr>
                <w:rFonts w:ascii="Times New Roman" w:hAnsi="Times New Roman"/>
                <w:sz w:val="24"/>
              </w:rPr>
              <w:t>Правила и техника выполнения норматива комплекса ГТО: Метание мяча весом 150г, 500г(д), 700г(ю)</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F0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F1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F2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F3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4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50F0000">
            <w:pPr>
              <w:spacing w:after="0"/>
              <w:ind/>
            </w:pPr>
            <w:r>
              <w:rPr>
                <w:rFonts w:ascii="Times New Roman" w:hAnsi="Times New Roman"/>
                <w:sz w:val="24"/>
              </w:rPr>
              <w:t>94</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60F0000">
            <w:pPr>
              <w:spacing w:after="0"/>
              <w:ind w:left="135"/>
            </w:pPr>
            <w:r>
              <w:rPr>
                <w:rFonts w:ascii="Times New Roman" w:hAnsi="Times New Roman"/>
                <w:sz w:val="24"/>
              </w:rPr>
              <w:t>Правила и техника выполнения норматива комплекса ГТО: Метание мяча весом 150г, 500г(д), 700г(ю)</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F7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F8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F90F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FA0F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FB0F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FC0F0000">
            <w:pPr>
              <w:spacing w:after="0"/>
              <w:ind/>
            </w:pPr>
            <w:r>
              <w:rPr>
                <w:rFonts w:ascii="Times New Roman" w:hAnsi="Times New Roman"/>
                <w:sz w:val="24"/>
              </w:rPr>
              <w:t>95</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FD0F0000">
            <w:pPr>
              <w:spacing w:after="0"/>
              <w:ind w:left="135"/>
            </w:pPr>
            <w:r>
              <w:rPr>
                <w:rFonts w:ascii="Times New Roman" w:hAnsi="Times New Roman"/>
                <w:sz w:val="24"/>
              </w:rPr>
              <w:t>Правила и техника выполнения норматива комплекса ГТО: Стрельба (пневматика или электронное оружие)</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FE0F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FF0F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0010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0110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210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217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3100000">
            <w:pPr>
              <w:spacing w:after="0"/>
              <w:ind/>
            </w:pPr>
            <w:r>
              <w:rPr>
                <w:rFonts w:ascii="Times New Roman" w:hAnsi="Times New Roman"/>
                <w:sz w:val="24"/>
              </w:rPr>
              <w:t>96</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4100000">
            <w:pPr>
              <w:spacing w:after="0"/>
              <w:ind w:left="135"/>
            </w:pPr>
            <w:r>
              <w:rPr>
                <w:rFonts w:ascii="Times New Roman" w:hAnsi="Times New Roman"/>
                <w:sz w:val="24"/>
              </w:rPr>
              <w:t xml:space="preserve">Правила и техника выполнения </w:t>
            </w:r>
            <w:r>
              <w:rPr>
                <w:rFonts w:ascii="Times New Roman" w:hAnsi="Times New Roman"/>
                <w:sz w:val="24"/>
              </w:rPr>
              <w:t>норматива комплекса ГТО: Стрельба (пневматика или электронное оружие)</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0510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0610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0710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0810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0910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0A100000">
            <w:pPr>
              <w:spacing w:after="0"/>
              <w:ind/>
            </w:pPr>
            <w:r>
              <w:rPr>
                <w:rFonts w:ascii="Times New Roman" w:hAnsi="Times New Roman"/>
                <w:sz w:val="24"/>
              </w:rPr>
              <w:t>97</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0B100000">
            <w:pPr>
              <w:spacing w:after="0"/>
              <w:ind w:left="135"/>
            </w:pPr>
            <w:r>
              <w:rPr>
                <w:rFonts w:ascii="Times New Roman" w:hAnsi="Times New Roman"/>
                <w:sz w:val="24"/>
              </w:rPr>
              <w:t>Правила и техника выполнения норматива комплекса ГТО: Челночный бег 3*10м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0C10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0D10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0E10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0F10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010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63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1100000">
            <w:pPr>
              <w:spacing w:after="0"/>
              <w:ind/>
            </w:pPr>
            <w:r>
              <w:rPr>
                <w:rFonts w:ascii="Times New Roman" w:hAnsi="Times New Roman"/>
                <w:sz w:val="24"/>
              </w:rPr>
              <w:t>98</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2100000">
            <w:pPr>
              <w:spacing w:after="0"/>
              <w:ind w:left="135"/>
            </w:pPr>
            <w:r>
              <w:rPr>
                <w:rFonts w:ascii="Times New Roman" w:hAnsi="Times New Roman"/>
                <w:sz w:val="24"/>
              </w:rPr>
              <w:t>Правила и техника выполнения норматива комплекса ГТО: Челночный бег 3*10м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1310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1410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1510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1610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710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36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8100000">
            <w:pPr>
              <w:spacing w:after="0"/>
              <w:ind/>
            </w:pPr>
            <w:r>
              <w:rPr>
                <w:rFonts w:ascii="Times New Roman" w:hAnsi="Times New Roman"/>
                <w:sz w:val="24"/>
              </w:rPr>
              <w:t>99</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19100000">
            <w:pPr>
              <w:spacing w:after="0"/>
              <w:ind w:left="135"/>
            </w:pPr>
            <w:r>
              <w:rPr>
                <w:rFonts w:ascii="Times New Roman" w:hAnsi="Times New Roman"/>
                <w:sz w:val="24"/>
              </w:rPr>
              <w:t>Правила и техника выполнения норматива комплекса ГТО: Плавание 50м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1A10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1B10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1C10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1D10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1E10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51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1F100000">
            <w:pPr>
              <w:spacing w:after="0"/>
              <w:ind/>
            </w:pPr>
            <w:r>
              <w:rPr>
                <w:rFonts w:ascii="Times New Roman" w:hAnsi="Times New Roman"/>
                <w:sz w:val="24"/>
              </w:rPr>
              <w:t>100</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0100000">
            <w:pPr>
              <w:spacing w:after="0"/>
              <w:ind w:left="135"/>
            </w:pPr>
            <w:r>
              <w:rPr>
                <w:rFonts w:ascii="Times New Roman" w:hAnsi="Times New Roman"/>
                <w:sz w:val="24"/>
              </w:rPr>
              <w:t>Правила и техника выполнения норматива комплекса ГТО: Плавание 50м</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2110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2210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2310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2410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510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6100000">
            <w:pPr>
              <w:spacing w:after="0"/>
              <w:ind/>
            </w:pPr>
            <w:r>
              <w:rPr>
                <w:rFonts w:ascii="Times New Roman" w:hAnsi="Times New Roman"/>
                <w:sz w:val="24"/>
              </w:rPr>
              <w:t>101</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7100000">
            <w:pPr>
              <w:spacing w:after="0"/>
              <w:ind w:left="135"/>
            </w:pPr>
            <w:r>
              <w:rPr>
                <w:rFonts w:ascii="Times New Roman" w:hAnsi="Times New Roman"/>
                <w:sz w:val="24"/>
              </w:rPr>
              <w:t xml:space="preserve">Фестиваль «Мы и ГТО». (сдача норм ГТО с соблюдением правил и техники выполнения испытаний </w:t>
            </w:r>
            <w:r>
              <w:rPr>
                <w:rFonts w:ascii="Times New Roman" w:hAnsi="Times New Roman"/>
                <w:sz w:val="24"/>
              </w:rPr>
              <w:t>(тестов) 5-6 ступени</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2810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2910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2A10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2B10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2C10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1905"/>
        </w:trPr>
        <w:tc>
          <w:tcPr>
            <w:tcW w:type="dxa" w:w="463"/>
            <w:tcBorders>
              <w:top w:color="000000" w:sz="4" w:val="single"/>
              <w:left w:color="000000" w:sz="4" w:val="single"/>
              <w:bottom w:color="000000" w:sz="4" w:val="single"/>
              <w:right w:color="000000" w:sz="4" w:val="single"/>
            </w:tcBorders>
            <w:tcMar>
              <w:top w:type="dxa" w:w="50"/>
              <w:left w:type="dxa" w:w="100"/>
            </w:tcMar>
            <w:vAlign w:val="center"/>
          </w:tcPr>
          <w:p w14:paraId="2D100000">
            <w:pPr>
              <w:spacing w:after="0"/>
              <w:ind/>
            </w:pPr>
            <w:r>
              <w:rPr>
                <w:rFonts w:ascii="Times New Roman" w:hAnsi="Times New Roman"/>
                <w:sz w:val="24"/>
              </w:rPr>
              <w:t>102</w:t>
            </w:r>
          </w:p>
        </w:tc>
        <w:tc>
          <w:tcPr>
            <w:tcW w:type="dxa" w:w="3168"/>
            <w:tcBorders>
              <w:top w:color="000000" w:sz="4" w:val="single"/>
              <w:left w:color="000000" w:sz="4" w:val="single"/>
              <w:bottom w:color="000000" w:sz="4" w:val="single"/>
              <w:right w:color="000000" w:sz="4" w:val="single"/>
            </w:tcBorders>
            <w:tcMar>
              <w:top w:type="dxa" w:w="50"/>
              <w:left w:type="dxa" w:w="100"/>
            </w:tcMar>
            <w:vAlign w:val="center"/>
          </w:tcPr>
          <w:p w14:paraId="2E100000">
            <w:pPr>
              <w:spacing w:after="0"/>
              <w:ind w:left="135"/>
            </w:pPr>
            <w:r>
              <w:rPr>
                <w:rFonts w:ascii="Times New Roman" w:hAnsi="Times New Roman"/>
                <w:sz w:val="24"/>
              </w:rPr>
              <w:t>Фестиваль «Мы и ГТО». (сдача норм ГТО с соблюдением правил и техники выполнения испытаний (тестов) 5-6 ступени</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2F100000">
            <w:pPr>
              <w:spacing w:after="0"/>
              <w:ind w:left="135"/>
              <w:jc w:val="center"/>
            </w:pPr>
            <w:r>
              <w:rPr>
                <w:rFonts w:ascii="Times New Roman" w:hAnsi="Times New Roman"/>
                <w:sz w:val="24"/>
              </w:rPr>
              <w:t xml:space="preserve"> 1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30100000">
            <w:pPr>
              <w:spacing w:after="0"/>
              <w:ind w:left="135"/>
              <w:jc w:val="center"/>
            </w:pP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31100000">
            <w:pPr>
              <w:spacing w:after="0"/>
              <w:ind w:left="135"/>
              <w:jc w:val="center"/>
            </w:pPr>
          </w:p>
        </w:tc>
        <w:tc>
          <w:tcPr>
            <w:tcW w:type="dxa" w:w="1575"/>
            <w:tcBorders>
              <w:top w:color="000000" w:sz="4" w:val="single"/>
              <w:left w:color="000000" w:sz="4" w:val="single"/>
              <w:bottom w:color="000000" w:sz="4" w:val="single"/>
              <w:right w:color="000000" w:sz="4" w:val="single"/>
            </w:tcBorders>
            <w:tcMar>
              <w:top w:type="dxa" w:w="50"/>
              <w:left w:type="dxa" w:w="100"/>
            </w:tcMar>
            <w:vAlign w:val="center"/>
          </w:tcPr>
          <w:p w14:paraId="32100000">
            <w:pPr>
              <w:spacing w:after="0"/>
              <w:ind w:left="135"/>
            </w:pPr>
          </w:p>
        </w:tc>
        <w:tc>
          <w:tcPr>
            <w:tcW w:type="dxa" w:w="2970"/>
            <w:tcBorders>
              <w:top w:color="000000" w:sz="4" w:val="single"/>
              <w:left w:color="000000" w:sz="4" w:val="single"/>
              <w:bottom w:color="000000" w:sz="4" w:val="single"/>
              <w:right w:color="000000" w:sz="4" w:val="single"/>
            </w:tcBorders>
            <w:tcMar>
              <w:top w:type="dxa" w:w="50"/>
              <w:left w:type="dxa" w:w="100"/>
              <w:bottom w:type="dxa" w:w="0"/>
              <w:right w:type="dxa" w:w="108"/>
            </w:tcMar>
          </w:tcPr>
          <w:p w14:paraId="33100000">
            <w:pPr>
              <w:spacing w:after="0" w:line="240" w:lineRule="auto"/>
              <w:ind/>
              <w:jc w:val="both"/>
              <w:rPr>
                <w:rFonts w:ascii="Times New Roman" w:hAnsi="Times New Roman"/>
                <w:sz w:val="20"/>
              </w:rPr>
            </w:pPr>
            <w:r>
              <w:rPr>
                <w:rFonts w:ascii="Times New Roman" w:hAnsi="Times New Roman"/>
                <w:color w:themeColor="hyperlink" w:val="0000FF"/>
                <w:sz w:val="20"/>
                <w:u w:val="single"/>
              </w:rPr>
              <w:fldChar w:fldCharType="begin"/>
            </w:r>
            <w:r>
              <w:rPr>
                <w:rFonts w:ascii="Times New Roman" w:hAnsi="Times New Roman"/>
                <w:color w:themeColor="hyperlink" w:val="0000FF"/>
                <w:sz w:val="20"/>
                <w:u w:val="single"/>
              </w:rPr>
              <w:instrText>HYPERLINK "http://www.school.edu.ru"</w:instrText>
            </w:r>
            <w:r>
              <w:rPr>
                <w:rFonts w:ascii="Times New Roman" w:hAnsi="Times New Roman"/>
                <w:color w:themeColor="hyperlink" w:val="0000FF"/>
                <w:sz w:val="20"/>
                <w:u w:val="single"/>
              </w:rPr>
              <w:fldChar w:fldCharType="separate"/>
            </w:r>
            <w:r>
              <w:rPr>
                <w:rFonts w:ascii="Times New Roman" w:hAnsi="Times New Roman"/>
                <w:color w:themeColor="hyperlink" w:val="0000FF"/>
                <w:sz w:val="20"/>
                <w:u w:val="single"/>
              </w:rPr>
              <w:t>www.school.edu.ru</w:t>
            </w:r>
            <w:r>
              <w:rPr>
                <w:rFonts w:ascii="Times New Roman" w:hAnsi="Times New Roman"/>
                <w:color w:themeColor="hyperlink" w:val="0000FF"/>
                <w:sz w:val="20"/>
                <w:u w:val="single"/>
              </w:rPr>
              <w:fldChar w:fldCharType="end"/>
            </w:r>
          </w:p>
        </w:tc>
      </w:tr>
      <w:tr>
        <w:trPr>
          <w:trHeight w:hRule="atLeast" w:val="555"/>
        </w:trPr>
        <w:tc>
          <w:tcPr>
            <w:tcW w:type="dxa" w:w="3631"/>
            <w:gridSpan w:val="2"/>
            <w:tcBorders>
              <w:top w:color="000000" w:sz="4" w:val="single"/>
              <w:left w:color="000000" w:sz="4" w:val="single"/>
              <w:bottom w:color="000000" w:sz="4" w:val="single"/>
              <w:right w:color="000000" w:sz="4" w:val="single"/>
            </w:tcBorders>
            <w:tcMar>
              <w:top w:type="dxa" w:w="50"/>
              <w:left w:type="dxa" w:w="100"/>
            </w:tcMar>
            <w:vAlign w:val="center"/>
          </w:tcPr>
          <w:p w14:paraId="34100000">
            <w:pPr>
              <w:spacing w:after="0"/>
              <w:ind w:left="135"/>
            </w:pPr>
            <w:r>
              <w:rPr>
                <w:rFonts w:ascii="Times New Roman" w:hAnsi="Times New Roman"/>
                <w:sz w:val="24"/>
              </w:rPr>
              <w:t>ОБЩЕЕ КОЛИЧЕСТВО ЧАСОВ ПО ПРОГРАММЕ</w:t>
            </w:r>
          </w:p>
        </w:tc>
        <w:tc>
          <w:tcPr>
            <w:tcW w:type="dxa" w:w="1607"/>
            <w:tcBorders>
              <w:top w:color="000000" w:sz="4" w:val="single"/>
              <w:left w:color="000000" w:sz="4" w:val="single"/>
              <w:bottom w:color="000000" w:sz="4" w:val="single"/>
              <w:right w:color="000000" w:sz="4" w:val="single"/>
            </w:tcBorders>
            <w:tcMar>
              <w:top w:type="dxa" w:w="50"/>
              <w:left w:type="dxa" w:w="100"/>
            </w:tcMar>
            <w:vAlign w:val="center"/>
          </w:tcPr>
          <w:p w14:paraId="35100000">
            <w:pPr>
              <w:spacing w:after="0"/>
              <w:ind w:left="135"/>
              <w:jc w:val="center"/>
            </w:pPr>
            <w:r>
              <w:rPr>
                <w:rFonts w:ascii="Times New Roman" w:hAnsi="Times New Roman"/>
                <w:sz w:val="24"/>
              </w:rPr>
              <w:t xml:space="preserve"> 102 </w:t>
            </w:r>
          </w:p>
        </w:tc>
        <w:tc>
          <w:tcPr>
            <w:tcW w:type="dxa" w:w="1860"/>
            <w:tcBorders>
              <w:top w:color="000000" w:sz="4" w:val="single"/>
              <w:left w:color="000000" w:sz="4" w:val="single"/>
              <w:bottom w:color="000000" w:sz="4" w:val="single"/>
              <w:right w:color="000000" w:sz="4" w:val="single"/>
            </w:tcBorders>
            <w:tcMar>
              <w:top w:type="dxa" w:w="50"/>
              <w:left w:type="dxa" w:w="100"/>
            </w:tcMar>
            <w:vAlign w:val="center"/>
          </w:tcPr>
          <w:p w14:paraId="36100000">
            <w:pPr>
              <w:spacing w:after="0"/>
              <w:ind w:left="135"/>
              <w:jc w:val="center"/>
            </w:pPr>
            <w:r>
              <w:rPr>
                <w:rFonts w:ascii="Times New Roman" w:hAnsi="Times New Roman"/>
                <w:sz w:val="24"/>
              </w:rPr>
              <w:t xml:space="preserve"> 0 </w:t>
            </w:r>
          </w:p>
        </w:tc>
        <w:tc>
          <w:tcPr>
            <w:tcW w:type="dxa" w:w="1935"/>
            <w:tcBorders>
              <w:top w:color="000000" w:sz="4" w:val="single"/>
              <w:left w:color="000000" w:sz="4" w:val="single"/>
              <w:bottom w:color="000000" w:sz="4" w:val="single"/>
              <w:right w:color="000000" w:sz="4" w:val="single"/>
            </w:tcBorders>
            <w:tcMar>
              <w:top w:type="dxa" w:w="50"/>
              <w:left w:type="dxa" w:w="100"/>
            </w:tcMar>
            <w:vAlign w:val="center"/>
          </w:tcPr>
          <w:p w14:paraId="37100000">
            <w:pPr>
              <w:spacing w:after="0"/>
              <w:ind w:left="135"/>
              <w:jc w:val="center"/>
            </w:pPr>
            <w:r>
              <w:rPr>
                <w:rFonts w:ascii="Times New Roman" w:hAnsi="Times New Roman"/>
                <w:sz w:val="24"/>
              </w:rPr>
              <w:t xml:space="preserve"> 0 </w:t>
            </w:r>
          </w:p>
        </w:tc>
        <w:tc>
          <w:tcPr>
            <w:tcW w:type="dxa" w:w="4545"/>
            <w:gridSpan w:val="2"/>
            <w:tcBorders>
              <w:top w:color="000000" w:sz="4" w:val="single"/>
              <w:left w:color="000000" w:sz="4" w:val="single"/>
              <w:bottom w:color="000000" w:sz="4" w:val="single"/>
              <w:right w:color="000000" w:sz="4" w:val="single"/>
            </w:tcBorders>
            <w:tcMar>
              <w:top w:type="dxa" w:w="50"/>
              <w:left w:type="dxa" w:w="100"/>
            </w:tcMar>
            <w:vAlign w:val="center"/>
          </w:tcPr>
          <w:p/>
        </w:tc>
      </w:tr>
    </w:tbl>
    <w:p w14:paraId="38100000">
      <w:pPr>
        <w:sectPr>
          <w:pgSz w:h="11906" w:orient="landscape" w:w="16383"/>
          <w:pgMar w:bottom="1134" w:footer="720" w:gutter="0" w:header="720" w:left="1701" w:right="850" w:top="1134"/>
        </w:sectPr>
      </w:pPr>
    </w:p>
    <w:p w14:paraId="39100000">
      <w:pPr>
        <w:sectPr>
          <w:pgSz w:h="11906" w:orient="landscape" w:w="16383"/>
          <w:pgMar w:bottom="1134" w:footer="720" w:gutter="0" w:header="720" w:left="1701" w:right="850" w:top="1134"/>
        </w:sectPr>
      </w:pPr>
    </w:p>
    <w:p w14:paraId="3A100000">
      <w:pPr>
        <w:spacing w:after="0"/>
        <w:ind w:left="120"/>
      </w:pPr>
      <w:bookmarkStart w:id="9" w:name="block-44391947"/>
      <w:bookmarkEnd w:id="8"/>
      <w:r>
        <w:rPr>
          <w:rFonts w:ascii="Times New Roman" w:hAnsi="Times New Roman"/>
          <w:b w:val="1"/>
          <w:sz w:val="28"/>
        </w:rPr>
        <w:t xml:space="preserve">УЧЕБНО-МЕТОДИЧЕСКОЕ ОБЕСПЕЧЕНИЕ </w:t>
      </w:r>
      <w:r>
        <w:rPr>
          <w:rFonts w:ascii="Times New Roman" w:hAnsi="Times New Roman"/>
          <w:b w:val="1"/>
          <w:sz w:val="28"/>
        </w:rPr>
        <w:t>ОБРАЗОВАТЕЛЬНОГО ПРОЦЕССА</w:t>
      </w:r>
    </w:p>
    <w:p w14:paraId="3B100000">
      <w:pPr>
        <w:spacing w:after="0" w:line="480" w:lineRule="auto"/>
        <w:ind w:left="120"/>
      </w:pPr>
      <w:r>
        <w:rPr>
          <w:rFonts w:ascii="Times New Roman" w:hAnsi="Times New Roman"/>
          <w:b w:val="1"/>
          <w:sz w:val="28"/>
        </w:rPr>
        <w:t>ОБЯЗАТЕЛЬНЫЕ УЧЕБНЫЕ МАТЕРИАЛЫ ДЛЯ УЧЕНИКА</w:t>
      </w:r>
    </w:p>
    <w:p w14:paraId="3C100000">
      <w:pPr>
        <w:spacing w:after="0" w:line="480" w:lineRule="auto"/>
        <w:ind w:left="120"/>
      </w:pPr>
    </w:p>
    <w:p w14:paraId="3D100000">
      <w:pPr>
        <w:spacing w:after="0" w:line="480" w:lineRule="auto"/>
        <w:ind w:left="120"/>
      </w:pPr>
    </w:p>
    <w:p w14:paraId="3E100000">
      <w:pPr>
        <w:spacing w:after="0"/>
        <w:ind w:left="120"/>
      </w:pPr>
    </w:p>
    <w:p w14:paraId="3F100000">
      <w:pPr>
        <w:spacing w:after="0" w:line="480" w:lineRule="auto"/>
        <w:ind w:left="120"/>
      </w:pPr>
      <w:r>
        <w:rPr>
          <w:rFonts w:ascii="Times New Roman" w:hAnsi="Times New Roman"/>
          <w:b w:val="1"/>
          <w:sz w:val="28"/>
        </w:rPr>
        <w:t>МЕТОДИЧЕСКИЕ МАТЕРИАЛЫ ДЛЯ УЧИТЕЛЯ</w:t>
      </w:r>
    </w:p>
    <w:p w14:paraId="40100000">
      <w:pPr>
        <w:spacing w:after="0" w:line="480" w:lineRule="auto"/>
        <w:ind w:left="120"/>
      </w:pPr>
    </w:p>
    <w:p w14:paraId="41100000">
      <w:pPr>
        <w:spacing w:after="0"/>
        <w:ind w:left="120"/>
      </w:pPr>
    </w:p>
    <w:p w14:paraId="42100000">
      <w:pPr>
        <w:spacing w:after="0" w:line="480" w:lineRule="auto"/>
        <w:ind w:left="120"/>
      </w:pPr>
      <w:r>
        <w:rPr>
          <w:rFonts w:ascii="Times New Roman" w:hAnsi="Times New Roman"/>
          <w:b w:val="1"/>
          <w:sz w:val="28"/>
        </w:rPr>
        <w:t>ЦИФРОВЫЕ ОБРАЗОВАТЕЛЬНЫЕ РЕСУРСЫ И РЕСУРСЫ СЕТИ ИНТЕРНЕТ</w:t>
      </w:r>
    </w:p>
    <w:p w14:paraId="43100000">
      <w:pPr>
        <w:spacing w:after="0" w:line="480" w:lineRule="auto"/>
        <w:ind w:left="120"/>
      </w:pPr>
    </w:p>
    <w:p w14:paraId="44100000">
      <w:pPr>
        <w:sectPr>
          <w:pgSz w:h="16383" w:orient="portrait" w:w="11906"/>
          <w:pgMar w:bottom="1134" w:footer="720" w:gutter="0" w:header="720" w:left="1701" w:right="850" w:top="1134"/>
        </w:sectPr>
      </w:pPr>
    </w:p>
    <w:p w14:paraId="45100000">
      <w:bookmarkEnd w:id="9"/>
    </w:p>
    <w:sectPr>
      <w:pgSz w:h="16839" w:orient="portrait" w:w="11907"/>
      <w:pgMar w:bottom="1440" w:footer="720" w:gutter="0" w:header="72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left="200"/>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left="600"/>
    </w:pPr>
    <w:rPr>
      <w:rFonts w:ascii="XO Thames" w:hAnsi="XO Thames"/>
      <w:sz w:val="28"/>
    </w:rPr>
  </w:style>
  <w:style w:styleId="Style_4_ch" w:type="character">
    <w:name w:val="toc 4"/>
    <w:link w:val="Style_4"/>
    <w:rPr>
      <w:rFonts w:ascii="XO Thames" w:hAnsi="XO Thames"/>
      <w:sz w:val="28"/>
    </w:rPr>
  </w:style>
  <w:style w:styleId="Style_5" w:type="paragraph">
    <w:name w:val="toc 6"/>
    <w:next w:val="Style_2"/>
    <w:link w:val="Style_5_ch"/>
    <w:uiPriority w:val="39"/>
    <w:pPr>
      <w:ind w:left="1000"/>
    </w:pPr>
    <w:rPr>
      <w:rFonts w:ascii="XO Thames" w:hAnsi="XO Thames"/>
      <w:sz w:val="28"/>
    </w:rPr>
  </w:style>
  <w:style w:styleId="Style_5_ch" w:type="character">
    <w:name w:val="toc 6"/>
    <w:link w:val="Style_5"/>
    <w:rPr>
      <w:rFonts w:ascii="XO Thames" w:hAnsi="XO Thames"/>
      <w:sz w:val="28"/>
    </w:rPr>
  </w:style>
  <w:style w:styleId="Style_6" w:type="paragraph">
    <w:name w:val="toc 7"/>
    <w:next w:val="Style_2"/>
    <w:link w:val="Style_6_ch"/>
    <w:uiPriority w:val="39"/>
    <w:pPr>
      <w:ind w:left="1200"/>
    </w:pPr>
    <w:rPr>
      <w:rFonts w:ascii="XO Thames" w:hAnsi="XO Thames"/>
      <w:sz w:val="28"/>
    </w:rPr>
  </w:style>
  <w:style w:styleId="Style_6_ch" w:type="character">
    <w:name w:val="toc 7"/>
    <w:link w:val="Style_6"/>
    <w:rPr>
      <w:rFonts w:ascii="XO Thames" w:hAnsi="XO Thames"/>
      <w:sz w:val="28"/>
    </w:rPr>
  </w:style>
  <w:style w:styleId="Style_7" w:type="paragraph">
    <w:name w:val="Endnote"/>
    <w:link w:val="Style_7_ch"/>
    <w:pPr>
      <w:ind w:firstLine="851"/>
      <w:jc w:val="both"/>
    </w:pPr>
    <w:rPr>
      <w:rFonts w:ascii="XO Thames" w:hAnsi="XO Thames"/>
    </w:rPr>
  </w:style>
  <w:style w:styleId="Style_7_ch" w:type="character">
    <w:name w:val="Endnote"/>
    <w:link w:val="Style_7"/>
    <w:rPr>
      <w:rFonts w:ascii="XO Thames" w:hAnsi="XO Thames"/>
    </w:rPr>
  </w:style>
  <w:style w:styleId="Style_8" w:type="paragraph">
    <w:name w:val="heading 3"/>
    <w:basedOn w:val="Style_2"/>
    <w:next w:val="Style_2"/>
    <w:link w:val="Style_8_ch"/>
    <w:uiPriority w:val="9"/>
    <w:qFormat/>
    <w:pPr>
      <w:keepNext w:val="1"/>
      <w:keepLines w:val="1"/>
      <w:spacing w:before="200"/>
      <w:ind/>
      <w:outlineLvl w:val="2"/>
    </w:pPr>
    <w:rPr>
      <w:rFonts w:asciiTheme="majorAscii" w:hAnsiTheme="majorHAnsi"/>
      <w:b w:val="1"/>
      <w:color w:themeColor="accent1" w:val="4F81BD"/>
    </w:rPr>
  </w:style>
  <w:style w:styleId="Style_8_ch" w:type="character">
    <w:name w:val="heading 3"/>
    <w:basedOn w:val="Style_2_ch"/>
    <w:link w:val="Style_8"/>
    <w:rPr>
      <w:rFonts w:asciiTheme="majorAscii" w:hAnsiTheme="majorHAnsi"/>
      <w:b w:val="1"/>
      <w:color w:themeColor="accent1" w:val="4F81BD"/>
    </w:rPr>
  </w:style>
  <w:style w:styleId="Style_9" w:type="paragraph">
    <w:name w:val="toc 3"/>
    <w:next w:val="Style_2"/>
    <w:link w:val="Style_9_ch"/>
    <w:uiPriority w:val="39"/>
    <w:pPr>
      <w:ind w:left="400"/>
    </w:pPr>
    <w:rPr>
      <w:rFonts w:ascii="XO Thames" w:hAnsi="XO Thames"/>
      <w:sz w:val="28"/>
    </w:rPr>
  </w:style>
  <w:style w:styleId="Style_9_ch" w:type="character">
    <w:name w:val="toc 3"/>
    <w:link w:val="Style_9"/>
    <w:rPr>
      <w:rFonts w:ascii="XO Thames" w:hAnsi="XO Thames"/>
      <w:sz w:val="28"/>
    </w:rPr>
  </w:style>
  <w:style w:styleId="Style_10" w:type="paragraph">
    <w:name w:val="Default Paragraph Font"/>
    <w:link w:val="Style_10_ch"/>
  </w:style>
  <w:style w:styleId="Style_10_ch" w:type="character">
    <w:name w:val="Default Paragraph Font"/>
    <w:link w:val="Style_10"/>
  </w:style>
  <w:style w:styleId="Style_11" w:type="paragraph">
    <w:name w:val="Выделение1"/>
    <w:basedOn w:val="Style_12"/>
    <w:link w:val="Style_11_ch"/>
    <w:rPr>
      <w:i w:val="1"/>
    </w:rPr>
  </w:style>
  <w:style w:styleId="Style_11_ch" w:type="character">
    <w:name w:val="Выделение1"/>
    <w:basedOn w:val="Style_12_ch"/>
    <w:link w:val="Style_11"/>
    <w:rPr>
      <w:i w:val="1"/>
    </w:rPr>
  </w:style>
  <w:style w:styleId="Style_13" w:type="paragraph">
    <w:name w:val="Normal Indent"/>
    <w:basedOn w:val="Style_2"/>
    <w:link w:val="Style_13_ch"/>
    <w:pPr>
      <w:ind w:left="720"/>
    </w:pPr>
  </w:style>
  <w:style w:styleId="Style_13_ch" w:type="character">
    <w:name w:val="Normal Indent"/>
    <w:basedOn w:val="Style_2_ch"/>
    <w:link w:val="Style_13"/>
  </w:style>
  <w:style w:styleId="Style_14" w:type="paragraph">
    <w:name w:val="heading 5"/>
    <w:next w:val="Style_2"/>
    <w:link w:val="Style_14_ch"/>
    <w:uiPriority w:val="9"/>
    <w:qFormat/>
    <w:pPr>
      <w:spacing w:after="120" w:before="120"/>
      <w:ind/>
      <w:jc w:val="both"/>
      <w:outlineLvl w:val="4"/>
    </w:pPr>
    <w:rPr>
      <w:rFonts w:ascii="XO Thames" w:hAnsi="XO Thames"/>
      <w:b w:val="1"/>
    </w:rPr>
  </w:style>
  <w:style w:styleId="Style_14_ch" w:type="character">
    <w:name w:val="heading 5"/>
    <w:link w:val="Style_14"/>
    <w:rPr>
      <w:rFonts w:ascii="XO Thames" w:hAnsi="XO Thames"/>
      <w:b w:val="1"/>
    </w:rPr>
  </w:style>
  <w:style w:styleId="Style_15" w:type="paragraph">
    <w:name w:val="heading 1"/>
    <w:basedOn w:val="Style_2"/>
    <w:next w:val="Style_2"/>
    <w:link w:val="Style_15_ch"/>
    <w:uiPriority w:val="9"/>
    <w:qFormat/>
    <w:pPr>
      <w:keepNext w:val="1"/>
      <w:keepLines w:val="1"/>
      <w:spacing w:before="480"/>
      <w:ind/>
      <w:outlineLvl w:val="0"/>
    </w:pPr>
    <w:rPr>
      <w:rFonts w:asciiTheme="majorAscii" w:hAnsiTheme="majorHAnsi"/>
      <w:b w:val="1"/>
      <w:color w:themeColor="accent1" w:themeShade="BF" w:val="376092"/>
      <w:sz w:val="28"/>
    </w:rPr>
  </w:style>
  <w:style w:styleId="Style_15_ch" w:type="character">
    <w:name w:val="heading 1"/>
    <w:basedOn w:val="Style_2_ch"/>
    <w:link w:val="Style_15"/>
    <w:rPr>
      <w:rFonts w:asciiTheme="majorAscii" w:hAnsiTheme="majorHAnsi"/>
      <w:b w:val="1"/>
      <w:color w:themeColor="accent1" w:themeShade="BF" w:val="376092"/>
      <w:sz w:val="28"/>
    </w:rPr>
  </w:style>
  <w:style w:styleId="Style_16" w:type="paragraph">
    <w:name w:val="Hyperlink"/>
    <w:link w:val="Style_16_ch"/>
    <w:rPr>
      <w:color w:val="0000FF"/>
      <w:u w:val="single"/>
    </w:rPr>
  </w:style>
  <w:style w:styleId="Style_16_ch" w:type="character">
    <w:name w:val="Hyperlink"/>
    <w:link w:val="Style_16"/>
    <w:rPr>
      <w:color w:val="0000FF"/>
      <w:u w:val="single"/>
    </w:rPr>
  </w:style>
  <w:style w:styleId="Style_17" w:type="paragraph">
    <w:name w:val="Footnote"/>
    <w:link w:val="Style_17_ch"/>
    <w:pPr>
      <w:ind w:firstLine="851"/>
      <w:jc w:val="both"/>
    </w:pPr>
    <w:rPr>
      <w:rFonts w:ascii="XO Thames" w:hAnsi="XO Thames"/>
    </w:rPr>
  </w:style>
  <w:style w:styleId="Style_17_ch" w:type="character">
    <w:name w:val="Footnote"/>
    <w:link w:val="Style_17"/>
    <w:rPr>
      <w:rFonts w:ascii="XO Thames" w:hAnsi="XO Thames"/>
    </w:rPr>
  </w:style>
  <w:style w:styleId="Style_18" w:type="paragraph">
    <w:name w:val="toc 1"/>
    <w:next w:val="Style_2"/>
    <w:link w:val="Style_18_ch"/>
    <w:uiPriority w:val="39"/>
    <w:rPr>
      <w:rFonts w:ascii="XO Thames" w:hAnsi="XO Thames"/>
      <w:b w:val="1"/>
      <w:sz w:val="28"/>
    </w:rPr>
  </w:style>
  <w:style w:styleId="Style_18_ch" w:type="character">
    <w:name w:val="toc 1"/>
    <w:link w:val="Style_18"/>
    <w:rPr>
      <w:rFonts w:ascii="XO Thames" w:hAnsi="XO Thames"/>
      <w:b w:val="1"/>
      <w:sz w:val="28"/>
    </w:rPr>
  </w:style>
  <w:style w:styleId="Style_19" w:type="paragraph">
    <w:name w:val="Header and Footer"/>
    <w:link w:val="Style_19_ch"/>
    <w:pPr>
      <w:spacing w:line="240" w:lineRule="auto"/>
      <w:ind/>
      <w:jc w:val="both"/>
    </w:pPr>
    <w:rPr>
      <w:rFonts w:ascii="XO Thames" w:hAnsi="XO Thames"/>
      <w:sz w:val="28"/>
    </w:rPr>
  </w:style>
  <w:style w:styleId="Style_19_ch" w:type="character">
    <w:name w:val="Header and Footer"/>
    <w:link w:val="Style_19"/>
    <w:rPr>
      <w:rFonts w:ascii="XO Thames" w:hAnsi="XO Thames"/>
      <w:sz w:val="28"/>
    </w:rPr>
  </w:style>
  <w:style w:styleId="Style_20" w:type="paragraph">
    <w:name w:val="Обычный1"/>
    <w:link w:val="Style_20_ch"/>
  </w:style>
  <w:style w:styleId="Style_20_ch" w:type="character">
    <w:name w:val="Обычный1"/>
    <w:link w:val="Style_20"/>
  </w:style>
  <w:style w:styleId="Style_21" w:type="paragraph">
    <w:name w:val="toc 9"/>
    <w:next w:val="Style_2"/>
    <w:link w:val="Style_21_ch"/>
    <w:uiPriority w:val="39"/>
    <w:pPr>
      <w:ind w:left="1600"/>
    </w:pPr>
    <w:rPr>
      <w:rFonts w:ascii="XO Thames" w:hAnsi="XO Thames"/>
      <w:sz w:val="28"/>
    </w:rPr>
  </w:style>
  <w:style w:styleId="Style_21_ch" w:type="character">
    <w:name w:val="toc 9"/>
    <w:link w:val="Style_21"/>
    <w:rPr>
      <w:rFonts w:ascii="XO Thames" w:hAnsi="XO Thames"/>
      <w:sz w:val="28"/>
    </w:rPr>
  </w:style>
  <w:style w:styleId="Style_22" w:type="paragraph">
    <w:name w:val="caption"/>
    <w:basedOn w:val="Style_2"/>
    <w:next w:val="Style_2"/>
    <w:link w:val="Style_22_ch"/>
    <w:pPr>
      <w:spacing w:line="240" w:lineRule="auto"/>
      <w:ind/>
    </w:pPr>
    <w:rPr>
      <w:b w:val="1"/>
      <w:color w:themeColor="accent1" w:val="4F81BD"/>
      <w:sz w:val="18"/>
    </w:rPr>
  </w:style>
  <w:style w:styleId="Style_22_ch" w:type="character">
    <w:name w:val="caption"/>
    <w:basedOn w:val="Style_2_ch"/>
    <w:link w:val="Style_22"/>
    <w:rPr>
      <w:b w:val="1"/>
      <w:color w:themeColor="accent1" w:val="4F81BD"/>
      <w:sz w:val="18"/>
    </w:rPr>
  </w:style>
  <w:style w:styleId="Style_23" w:type="paragraph">
    <w:name w:val="toc 8"/>
    <w:next w:val="Style_2"/>
    <w:link w:val="Style_23_ch"/>
    <w:uiPriority w:val="39"/>
    <w:pPr>
      <w:ind w:left="1400"/>
    </w:pPr>
    <w:rPr>
      <w:rFonts w:ascii="XO Thames" w:hAnsi="XO Thames"/>
      <w:sz w:val="28"/>
    </w:rPr>
  </w:style>
  <w:style w:styleId="Style_23_ch" w:type="character">
    <w:name w:val="toc 8"/>
    <w:link w:val="Style_23"/>
    <w:rPr>
      <w:rFonts w:ascii="XO Thames" w:hAnsi="XO Thames"/>
      <w:sz w:val="28"/>
    </w:rPr>
  </w:style>
  <w:style w:styleId="Style_24" w:type="paragraph">
    <w:name w:val="Гиперссылка1"/>
    <w:basedOn w:val="Style_12"/>
    <w:link w:val="Style_24_ch"/>
    <w:rPr>
      <w:color w:themeColor="hyperlink" w:val="0000FF"/>
      <w:u w:val="single"/>
    </w:rPr>
  </w:style>
  <w:style w:styleId="Style_24_ch" w:type="character">
    <w:name w:val="Гиперссылка1"/>
    <w:basedOn w:val="Style_12_ch"/>
    <w:link w:val="Style_24"/>
    <w:rPr>
      <w:color w:themeColor="hyperlink" w:val="0000FF"/>
      <w:u w:val="single"/>
    </w:rPr>
  </w:style>
  <w:style w:styleId="Style_12" w:type="paragraph">
    <w:name w:val="Основной шрифт абзаца1"/>
    <w:link w:val="Style_12_ch"/>
  </w:style>
  <w:style w:styleId="Style_12_ch" w:type="character">
    <w:name w:val="Основной шрифт абзаца1"/>
    <w:link w:val="Style_12"/>
  </w:style>
  <w:style w:styleId="Style_25" w:type="paragraph">
    <w:name w:val="toc 5"/>
    <w:next w:val="Style_2"/>
    <w:link w:val="Style_25_ch"/>
    <w:uiPriority w:val="39"/>
    <w:pPr>
      <w:ind w:left="800"/>
    </w:pPr>
    <w:rPr>
      <w:rFonts w:ascii="XO Thames" w:hAnsi="XO Thames"/>
      <w:sz w:val="28"/>
    </w:rPr>
  </w:style>
  <w:style w:styleId="Style_25_ch" w:type="character">
    <w:name w:val="toc 5"/>
    <w:link w:val="Style_25"/>
    <w:rPr>
      <w:rFonts w:ascii="XO Thames" w:hAnsi="XO Thames"/>
      <w:sz w:val="28"/>
    </w:rPr>
  </w:style>
  <w:style w:styleId="Style_26" w:type="paragraph">
    <w:name w:val="Subtitle"/>
    <w:basedOn w:val="Style_2"/>
    <w:next w:val="Style_2"/>
    <w:link w:val="Style_26_ch"/>
    <w:uiPriority w:val="11"/>
    <w:qFormat/>
    <w:pPr>
      <w:numPr>
        <w:ilvl w:val="1"/>
      </w:numPr>
      <w:ind w:left="86"/>
    </w:pPr>
    <w:rPr>
      <w:rFonts w:asciiTheme="majorAscii" w:hAnsiTheme="majorHAnsi"/>
      <w:i w:val="1"/>
      <w:color w:themeColor="accent1" w:val="4F81BD"/>
      <w:spacing w:val="15"/>
      <w:sz w:val="24"/>
    </w:rPr>
  </w:style>
  <w:style w:styleId="Style_26_ch" w:type="character">
    <w:name w:val="Subtitle"/>
    <w:basedOn w:val="Style_2_ch"/>
    <w:link w:val="Style_26"/>
    <w:rPr>
      <w:rFonts w:asciiTheme="majorAscii" w:hAnsiTheme="majorHAnsi"/>
      <w:i w:val="1"/>
      <w:color w:themeColor="accent1" w:val="4F81BD"/>
      <w:spacing w:val="15"/>
      <w:sz w:val="24"/>
    </w:rPr>
  </w:style>
  <w:style w:styleId="Style_27" w:type="paragraph">
    <w:name w:val="Title"/>
    <w:basedOn w:val="Style_2"/>
    <w:next w:val="Style_2"/>
    <w:link w:val="Style_27_ch"/>
    <w:uiPriority w:val="10"/>
    <w:qFormat/>
    <w:pPr>
      <w:spacing w:after="300"/>
      <w:ind/>
      <w:contextualSpacing w:val="1"/>
    </w:pPr>
    <w:rPr>
      <w:rFonts w:asciiTheme="majorAscii" w:hAnsiTheme="majorHAnsi"/>
      <w:color w:themeColor="text2" w:themeShade="BF" w:val="17375E"/>
      <w:spacing w:val="5"/>
      <w:sz w:val="52"/>
    </w:rPr>
  </w:style>
  <w:style w:styleId="Style_27_ch" w:type="character">
    <w:name w:val="Title"/>
    <w:basedOn w:val="Style_2_ch"/>
    <w:link w:val="Style_27"/>
    <w:rPr>
      <w:rFonts w:asciiTheme="majorAscii" w:hAnsiTheme="majorHAnsi"/>
      <w:color w:themeColor="text2" w:themeShade="BF" w:val="17375E"/>
      <w:spacing w:val="5"/>
      <w:sz w:val="52"/>
    </w:rPr>
  </w:style>
  <w:style w:styleId="Style_28" w:type="paragraph">
    <w:name w:val="heading 4"/>
    <w:basedOn w:val="Style_2"/>
    <w:next w:val="Style_2"/>
    <w:link w:val="Style_28_ch"/>
    <w:uiPriority w:val="9"/>
    <w:qFormat/>
    <w:pPr>
      <w:keepNext w:val="1"/>
      <w:keepLines w:val="1"/>
      <w:spacing w:before="200"/>
      <w:ind/>
      <w:outlineLvl w:val="3"/>
    </w:pPr>
    <w:rPr>
      <w:rFonts w:asciiTheme="majorAscii" w:hAnsiTheme="majorHAnsi"/>
      <w:b w:val="1"/>
      <w:i w:val="1"/>
      <w:color w:themeColor="accent1" w:val="4F81BD"/>
    </w:rPr>
  </w:style>
  <w:style w:styleId="Style_28_ch" w:type="character">
    <w:name w:val="heading 4"/>
    <w:basedOn w:val="Style_2_ch"/>
    <w:link w:val="Style_28"/>
    <w:rPr>
      <w:rFonts w:asciiTheme="majorAscii" w:hAnsiTheme="majorHAnsi"/>
      <w:b w:val="1"/>
      <w:i w:val="1"/>
      <w:color w:themeColor="accent1" w:val="4F81BD"/>
    </w:rPr>
  </w:style>
  <w:style w:styleId="Style_29" w:type="paragraph">
    <w:name w:val="Balloon Text"/>
    <w:basedOn w:val="Style_2"/>
    <w:link w:val="Style_29_ch"/>
    <w:pPr>
      <w:spacing w:after="0" w:line="240" w:lineRule="auto"/>
      <w:ind/>
    </w:pPr>
    <w:rPr>
      <w:rFonts w:ascii="Segoe UI" w:hAnsi="Segoe UI"/>
      <w:sz w:val="18"/>
    </w:rPr>
  </w:style>
  <w:style w:styleId="Style_29_ch" w:type="character">
    <w:name w:val="Balloon Text"/>
    <w:basedOn w:val="Style_2_ch"/>
    <w:link w:val="Style_29"/>
    <w:rPr>
      <w:rFonts w:ascii="Segoe UI" w:hAnsi="Segoe UI"/>
      <w:sz w:val="18"/>
    </w:rPr>
  </w:style>
  <w:style w:styleId="Style_30" w:type="paragraph">
    <w:name w:val="header"/>
    <w:basedOn w:val="Style_2"/>
    <w:link w:val="Style_30_ch"/>
    <w:pPr>
      <w:tabs>
        <w:tab w:leader="none" w:pos="4680" w:val="center"/>
        <w:tab w:leader="none" w:pos="9360" w:val="right"/>
      </w:tabs>
      <w:ind/>
    </w:pPr>
  </w:style>
  <w:style w:styleId="Style_30_ch" w:type="character">
    <w:name w:val="header"/>
    <w:basedOn w:val="Style_2_ch"/>
    <w:link w:val="Style_30"/>
  </w:style>
  <w:style w:styleId="Style_31" w:type="paragraph">
    <w:name w:val="heading 2"/>
    <w:basedOn w:val="Style_2"/>
    <w:next w:val="Style_2"/>
    <w:link w:val="Style_31_ch"/>
    <w:uiPriority w:val="9"/>
    <w:qFormat/>
    <w:pPr>
      <w:keepNext w:val="1"/>
      <w:keepLines w:val="1"/>
      <w:spacing w:before="200"/>
      <w:ind/>
      <w:outlineLvl w:val="1"/>
    </w:pPr>
    <w:rPr>
      <w:rFonts w:asciiTheme="majorAscii" w:hAnsiTheme="majorHAnsi"/>
      <w:b w:val="1"/>
      <w:color w:themeColor="accent1" w:val="4F81BD"/>
      <w:sz w:val="26"/>
    </w:rPr>
  </w:style>
  <w:style w:styleId="Style_31_ch" w:type="character">
    <w:name w:val="heading 2"/>
    <w:basedOn w:val="Style_2_ch"/>
    <w:link w:val="Style_31"/>
    <w:rPr>
      <w:rFonts w:asciiTheme="majorAscii" w:hAnsiTheme="majorHAnsi"/>
      <w:b w:val="1"/>
      <w:color w:themeColor="accent1" w:val="4F81BD"/>
      <w:sz w:val="26"/>
    </w:rPr>
  </w:style>
  <w:style w:styleId="Style_32" w:type="table">
    <w:name w:val="Table Grid"/>
    <w:basedOn w:val="Style_1"/>
    <w:pPr>
      <w:spacing w:after="0" w:line="240" w:lineRule="auto"/>
      <w:ind/>
    </w:pPr>
    <w:tblPr>
      <w:tblBorders>
        <w:top w:sz="4" w:themeColor="text1" w:val="single"/>
        <w:left w:sz="4" w:themeColor="text1" w:val="single"/>
        <w:bottom w:sz="4" w:themeColor="text1" w:val="single"/>
        <w:right w:sz="4" w:themeColor="text1" w:val="single"/>
        <w:insideH w:sz="4" w:themeColor="text1" w:val="single"/>
        <w:insideV w:sz="4" w:themeColor="text1" w:val="single"/>
      </w:tblBorders>
    </w:tbl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6" Target="webSettings.xml" Type="http://schemas.openxmlformats.org/officeDocument/2006/relationships/webSettings"/>
  <Relationship Id="rId1" Target="media/1.png" Type="http://schemas.openxmlformats.org/officeDocument/2006/relationships/image"/>
  <Relationship Id="rId2" Target="fontTable.xml" Type="http://schemas.openxmlformats.org/officeDocument/2006/relationships/fontTable"/>
  <Relationship Id="rId3" Target="settings.xml" Type="http://schemas.openxmlformats.org/officeDocument/2006/relationships/settings"/>
  <Relationship Id="rId4" Target="styles.xml" Type="http://schemas.openxmlformats.org/officeDocument/2006/relationships/styles"/>
  <Relationship Id="rId7" Target="theme/theme1.xml" Type="http://schemas.openxmlformats.org/officeDocument/2006/relationships/theme"/>
  <Relationship Id="rId5" Target="stylesWithEffects.xml" Type="http://schemas.microsoft.com/office/2007/relationships/stylesWithEffects"/>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6350">
          <a:solidFill>
            <a:schemeClr val="phClr">
              <a:shade val="95000"/>
              <a:satMod val="105000"/>
            </a:scheme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2024-09-23T09:47:30Z</dcterms:modified>
</cp:coreProperties>
</file>